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D24" w:rsidRPr="00C352A5" w:rsidRDefault="005F5C09" w:rsidP="00FF7740">
      <w:pPr>
        <w:pStyle w:val="TOC1"/>
      </w:pPr>
      <w:r>
        <w:rPr>
          <w:rFonts w:ascii="Times New Roman" w:hAnsi="Times New Roman"/>
        </w:rPr>
        <mc:AlternateContent>
          <mc:Choice Requires="wps">
            <w:drawing>
              <wp:anchor distT="36576" distB="36576" distL="36576" distR="36576" simplePos="0" relativeHeight="251660288" behindDoc="0" locked="0" layoutInCell="1" allowOverlap="1">
                <wp:simplePos x="0" y="0"/>
                <wp:positionH relativeFrom="column">
                  <wp:posOffset>-220980</wp:posOffset>
                </wp:positionH>
                <wp:positionV relativeFrom="paragraph">
                  <wp:posOffset>525145</wp:posOffset>
                </wp:positionV>
                <wp:extent cx="914400" cy="914400"/>
                <wp:effectExtent l="0" t="4445" r="1905" b="0"/>
                <wp:wrapNone/>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F5C09" w:rsidRDefault="005F5C09" w:rsidP="005F5C09"/>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4" o:spid="_x0000_s1026" type="#_x0000_t202" style="position:absolute;left:0;text-align:left;margin-left:-17.4pt;margin-top:41.35pt;width:1in;height:1in;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" filled="f" stroked="f" strokecolor="black [0]" strokeweight="2pt">
                <v:textbox inset="2.88pt,2.88pt,2.88pt,2.88pt">
                  <w:txbxContent>
                    <w:p w:rsidR="005F5C09" w:rsidRDefault="005F5C09" w:rsidP="005F5C09"/>
                  </w:txbxContent>
                </v:textbox>
              </v:shape>
            </w:pict>
          </mc:Fallback>
        </mc:AlternateContent>
      </w:r>
      <w:r w:rsidR="00770CF3" w:rsidRPr="00C352A5">
        <w:t>Table of Contents</w:t>
      </w:r>
    </w:p>
    <w:p w:rsidR="00973D24" w:rsidRPr="00913606" w:rsidRDefault="00973D24" w:rsidP="00973D24">
      <w:pPr>
        <w:pStyle w:val="a"/>
      </w:pPr>
    </w:p>
    <w:p w:rsidR="00EB45AB" w:rsidRDefault="0061163E">
      <w:pPr>
        <w:pStyle w:val="TOC1"/>
        <w:rPr>
          <w:rFonts w:asciiTheme="minorHAnsi" w:eastAsiaTheme="minorEastAsia" w:hAnsiTheme="minorHAnsi" w:cstheme="minorBidi"/>
          <w:b w:val="0"/>
          <w:bCs w:val="0"/>
          <w:sz w:val="22"/>
          <w:szCs w:val="22"/>
          <w:bdr w:val="none" w:sz="0" w:space="0" w:color="auto"/>
          <w:shd w:val="clear" w:color="auto" w:fill="auto"/>
        </w:rPr>
      </w:pPr>
      <w:r w:rsidRPr="00913606">
        <w:fldChar w:fldCharType="begin"/>
      </w:r>
      <w:r w:rsidR="00973D24" w:rsidRPr="00913606">
        <w:instrText xml:space="preserve"> TOC \o "1-3" \f \h \z \u </w:instrText>
      </w:r>
      <w:r w:rsidRPr="00913606">
        <w:fldChar w:fldCharType="separate"/>
      </w:r>
      <w:hyperlink w:anchor="_Toc505682220" w:history="1">
        <w:r w:rsidR="00EB45AB" w:rsidRPr="008007BF">
          <w:rPr>
            <w:rStyle w:val="Hyperlink"/>
          </w:rPr>
          <w:t>Faculty and Staff</w:t>
        </w:r>
        <w:r w:rsidR="00EB45AB">
          <w:rPr>
            <w:webHidden/>
          </w:rPr>
          <w:tab/>
        </w:r>
        <w:r w:rsidR="00EB45AB">
          <w:rPr>
            <w:webHidden/>
          </w:rPr>
          <w:fldChar w:fldCharType="begin"/>
        </w:r>
        <w:r w:rsidR="00EB45AB">
          <w:rPr>
            <w:webHidden/>
          </w:rPr>
          <w:instrText xml:space="preserve"> PAGEREF _Toc505682220 \h </w:instrText>
        </w:r>
        <w:r w:rsidR="00EB45AB">
          <w:rPr>
            <w:webHidden/>
          </w:rPr>
        </w:r>
        <w:r w:rsidR="00EB45AB">
          <w:rPr>
            <w:webHidden/>
          </w:rPr>
          <w:fldChar w:fldCharType="separate"/>
        </w:r>
        <w:r w:rsidR="00EB45AB">
          <w:rPr>
            <w:webHidden/>
          </w:rPr>
          <w:t>5</w:t>
        </w:r>
        <w:r w:rsidR="00EB45AB">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21" w:history="1">
        <w:r w:rsidRPr="008007BF">
          <w:rPr>
            <w:rStyle w:val="Hyperlink"/>
          </w:rPr>
          <w:t>Roster of Instructional Staff</w:t>
        </w:r>
        <w:r>
          <w:rPr>
            <w:webHidden/>
          </w:rPr>
          <w:tab/>
        </w:r>
        <w:r>
          <w:rPr>
            <w:webHidden/>
          </w:rPr>
          <w:fldChar w:fldCharType="begin"/>
        </w:r>
        <w:r>
          <w:rPr>
            <w:webHidden/>
          </w:rPr>
          <w:instrText xml:space="preserve"> PAGEREF _Toc505682221 \h </w:instrText>
        </w:r>
        <w:r>
          <w:rPr>
            <w:webHidden/>
          </w:rPr>
        </w:r>
        <w:r>
          <w:rPr>
            <w:webHidden/>
          </w:rPr>
          <w:fldChar w:fldCharType="separate"/>
        </w:r>
        <w:r>
          <w:rPr>
            <w:webHidden/>
          </w:rPr>
          <w:t>6</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22" w:history="1">
        <w:r w:rsidRPr="008007BF">
          <w:rPr>
            <w:rStyle w:val="Hyperlink"/>
          </w:rPr>
          <w:t>Calendar</w:t>
        </w:r>
        <w:r>
          <w:rPr>
            <w:webHidden/>
          </w:rPr>
          <w:tab/>
        </w:r>
        <w:r>
          <w:rPr>
            <w:webHidden/>
          </w:rPr>
          <w:fldChar w:fldCharType="begin"/>
        </w:r>
        <w:r>
          <w:rPr>
            <w:webHidden/>
          </w:rPr>
          <w:instrText xml:space="preserve"> PAGEREF _Toc505682222 \h </w:instrText>
        </w:r>
        <w:r>
          <w:rPr>
            <w:webHidden/>
          </w:rPr>
        </w:r>
        <w:r>
          <w:rPr>
            <w:webHidden/>
          </w:rPr>
          <w:fldChar w:fldCharType="separate"/>
        </w:r>
        <w:r>
          <w:rPr>
            <w:webHidden/>
          </w:rPr>
          <w:t>7</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23" w:history="1">
        <w:r w:rsidRPr="008007BF">
          <w:rPr>
            <w:rStyle w:val="Hyperlink"/>
          </w:rPr>
          <w:t>Student Right to Privacy</w:t>
        </w:r>
        <w:r>
          <w:rPr>
            <w:webHidden/>
          </w:rPr>
          <w:tab/>
        </w:r>
        <w:r>
          <w:rPr>
            <w:webHidden/>
          </w:rPr>
          <w:fldChar w:fldCharType="begin"/>
        </w:r>
        <w:r>
          <w:rPr>
            <w:webHidden/>
          </w:rPr>
          <w:instrText xml:space="preserve"> PAGEREF _Toc505682223 \h </w:instrText>
        </w:r>
        <w:r>
          <w:rPr>
            <w:webHidden/>
          </w:rPr>
        </w:r>
        <w:r>
          <w:rPr>
            <w:webHidden/>
          </w:rPr>
          <w:fldChar w:fldCharType="separate"/>
        </w:r>
        <w:r>
          <w:rPr>
            <w:webHidden/>
          </w:rPr>
          <w:t>8</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24" w:history="1">
        <w:r w:rsidRPr="008007BF">
          <w:rPr>
            <w:rStyle w:val="Hyperlink"/>
          </w:rPr>
          <w:t>Sex Offender Directory</w:t>
        </w:r>
        <w:r>
          <w:rPr>
            <w:webHidden/>
          </w:rPr>
          <w:tab/>
        </w:r>
        <w:r>
          <w:rPr>
            <w:webHidden/>
          </w:rPr>
          <w:fldChar w:fldCharType="begin"/>
        </w:r>
        <w:r>
          <w:rPr>
            <w:webHidden/>
          </w:rPr>
          <w:instrText xml:space="preserve"> PAGEREF _Toc505682224 \h </w:instrText>
        </w:r>
        <w:r>
          <w:rPr>
            <w:webHidden/>
          </w:rPr>
        </w:r>
        <w:r>
          <w:rPr>
            <w:webHidden/>
          </w:rPr>
          <w:fldChar w:fldCharType="separate"/>
        </w:r>
        <w:r>
          <w:rPr>
            <w:webHidden/>
          </w:rPr>
          <w:t>9</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25" w:history="1">
        <w:r w:rsidRPr="008007BF">
          <w:rPr>
            <w:rStyle w:val="Hyperlink"/>
          </w:rPr>
          <w:t>Policy on Affirmative Action</w:t>
        </w:r>
        <w:r>
          <w:rPr>
            <w:webHidden/>
          </w:rPr>
          <w:tab/>
        </w:r>
        <w:r>
          <w:rPr>
            <w:webHidden/>
          </w:rPr>
          <w:fldChar w:fldCharType="begin"/>
        </w:r>
        <w:r>
          <w:rPr>
            <w:webHidden/>
          </w:rPr>
          <w:instrText xml:space="preserve"> PAGEREF _Toc505682225 \h </w:instrText>
        </w:r>
        <w:r>
          <w:rPr>
            <w:webHidden/>
          </w:rPr>
        </w:r>
        <w:r>
          <w:rPr>
            <w:webHidden/>
          </w:rPr>
          <w:fldChar w:fldCharType="separate"/>
        </w:r>
        <w:r>
          <w:rPr>
            <w:webHidden/>
          </w:rPr>
          <w:t>9</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26" w:history="1">
        <w:r w:rsidRPr="008007BF">
          <w:rPr>
            <w:rStyle w:val="Hyperlink"/>
          </w:rPr>
          <w:t>Policy on Student Complaints</w:t>
        </w:r>
        <w:r>
          <w:rPr>
            <w:webHidden/>
          </w:rPr>
          <w:tab/>
        </w:r>
        <w:r>
          <w:rPr>
            <w:webHidden/>
          </w:rPr>
          <w:fldChar w:fldCharType="begin"/>
        </w:r>
        <w:r>
          <w:rPr>
            <w:webHidden/>
          </w:rPr>
          <w:instrText xml:space="preserve"> PAGEREF _Toc505682226 \h </w:instrText>
        </w:r>
        <w:r>
          <w:rPr>
            <w:webHidden/>
          </w:rPr>
        </w:r>
        <w:r>
          <w:rPr>
            <w:webHidden/>
          </w:rPr>
          <w:fldChar w:fldCharType="separate"/>
        </w:r>
        <w:r>
          <w:rPr>
            <w:webHidden/>
          </w:rPr>
          <w:t>10</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27" w:history="1">
        <w:r w:rsidRPr="008007BF">
          <w:rPr>
            <w:rStyle w:val="Hyperlink"/>
          </w:rPr>
          <w:t>Policy Statement</w:t>
        </w:r>
        <w:r>
          <w:rPr>
            <w:webHidden/>
          </w:rPr>
          <w:tab/>
        </w:r>
        <w:r>
          <w:rPr>
            <w:webHidden/>
          </w:rPr>
          <w:fldChar w:fldCharType="begin"/>
        </w:r>
        <w:r>
          <w:rPr>
            <w:webHidden/>
          </w:rPr>
          <w:instrText xml:space="preserve"> PAGEREF _Toc505682227 \h </w:instrText>
        </w:r>
        <w:r>
          <w:rPr>
            <w:webHidden/>
          </w:rPr>
        </w:r>
        <w:r>
          <w:rPr>
            <w:webHidden/>
          </w:rPr>
          <w:fldChar w:fldCharType="separate"/>
        </w:r>
        <w:r>
          <w:rPr>
            <w:webHidden/>
          </w:rPr>
          <w:t>10</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28" w:history="1">
        <w:r w:rsidRPr="008007BF">
          <w:rPr>
            <w:rStyle w:val="Hyperlink"/>
          </w:rPr>
          <w:t>Governing Board</w:t>
        </w:r>
        <w:r>
          <w:rPr>
            <w:webHidden/>
          </w:rPr>
          <w:tab/>
        </w:r>
        <w:r>
          <w:rPr>
            <w:webHidden/>
          </w:rPr>
          <w:fldChar w:fldCharType="begin"/>
        </w:r>
        <w:r>
          <w:rPr>
            <w:webHidden/>
          </w:rPr>
          <w:instrText xml:space="preserve"> PAGEREF _Toc505682228 \h </w:instrText>
        </w:r>
        <w:r>
          <w:rPr>
            <w:webHidden/>
          </w:rPr>
        </w:r>
        <w:r>
          <w:rPr>
            <w:webHidden/>
          </w:rPr>
          <w:fldChar w:fldCharType="separate"/>
        </w:r>
        <w:r>
          <w:rPr>
            <w:webHidden/>
          </w:rPr>
          <w:t>11</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29" w:history="1">
        <w:r w:rsidRPr="008007BF">
          <w:rPr>
            <w:rStyle w:val="Hyperlink"/>
          </w:rPr>
          <w:t>Accreditation</w:t>
        </w:r>
        <w:r>
          <w:rPr>
            <w:webHidden/>
          </w:rPr>
          <w:tab/>
        </w:r>
        <w:r>
          <w:rPr>
            <w:webHidden/>
          </w:rPr>
          <w:fldChar w:fldCharType="begin"/>
        </w:r>
        <w:r>
          <w:rPr>
            <w:webHidden/>
          </w:rPr>
          <w:instrText xml:space="preserve"> PAGEREF _Toc505682229 \h </w:instrText>
        </w:r>
        <w:r>
          <w:rPr>
            <w:webHidden/>
          </w:rPr>
        </w:r>
        <w:r>
          <w:rPr>
            <w:webHidden/>
          </w:rPr>
          <w:fldChar w:fldCharType="separate"/>
        </w:r>
        <w:r>
          <w:rPr>
            <w:webHidden/>
          </w:rPr>
          <w:t>11</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30" w:history="1">
        <w:r w:rsidRPr="008007BF">
          <w:rPr>
            <w:rStyle w:val="Hyperlink"/>
          </w:rPr>
          <w:t>Mission and Vision</w:t>
        </w:r>
        <w:r>
          <w:rPr>
            <w:webHidden/>
          </w:rPr>
          <w:tab/>
        </w:r>
        <w:r>
          <w:rPr>
            <w:webHidden/>
          </w:rPr>
          <w:fldChar w:fldCharType="begin"/>
        </w:r>
        <w:r>
          <w:rPr>
            <w:webHidden/>
          </w:rPr>
          <w:instrText xml:space="preserve"> PAGEREF _Toc505682230 \h </w:instrText>
        </w:r>
        <w:r>
          <w:rPr>
            <w:webHidden/>
          </w:rPr>
        </w:r>
        <w:r>
          <w:rPr>
            <w:webHidden/>
          </w:rPr>
          <w:fldChar w:fldCharType="separate"/>
        </w:r>
        <w:r>
          <w:rPr>
            <w:webHidden/>
          </w:rPr>
          <w:t>11</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31" w:history="1">
        <w:r w:rsidRPr="008007BF">
          <w:rPr>
            <w:rStyle w:val="Hyperlink"/>
          </w:rPr>
          <w:t>Admission Requirements</w:t>
        </w:r>
        <w:r>
          <w:rPr>
            <w:webHidden/>
          </w:rPr>
          <w:tab/>
        </w:r>
        <w:r>
          <w:rPr>
            <w:webHidden/>
          </w:rPr>
          <w:fldChar w:fldCharType="begin"/>
        </w:r>
        <w:r>
          <w:rPr>
            <w:webHidden/>
          </w:rPr>
          <w:instrText xml:space="preserve"> PAGEREF _Toc505682231 \h </w:instrText>
        </w:r>
        <w:r>
          <w:rPr>
            <w:webHidden/>
          </w:rPr>
        </w:r>
        <w:r>
          <w:rPr>
            <w:webHidden/>
          </w:rPr>
          <w:fldChar w:fldCharType="separate"/>
        </w:r>
        <w:r>
          <w:rPr>
            <w:webHidden/>
          </w:rPr>
          <w:t>13</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32" w:history="1">
        <w:r w:rsidRPr="008007BF">
          <w:rPr>
            <w:rStyle w:val="Hyperlink"/>
          </w:rPr>
          <w:t>Instructional Programs</w:t>
        </w:r>
        <w:r>
          <w:rPr>
            <w:webHidden/>
          </w:rPr>
          <w:tab/>
        </w:r>
        <w:r>
          <w:rPr>
            <w:webHidden/>
          </w:rPr>
          <w:fldChar w:fldCharType="begin"/>
        </w:r>
        <w:r>
          <w:rPr>
            <w:webHidden/>
          </w:rPr>
          <w:instrText xml:space="preserve"> PAGEREF _Toc505682232 \h </w:instrText>
        </w:r>
        <w:r>
          <w:rPr>
            <w:webHidden/>
          </w:rPr>
        </w:r>
        <w:r>
          <w:rPr>
            <w:webHidden/>
          </w:rPr>
          <w:fldChar w:fldCharType="separate"/>
        </w:r>
        <w:r>
          <w:rPr>
            <w:webHidden/>
          </w:rPr>
          <w:t>15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33" w:history="1">
        <w:r w:rsidRPr="008007BF">
          <w:rPr>
            <w:rStyle w:val="Hyperlink"/>
            <w:b/>
          </w:rPr>
          <w:t>Administrative Offce Technology</w:t>
        </w:r>
        <w:r>
          <w:rPr>
            <w:webHidden/>
          </w:rPr>
          <w:tab/>
        </w:r>
        <w:r>
          <w:rPr>
            <w:webHidden/>
          </w:rPr>
          <w:fldChar w:fldCharType="begin"/>
        </w:r>
        <w:r>
          <w:rPr>
            <w:webHidden/>
          </w:rPr>
          <w:instrText xml:space="preserve"> PAGEREF _Toc505682233 \h </w:instrText>
        </w:r>
        <w:r>
          <w:rPr>
            <w:webHidden/>
          </w:rPr>
        </w:r>
        <w:r>
          <w:rPr>
            <w:webHidden/>
          </w:rPr>
          <w:fldChar w:fldCharType="separate"/>
        </w:r>
        <w:r>
          <w:rPr>
            <w:webHidden/>
          </w:rPr>
          <w:t>15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34" w:history="1">
        <w:r w:rsidRPr="008007BF">
          <w:rPr>
            <w:rStyle w:val="Hyperlink"/>
            <w:b/>
          </w:rPr>
          <w:t>Automotive Technology</w:t>
        </w:r>
        <w:r>
          <w:rPr>
            <w:webHidden/>
          </w:rPr>
          <w:tab/>
        </w:r>
        <w:r>
          <w:rPr>
            <w:webHidden/>
          </w:rPr>
          <w:fldChar w:fldCharType="begin"/>
        </w:r>
        <w:r>
          <w:rPr>
            <w:webHidden/>
          </w:rPr>
          <w:instrText xml:space="preserve"> PAGEREF _Toc505682234 \h </w:instrText>
        </w:r>
        <w:r>
          <w:rPr>
            <w:webHidden/>
          </w:rPr>
        </w:r>
        <w:r>
          <w:rPr>
            <w:webHidden/>
          </w:rPr>
          <w:fldChar w:fldCharType="separate"/>
        </w:r>
        <w:r>
          <w:rPr>
            <w:webHidden/>
          </w:rPr>
          <w:t>17</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35" w:history="1">
        <w:r w:rsidRPr="008007BF">
          <w:rPr>
            <w:rStyle w:val="Hyperlink"/>
            <w:b/>
          </w:rPr>
          <w:t>Certified Nursing Assistant</w:t>
        </w:r>
        <w:r>
          <w:rPr>
            <w:webHidden/>
          </w:rPr>
          <w:tab/>
        </w:r>
        <w:r>
          <w:rPr>
            <w:webHidden/>
          </w:rPr>
          <w:fldChar w:fldCharType="begin"/>
        </w:r>
        <w:r>
          <w:rPr>
            <w:webHidden/>
          </w:rPr>
          <w:instrText xml:space="preserve"> PAGEREF _Toc505682235 \h </w:instrText>
        </w:r>
        <w:r>
          <w:rPr>
            <w:webHidden/>
          </w:rPr>
        </w:r>
        <w:r>
          <w:rPr>
            <w:webHidden/>
          </w:rPr>
          <w:fldChar w:fldCharType="separate"/>
        </w:r>
        <w:r>
          <w:rPr>
            <w:webHidden/>
          </w:rPr>
          <w:t>18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36" w:history="1">
        <w:r w:rsidRPr="008007BF">
          <w:rPr>
            <w:rStyle w:val="Hyperlink"/>
            <w:b/>
          </w:rPr>
          <w:t>Collision Repair Technology</w:t>
        </w:r>
        <w:r>
          <w:rPr>
            <w:webHidden/>
          </w:rPr>
          <w:tab/>
        </w:r>
        <w:r>
          <w:rPr>
            <w:webHidden/>
          </w:rPr>
          <w:fldChar w:fldCharType="begin"/>
        </w:r>
        <w:r>
          <w:rPr>
            <w:webHidden/>
          </w:rPr>
          <w:instrText xml:space="preserve"> PAGEREF _Toc505682236 \h </w:instrText>
        </w:r>
        <w:r>
          <w:rPr>
            <w:webHidden/>
          </w:rPr>
        </w:r>
        <w:r>
          <w:rPr>
            <w:webHidden/>
          </w:rPr>
          <w:fldChar w:fldCharType="separate"/>
        </w:r>
        <w:r>
          <w:rPr>
            <w:webHidden/>
          </w:rPr>
          <w:t>19</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37" w:history="1">
        <w:r w:rsidRPr="008007BF">
          <w:rPr>
            <w:rStyle w:val="Hyperlink"/>
            <w:b/>
          </w:rPr>
          <w:t>Computer Information Technology</w:t>
        </w:r>
        <w:r>
          <w:rPr>
            <w:webHidden/>
          </w:rPr>
          <w:tab/>
        </w:r>
        <w:r>
          <w:rPr>
            <w:webHidden/>
          </w:rPr>
          <w:fldChar w:fldCharType="begin"/>
        </w:r>
        <w:r>
          <w:rPr>
            <w:webHidden/>
          </w:rPr>
          <w:instrText xml:space="preserve"> PAGEREF _Toc505682237 \h </w:instrText>
        </w:r>
        <w:r>
          <w:rPr>
            <w:webHidden/>
          </w:rPr>
        </w:r>
        <w:r>
          <w:rPr>
            <w:webHidden/>
          </w:rPr>
          <w:fldChar w:fldCharType="separate"/>
        </w:r>
        <w:r>
          <w:rPr>
            <w:webHidden/>
          </w:rPr>
          <w:t>20</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38" w:history="1">
        <w:r w:rsidRPr="008007BF">
          <w:rPr>
            <w:rStyle w:val="Hyperlink"/>
            <w:b/>
          </w:rPr>
          <w:t>Cosmetology</w:t>
        </w:r>
        <w:r>
          <w:rPr>
            <w:webHidden/>
          </w:rPr>
          <w:tab/>
        </w:r>
        <w:r>
          <w:rPr>
            <w:webHidden/>
          </w:rPr>
          <w:fldChar w:fldCharType="begin"/>
        </w:r>
        <w:r>
          <w:rPr>
            <w:webHidden/>
          </w:rPr>
          <w:instrText xml:space="preserve"> PAGEREF _Toc505682238 \h </w:instrText>
        </w:r>
        <w:r>
          <w:rPr>
            <w:webHidden/>
          </w:rPr>
        </w:r>
        <w:r>
          <w:rPr>
            <w:webHidden/>
          </w:rPr>
          <w:fldChar w:fldCharType="separate"/>
        </w:r>
        <w:r>
          <w:rPr>
            <w:webHidden/>
          </w:rPr>
          <w:t>22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39" w:history="1">
        <w:r w:rsidRPr="008007BF">
          <w:rPr>
            <w:rStyle w:val="Hyperlink"/>
            <w:b/>
          </w:rPr>
          <w:t>Emergency Medical Technician</w:t>
        </w:r>
        <w:r>
          <w:rPr>
            <w:webHidden/>
          </w:rPr>
          <w:tab/>
        </w:r>
        <w:r>
          <w:rPr>
            <w:webHidden/>
          </w:rPr>
          <w:fldChar w:fldCharType="begin"/>
        </w:r>
        <w:r>
          <w:rPr>
            <w:webHidden/>
          </w:rPr>
          <w:instrText xml:space="preserve"> PAGEREF _Toc505682239 \h </w:instrText>
        </w:r>
        <w:r>
          <w:rPr>
            <w:webHidden/>
          </w:rPr>
        </w:r>
        <w:r>
          <w:rPr>
            <w:webHidden/>
          </w:rPr>
          <w:fldChar w:fldCharType="separate"/>
        </w:r>
        <w:r>
          <w:rPr>
            <w:webHidden/>
          </w:rPr>
          <w:t>23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40" w:history="1">
        <w:r w:rsidRPr="008007BF">
          <w:rPr>
            <w:rStyle w:val="Hyperlink"/>
            <w:b/>
          </w:rPr>
          <w:t>Machine Tool Technology</w:t>
        </w:r>
        <w:r>
          <w:rPr>
            <w:webHidden/>
          </w:rPr>
          <w:tab/>
        </w:r>
        <w:r>
          <w:rPr>
            <w:webHidden/>
          </w:rPr>
          <w:fldChar w:fldCharType="begin"/>
        </w:r>
        <w:r>
          <w:rPr>
            <w:webHidden/>
          </w:rPr>
          <w:instrText xml:space="preserve"> PAGEREF _Toc505682240 \h </w:instrText>
        </w:r>
        <w:r>
          <w:rPr>
            <w:webHidden/>
          </w:rPr>
        </w:r>
        <w:r>
          <w:rPr>
            <w:webHidden/>
          </w:rPr>
          <w:fldChar w:fldCharType="separate"/>
        </w:r>
        <w:r>
          <w:rPr>
            <w:webHidden/>
          </w:rPr>
          <w:t>25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41" w:history="1">
        <w:r w:rsidRPr="008007BF">
          <w:rPr>
            <w:rStyle w:val="Hyperlink"/>
            <w:b/>
          </w:rPr>
          <w:t>Pharmacy Technician</w:t>
        </w:r>
        <w:r>
          <w:rPr>
            <w:webHidden/>
          </w:rPr>
          <w:tab/>
        </w:r>
        <w:r>
          <w:rPr>
            <w:webHidden/>
          </w:rPr>
          <w:fldChar w:fldCharType="begin"/>
        </w:r>
        <w:r>
          <w:rPr>
            <w:webHidden/>
          </w:rPr>
          <w:instrText xml:space="preserve"> PAGEREF _Toc505682241 \h </w:instrText>
        </w:r>
        <w:r>
          <w:rPr>
            <w:webHidden/>
          </w:rPr>
        </w:r>
        <w:r>
          <w:rPr>
            <w:webHidden/>
          </w:rPr>
          <w:fldChar w:fldCharType="separate"/>
        </w:r>
        <w:r>
          <w:rPr>
            <w:webHidden/>
          </w:rPr>
          <w:t>26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42" w:history="1">
        <w:r w:rsidRPr="008007BF">
          <w:rPr>
            <w:rStyle w:val="Hyperlink"/>
            <w:b/>
          </w:rPr>
          <w:t>Power Line Construction and Maintenance Technology</w:t>
        </w:r>
        <w:r>
          <w:rPr>
            <w:webHidden/>
          </w:rPr>
          <w:tab/>
        </w:r>
        <w:r>
          <w:rPr>
            <w:webHidden/>
          </w:rPr>
          <w:fldChar w:fldCharType="begin"/>
        </w:r>
        <w:r>
          <w:rPr>
            <w:webHidden/>
          </w:rPr>
          <w:instrText xml:space="preserve"> PAGEREF _Toc505682242 \h </w:instrText>
        </w:r>
        <w:r>
          <w:rPr>
            <w:webHidden/>
          </w:rPr>
        </w:r>
        <w:r>
          <w:rPr>
            <w:webHidden/>
          </w:rPr>
          <w:fldChar w:fldCharType="separate"/>
        </w:r>
        <w:r>
          <w:rPr>
            <w:webHidden/>
          </w:rPr>
          <w:t>27</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43" w:history="1">
        <w:r w:rsidRPr="008007BF">
          <w:rPr>
            <w:rStyle w:val="Hyperlink"/>
            <w:b/>
          </w:rPr>
          <w:t>Practical Nursing</w:t>
        </w:r>
        <w:r>
          <w:rPr>
            <w:webHidden/>
          </w:rPr>
          <w:tab/>
        </w:r>
        <w:r>
          <w:rPr>
            <w:webHidden/>
          </w:rPr>
          <w:fldChar w:fldCharType="begin"/>
        </w:r>
        <w:r>
          <w:rPr>
            <w:webHidden/>
          </w:rPr>
          <w:instrText xml:space="preserve"> PAGEREF _Toc505682243 \h </w:instrText>
        </w:r>
        <w:r>
          <w:rPr>
            <w:webHidden/>
          </w:rPr>
        </w:r>
        <w:r>
          <w:rPr>
            <w:webHidden/>
          </w:rPr>
          <w:fldChar w:fldCharType="separate"/>
        </w:r>
        <w:r>
          <w:rPr>
            <w:webHidden/>
          </w:rPr>
          <w:t>28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44" w:history="1">
        <w:r w:rsidRPr="008007BF">
          <w:rPr>
            <w:rStyle w:val="Hyperlink"/>
            <w:b/>
          </w:rPr>
          <w:t>Welding</w:t>
        </w:r>
        <w:r>
          <w:rPr>
            <w:webHidden/>
          </w:rPr>
          <w:tab/>
        </w:r>
        <w:r>
          <w:rPr>
            <w:webHidden/>
          </w:rPr>
          <w:fldChar w:fldCharType="begin"/>
        </w:r>
        <w:r>
          <w:rPr>
            <w:webHidden/>
          </w:rPr>
          <w:instrText xml:space="preserve"> PAGEREF _Toc505682244 \h </w:instrText>
        </w:r>
        <w:r>
          <w:rPr>
            <w:webHidden/>
          </w:rPr>
        </w:r>
        <w:r>
          <w:rPr>
            <w:webHidden/>
          </w:rPr>
          <w:fldChar w:fldCharType="separate"/>
        </w:r>
        <w:r>
          <w:rPr>
            <w:webHidden/>
          </w:rPr>
          <w:t>30</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45" w:history="1">
        <w:r w:rsidRPr="008007BF">
          <w:rPr>
            <w:rStyle w:val="Hyperlink"/>
            <w:b/>
          </w:rPr>
          <w:t>Technology Foundations</w:t>
        </w:r>
        <w:r>
          <w:rPr>
            <w:webHidden/>
          </w:rPr>
          <w:tab/>
        </w:r>
        <w:r>
          <w:rPr>
            <w:webHidden/>
          </w:rPr>
          <w:fldChar w:fldCharType="begin"/>
        </w:r>
        <w:r>
          <w:rPr>
            <w:webHidden/>
          </w:rPr>
          <w:instrText xml:space="preserve"> PAGEREF _Toc505682245 \h </w:instrText>
        </w:r>
        <w:r>
          <w:rPr>
            <w:webHidden/>
          </w:rPr>
        </w:r>
        <w:r>
          <w:rPr>
            <w:webHidden/>
          </w:rPr>
          <w:fldChar w:fldCharType="separate"/>
        </w:r>
        <w:r>
          <w:rPr>
            <w:webHidden/>
          </w:rPr>
          <w:t>31</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46" w:history="1">
        <w:r w:rsidRPr="008007BF">
          <w:rPr>
            <w:rStyle w:val="Hyperlink"/>
          </w:rPr>
          <w:t>Guiding Policies and Regulations</w:t>
        </w:r>
        <w:r>
          <w:rPr>
            <w:webHidden/>
          </w:rPr>
          <w:tab/>
        </w:r>
        <w:r>
          <w:rPr>
            <w:webHidden/>
          </w:rPr>
          <w:fldChar w:fldCharType="begin"/>
        </w:r>
        <w:r>
          <w:rPr>
            <w:webHidden/>
          </w:rPr>
          <w:instrText xml:space="preserve"> PAGEREF _Toc505682246 \h </w:instrText>
        </w:r>
        <w:r>
          <w:rPr>
            <w:webHidden/>
          </w:rPr>
        </w:r>
        <w:r>
          <w:rPr>
            <w:webHidden/>
          </w:rPr>
          <w:fldChar w:fldCharType="separate"/>
        </w:r>
        <w:r>
          <w:rPr>
            <w:webHidden/>
          </w:rPr>
          <w:t>32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47" w:history="1">
        <w:r w:rsidRPr="008007BF">
          <w:rPr>
            <w:rStyle w:val="Hyperlink"/>
            <w:b/>
            <w:smallCaps/>
          </w:rPr>
          <w:t>Attendance</w:t>
        </w:r>
        <w:r>
          <w:rPr>
            <w:webHidden/>
          </w:rPr>
          <w:tab/>
        </w:r>
        <w:r>
          <w:rPr>
            <w:webHidden/>
          </w:rPr>
          <w:fldChar w:fldCharType="begin"/>
        </w:r>
        <w:r>
          <w:rPr>
            <w:webHidden/>
          </w:rPr>
          <w:instrText xml:space="preserve"> PAGEREF _Toc505682247 \h </w:instrText>
        </w:r>
        <w:r>
          <w:rPr>
            <w:webHidden/>
          </w:rPr>
        </w:r>
        <w:r>
          <w:rPr>
            <w:webHidden/>
          </w:rPr>
          <w:fldChar w:fldCharType="separate"/>
        </w:r>
        <w:r>
          <w:rPr>
            <w:webHidden/>
          </w:rPr>
          <w:t>32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48" w:history="1">
        <w:r w:rsidRPr="008007BF">
          <w:rPr>
            <w:rStyle w:val="Hyperlink"/>
            <w:b/>
            <w:smallCaps/>
          </w:rPr>
          <w:t>ADA Policy</w:t>
        </w:r>
        <w:r>
          <w:rPr>
            <w:webHidden/>
          </w:rPr>
          <w:tab/>
        </w:r>
        <w:r>
          <w:rPr>
            <w:webHidden/>
          </w:rPr>
          <w:fldChar w:fldCharType="begin"/>
        </w:r>
        <w:r>
          <w:rPr>
            <w:webHidden/>
          </w:rPr>
          <w:instrText xml:space="preserve"> PAGEREF _Toc505682248 \h </w:instrText>
        </w:r>
        <w:r>
          <w:rPr>
            <w:webHidden/>
          </w:rPr>
        </w:r>
        <w:r>
          <w:rPr>
            <w:webHidden/>
          </w:rPr>
          <w:fldChar w:fldCharType="separate"/>
        </w:r>
        <w:r>
          <w:rPr>
            <w:webHidden/>
          </w:rPr>
          <w:t>35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49" w:history="1">
        <w:r w:rsidRPr="008007BF">
          <w:rPr>
            <w:rStyle w:val="Hyperlink"/>
            <w:b/>
            <w:smallCaps/>
          </w:rPr>
          <w:t>Articulation</w:t>
        </w:r>
        <w:r>
          <w:rPr>
            <w:webHidden/>
          </w:rPr>
          <w:tab/>
        </w:r>
        <w:r>
          <w:rPr>
            <w:webHidden/>
          </w:rPr>
          <w:fldChar w:fldCharType="begin"/>
        </w:r>
        <w:r>
          <w:rPr>
            <w:webHidden/>
          </w:rPr>
          <w:instrText xml:space="preserve"> PAGEREF _Toc505682249 \h </w:instrText>
        </w:r>
        <w:r>
          <w:rPr>
            <w:webHidden/>
          </w:rPr>
        </w:r>
        <w:r>
          <w:rPr>
            <w:webHidden/>
          </w:rPr>
          <w:fldChar w:fldCharType="separate"/>
        </w:r>
        <w:r>
          <w:rPr>
            <w:webHidden/>
          </w:rPr>
          <w:t>35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50" w:history="1">
        <w:r w:rsidRPr="008007BF">
          <w:rPr>
            <w:rStyle w:val="Hyperlink"/>
            <w:b/>
            <w:smallCaps/>
          </w:rPr>
          <w:t>Automobiles</w:t>
        </w:r>
        <w:r>
          <w:rPr>
            <w:webHidden/>
          </w:rPr>
          <w:tab/>
        </w:r>
        <w:r>
          <w:rPr>
            <w:webHidden/>
          </w:rPr>
          <w:fldChar w:fldCharType="begin"/>
        </w:r>
        <w:r>
          <w:rPr>
            <w:webHidden/>
          </w:rPr>
          <w:instrText xml:space="preserve"> PAGEREF _Toc505682250 \h </w:instrText>
        </w:r>
        <w:r>
          <w:rPr>
            <w:webHidden/>
          </w:rPr>
        </w:r>
        <w:r>
          <w:rPr>
            <w:webHidden/>
          </w:rPr>
          <w:fldChar w:fldCharType="separate"/>
        </w:r>
        <w:r>
          <w:rPr>
            <w:webHidden/>
          </w:rPr>
          <w:t>36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51" w:history="1">
        <w:r w:rsidRPr="008007BF">
          <w:rPr>
            <w:rStyle w:val="Hyperlink"/>
            <w:b/>
            <w:smallCaps/>
          </w:rPr>
          <w:t>Bookstore</w:t>
        </w:r>
        <w:r>
          <w:rPr>
            <w:webHidden/>
          </w:rPr>
          <w:tab/>
        </w:r>
        <w:r>
          <w:rPr>
            <w:webHidden/>
          </w:rPr>
          <w:fldChar w:fldCharType="begin"/>
        </w:r>
        <w:r>
          <w:rPr>
            <w:webHidden/>
          </w:rPr>
          <w:instrText xml:space="preserve"> PAGEREF _Toc505682251 \h </w:instrText>
        </w:r>
        <w:r>
          <w:rPr>
            <w:webHidden/>
          </w:rPr>
        </w:r>
        <w:r>
          <w:rPr>
            <w:webHidden/>
          </w:rPr>
          <w:fldChar w:fldCharType="separate"/>
        </w:r>
        <w:r>
          <w:rPr>
            <w:webHidden/>
          </w:rPr>
          <w:t>36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52" w:history="1">
        <w:r w:rsidRPr="008007BF">
          <w:rPr>
            <w:rStyle w:val="Hyperlink"/>
            <w:b/>
            <w:smallCaps/>
          </w:rPr>
          <w:t>Certification</w:t>
        </w:r>
        <w:r>
          <w:rPr>
            <w:webHidden/>
          </w:rPr>
          <w:tab/>
        </w:r>
        <w:r>
          <w:rPr>
            <w:webHidden/>
          </w:rPr>
          <w:fldChar w:fldCharType="begin"/>
        </w:r>
        <w:r>
          <w:rPr>
            <w:webHidden/>
          </w:rPr>
          <w:instrText xml:space="preserve"> PAGEREF _Toc505682252 \h </w:instrText>
        </w:r>
        <w:r>
          <w:rPr>
            <w:webHidden/>
          </w:rPr>
        </w:r>
        <w:r>
          <w:rPr>
            <w:webHidden/>
          </w:rPr>
          <w:fldChar w:fldCharType="separate"/>
        </w:r>
        <w:r>
          <w:rPr>
            <w:webHidden/>
          </w:rPr>
          <w:t>36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53" w:history="1">
        <w:r w:rsidRPr="008007BF">
          <w:rPr>
            <w:rStyle w:val="Hyperlink"/>
            <w:b/>
            <w:smallCaps/>
          </w:rPr>
          <w:t>Certification</w:t>
        </w:r>
        <w:r>
          <w:rPr>
            <w:webHidden/>
          </w:rPr>
          <w:tab/>
        </w:r>
        <w:r>
          <w:rPr>
            <w:webHidden/>
          </w:rPr>
          <w:fldChar w:fldCharType="begin"/>
        </w:r>
        <w:r>
          <w:rPr>
            <w:webHidden/>
          </w:rPr>
          <w:instrText xml:space="preserve"> PAGEREF _Toc505682253 \h </w:instrText>
        </w:r>
        <w:r>
          <w:rPr>
            <w:webHidden/>
          </w:rPr>
        </w:r>
        <w:r>
          <w:rPr>
            <w:webHidden/>
          </w:rPr>
          <w:fldChar w:fldCharType="separate"/>
        </w:r>
        <w:r>
          <w:rPr>
            <w:webHidden/>
          </w:rPr>
          <w:t>36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54" w:history="1">
        <w:r w:rsidRPr="008007BF">
          <w:rPr>
            <w:rStyle w:val="Hyperlink"/>
            <w:b/>
            <w:smallCaps/>
          </w:rPr>
          <w:t>Change of Status Procedure</w:t>
        </w:r>
        <w:r>
          <w:rPr>
            <w:webHidden/>
          </w:rPr>
          <w:tab/>
        </w:r>
        <w:r>
          <w:rPr>
            <w:webHidden/>
          </w:rPr>
          <w:fldChar w:fldCharType="begin"/>
        </w:r>
        <w:r>
          <w:rPr>
            <w:webHidden/>
          </w:rPr>
          <w:instrText xml:space="preserve"> PAGEREF _Toc505682254 \h </w:instrText>
        </w:r>
        <w:r>
          <w:rPr>
            <w:webHidden/>
          </w:rPr>
        </w:r>
        <w:r>
          <w:rPr>
            <w:webHidden/>
          </w:rPr>
          <w:fldChar w:fldCharType="separate"/>
        </w:r>
        <w:r>
          <w:rPr>
            <w:webHidden/>
          </w:rPr>
          <w:t>36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55" w:history="1">
        <w:r w:rsidRPr="008007BF">
          <w:rPr>
            <w:rStyle w:val="Hyperlink"/>
            <w:b/>
            <w:smallCaps/>
          </w:rPr>
          <w:t>Classes and Class Schedules</w:t>
        </w:r>
        <w:r>
          <w:rPr>
            <w:webHidden/>
          </w:rPr>
          <w:tab/>
        </w:r>
        <w:r>
          <w:rPr>
            <w:webHidden/>
          </w:rPr>
          <w:fldChar w:fldCharType="begin"/>
        </w:r>
        <w:r>
          <w:rPr>
            <w:webHidden/>
          </w:rPr>
          <w:instrText xml:space="preserve"> PAGEREF _Toc505682255 \h </w:instrText>
        </w:r>
        <w:r>
          <w:rPr>
            <w:webHidden/>
          </w:rPr>
        </w:r>
        <w:r>
          <w:rPr>
            <w:webHidden/>
          </w:rPr>
          <w:fldChar w:fldCharType="separate"/>
        </w:r>
        <w:r>
          <w:rPr>
            <w:webHidden/>
          </w:rPr>
          <w:t>37</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56" w:history="1">
        <w:r w:rsidRPr="008007BF">
          <w:rPr>
            <w:rStyle w:val="Hyperlink"/>
            <w:b/>
            <w:smallCaps/>
          </w:rPr>
          <w:t>Cooperative Work Programs</w:t>
        </w:r>
        <w:r>
          <w:rPr>
            <w:webHidden/>
          </w:rPr>
          <w:tab/>
        </w:r>
        <w:r>
          <w:rPr>
            <w:webHidden/>
          </w:rPr>
          <w:fldChar w:fldCharType="begin"/>
        </w:r>
        <w:r>
          <w:rPr>
            <w:webHidden/>
          </w:rPr>
          <w:instrText xml:space="preserve"> PAGEREF _Toc505682256 \h </w:instrText>
        </w:r>
        <w:r>
          <w:rPr>
            <w:webHidden/>
          </w:rPr>
        </w:r>
        <w:r>
          <w:rPr>
            <w:webHidden/>
          </w:rPr>
          <w:fldChar w:fldCharType="separate"/>
        </w:r>
        <w:r>
          <w:rPr>
            <w:webHidden/>
          </w:rPr>
          <w:t>38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57" w:history="1">
        <w:r w:rsidRPr="008007BF">
          <w:rPr>
            <w:rStyle w:val="Hyperlink"/>
            <w:b/>
            <w:smallCaps/>
          </w:rPr>
          <w:t>Cost</w:t>
        </w:r>
        <w:r>
          <w:rPr>
            <w:webHidden/>
          </w:rPr>
          <w:tab/>
        </w:r>
        <w:r>
          <w:rPr>
            <w:webHidden/>
          </w:rPr>
          <w:fldChar w:fldCharType="begin"/>
        </w:r>
        <w:r>
          <w:rPr>
            <w:webHidden/>
          </w:rPr>
          <w:instrText xml:space="preserve"> PAGEREF _Toc505682257 \h </w:instrText>
        </w:r>
        <w:r>
          <w:rPr>
            <w:webHidden/>
          </w:rPr>
        </w:r>
        <w:r>
          <w:rPr>
            <w:webHidden/>
          </w:rPr>
          <w:fldChar w:fldCharType="separate"/>
        </w:r>
        <w:r>
          <w:rPr>
            <w:webHidden/>
          </w:rPr>
          <w:t>38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58" w:history="1">
        <w:r w:rsidRPr="008007BF">
          <w:rPr>
            <w:rStyle w:val="Hyperlink"/>
            <w:b/>
            <w:smallCaps/>
          </w:rPr>
          <w:t>Credit—Previous Education and Training</w:t>
        </w:r>
        <w:r>
          <w:rPr>
            <w:webHidden/>
          </w:rPr>
          <w:tab/>
        </w:r>
        <w:r>
          <w:rPr>
            <w:webHidden/>
          </w:rPr>
          <w:fldChar w:fldCharType="begin"/>
        </w:r>
        <w:r>
          <w:rPr>
            <w:webHidden/>
          </w:rPr>
          <w:instrText xml:space="preserve"> PAGEREF _Toc505682258 \h </w:instrText>
        </w:r>
        <w:r>
          <w:rPr>
            <w:webHidden/>
          </w:rPr>
        </w:r>
        <w:r>
          <w:rPr>
            <w:webHidden/>
          </w:rPr>
          <w:fldChar w:fldCharType="separate"/>
        </w:r>
        <w:r>
          <w:rPr>
            <w:webHidden/>
          </w:rPr>
          <w:t>38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59" w:history="1">
        <w:r w:rsidRPr="008007BF">
          <w:rPr>
            <w:rStyle w:val="Hyperlink"/>
            <w:b/>
            <w:smallCaps/>
          </w:rPr>
          <w:t>Credit—Transfers from One Program to Another within the School</w:t>
        </w:r>
        <w:r>
          <w:rPr>
            <w:webHidden/>
          </w:rPr>
          <w:tab/>
        </w:r>
        <w:r>
          <w:rPr>
            <w:webHidden/>
          </w:rPr>
          <w:fldChar w:fldCharType="begin"/>
        </w:r>
        <w:r>
          <w:rPr>
            <w:webHidden/>
          </w:rPr>
          <w:instrText xml:space="preserve"> PAGEREF _Toc505682259 \h </w:instrText>
        </w:r>
        <w:r>
          <w:rPr>
            <w:webHidden/>
          </w:rPr>
        </w:r>
        <w:r>
          <w:rPr>
            <w:webHidden/>
          </w:rPr>
          <w:fldChar w:fldCharType="separate"/>
        </w:r>
        <w:r>
          <w:rPr>
            <w:webHidden/>
          </w:rPr>
          <w:t>38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60" w:history="1">
        <w:r w:rsidRPr="008007BF">
          <w:rPr>
            <w:rStyle w:val="Hyperlink"/>
            <w:b/>
            <w:smallCaps/>
          </w:rPr>
          <w:t>Credit—Transfers From Other Institutions (see articulation policy)</w:t>
        </w:r>
        <w:r>
          <w:rPr>
            <w:webHidden/>
          </w:rPr>
          <w:tab/>
        </w:r>
        <w:r>
          <w:rPr>
            <w:webHidden/>
          </w:rPr>
          <w:fldChar w:fldCharType="begin"/>
        </w:r>
        <w:r>
          <w:rPr>
            <w:webHidden/>
          </w:rPr>
          <w:instrText xml:space="preserve"> PAGEREF _Toc505682260 \h </w:instrText>
        </w:r>
        <w:r>
          <w:rPr>
            <w:webHidden/>
          </w:rPr>
        </w:r>
        <w:r>
          <w:rPr>
            <w:webHidden/>
          </w:rPr>
          <w:fldChar w:fldCharType="separate"/>
        </w:r>
        <w:r>
          <w:rPr>
            <w:webHidden/>
          </w:rPr>
          <w:t>38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61" w:history="1">
        <w:r w:rsidRPr="008007BF">
          <w:rPr>
            <w:rStyle w:val="Hyperlink"/>
            <w:b/>
            <w:smallCaps/>
          </w:rPr>
          <w:t>Deferment of Tuition and Fees for Eligible Veterans</w:t>
        </w:r>
        <w:r>
          <w:rPr>
            <w:webHidden/>
          </w:rPr>
          <w:tab/>
        </w:r>
        <w:r>
          <w:rPr>
            <w:webHidden/>
          </w:rPr>
          <w:fldChar w:fldCharType="begin"/>
        </w:r>
        <w:r>
          <w:rPr>
            <w:webHidden/>
          </w:rPr>
          <w:instrText xml:space="preserve"> PAGEREF _Toc505682261 \h </w:instrText>
        </w:r>
        <w:r>
          <w:rPr>
            <w:webHidden/>
          </w:rPr>
        </w:r>
        <w:r>
          <w:rPr>
            <w:webHidden/>
          </w:rPr>
          <w:fldChar w:fldCharType="separate"/>
        </w:r>
        <w:r>
          <w:rPr>
            <w:webHidden/>
          </w:rPr>
          <w:t>38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62" w:history="1">
        <w:r w:rsidRPr="008007BF">
          <w:rPr>
            <w:rStyle w:val="Hyperlink"/>
            <w:b/>
            <w:smallCaps/>
          </w:rPr>
          <w:t>Drug Abuse Program</w:t>
        </w:r>
        <w:r>
          <w:rPr>
            <w:webHidden/>
          </w:rPr>
          <w:tab/>
        </w:r>
        <w:r>
          <w:rPr>
            <w:webHidden/>
          </w:rPr>
          <w:fldChar w:fldCharType="begin"/>
        </w:r>
        <w:r>
          <w:rPr>
            <w:webHidden/>
          </w:rPr>
          <w:instrText xml:space="preserve"> PAGEREF _Toc505682262 \h </w:instrText>
        </w:r>
        <w:r>
          <w:rPr>
            <w:webHidden/>
          </w:rPr>
        </w:r>
        <w:r>
          <w:rPr>
            <w:webHidden/>
          </w:rPr>
          <w:fldChar w:fldCharType="separate"/>
        </w:r>
        <w:r>
          <w:rPr>
            <w:webHidden/>
          </w:rPr>
          <w:t>39</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63" w:history="1">
        <w:r w:rsidRPr="008007BF">
          <w:rPr>
            <w:rStyle w:val="Hyperlink"/>
            <w:b/>
            <w:smallCaps/>
          </w:rPr>
          <w:t>Emergency Procedures—Fire</w:t>
        </w:r>
        <w:r>
          <w:rPr>
            <w:webHidden/>
          </w:rPr>
          <w:tab/>
        </w:r>
        <w:r>
          <w:rPr>
            <w:webHidden/>
          </w:rPr>
          <w:fldChar w:fldCharType="begin"/>
        </w:r>
        <w:r>
          <w:rPr>
            <w:webHidden/>
          </w:rPr>
          <w:instrText xml:space="preserve"> PAGEREF _Toc505682263 \h </w:instrText>
        </w:r>
        <w:r>
          <w:rPr>
            <w:webHidden/>
          </w:rPr>
        </w:r>
        <w:r>
          <w:rPr>
            <w:webHidden/>
          </w:rPr>
          <w:fldChar w:fldCharType="separate"/>
        </w:r>
        <w:r>
          <w:rPr>
            <w:webHidden/>
          </w:rPr>
          <w:t>39</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64" w:history="1">
        <w:r w:rsidRPr="008007BF">
          <w:rPr>
            <w:rStyle w:val="Hyperlink"/>
            <w:b/>
            <w:smallCaps/>
          </w:rPr>
          <w:t>Emergency Procedures—Other Emergencies</w:t>
        </w:r>
        <w:r>
          <w:rPr>
            <w:webHidden/>
          </w:rPr>
          <w:tab/>
        </w:r>
        <w:r>
          <w:rPr>
            <w:webHidden/>
          </w:rPr>
          <w:fldChar w:fldCharType="begin"/>
        </w:r>
        <w:r>
          <w:rPr>
            <w:webHidden/>
          </w:rPr>
          <w:instrText xml:space="preserve"> PAGEREF _Toc505682264 \h </w:instrText>
        </w:r>
        <w:r>
          <w:rPr>
            <w:webHidden/>
          </w:rPr>
        </w:r>
        <w:r>
          <w:rPr>
            <w:webHidden/>
          </w:rPr>
          <w:fldChar w:fldCharType="separate"/>
        </w:r>
        <w:r>
          <w:rPr>
            <w:webHidden/>
          </w:rPr>
          <w:t>39</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65" w:history="1">
        <w:r w:rsidRPr="008007BF">
          <w:rPr>
            <w:rStyle w:val="Hyperlink"/>
            <w:b/>
            <w:smallCaps/>
          </w:rPr>
          <w:t>Follow-Up</w:t>
        </w:r>
        <w:r>
          <w:rPr>
            <w:webHidden/>
          </w:rPr>
          <w:tab/>
        </w:r>
        <w:r>
          <w:rPr>
            <w:webHidden/>
          </w:rPr>
          <w:fldChar w:fldCharType="begin"/>
        </w:r>
        <w:r>
          <w:rPr>
            <w:webHidden/>
          </w:rPr>
          <w:instrText xml:space="preserve"> PAGEREF _Toc505682265 \h </w:instrText>
        </w:r>
        <w:r>
          <w:rPr>
            <w:webHidden/>
          </w:rPr>
        </w:r>
        <w:r>
          <w:rPr>
            <w:webHidden/>
          </w:rPr>
          <w:fldChar w:fldCharType="separate"/>
        </w:r>
        <w:r>
          <w:rPr>
            <w:webHidden/>
          </w:rPr>
          <w:t>39</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66" w:history="1">
        <w:r w:rsidRPr="008007BF">
          <w:rPr>
            <w:rStyle w:val="Hyperlink"/>
            <w:b/>
            <w:smallCaps/>
          </w:rPr>
          <w:t>Grievance Procedures</w:t>
        </w:r>
        <w:r>
          <w:rPr>
            <w:webHidden/>
          </w:rPr>
          <w:tab/>
        </w:r>
        <w:r>
          <w:rPr>
            <w:webHidden/>
          </w:rPr>
          <w:fldChar w:fldCharType="begin"/>
        </w:r>
        <w:r>
          <w:rPr>
            <w:webHidden/>
          </w:rPr>
          <w:instrText xml:space="preserve"> PAGEREF _Toc505682266 \h </w:instrText>
        </w:r>
        <w:r>
          <w:rPr>
            <w:webHidden/>
          </w:rPr>
        </w:r>
        <w:r>
          <w:rPr>
            <w:webHidden/>
          </w:rPr>
          <w:fldChar w:fldCharType="separate"/>
        </w:r>
        <w:r>
          <w:rPr>
            <w:webHidden/>
          </w:rPr>
          <w:t>40</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67" w:history="1">
        <w:r w:rsidRPr="008007BF">
          <w:rPr>
            <w:rStyle w:val="Hyperlink"/>
            <w:b/>
            <w:smallCaps/>
          </w:rPr>
          <w:t>Grooming</w:t>
        </w:r>
        <w:r>
          <w:rPr>
            <w:webHidden/>
          </w:rPr>
          <w:tab/>
        </w:r>
        <w:r>
          <w:rPr>
            <w:webHidden/>
          </w:rPr>
          <w:fldChar w:fldCharType="begin"/>
        </w:r>
        <w:r>
          <w:rPr>
            <w:webHidden/>
          </w:rPr>
          <w:instrText xml:space="preserve"> PAGEREF _Toc505682267 \h </w:instrText>
        </w:r>
        <w:r>
          <w:rPr>
            <w:webHidden/>
          </w:rPr>
        </w:r>
        <w:r>
          <w:rPr>
            <w:webHidden/>
          </w:rPr>
          <w:fldChar w:fldCharType="separate"/>
        </w:r>
        <w:r>
          <w:rPr>
            <w:webHidden/>
          </w:rPr>
          <w:t>40</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68" w:history="1">
        <w:r w:rsidRPr="008007BF">
          <w:rPr>
            <w:rStyle w:val="Hyperlink"/>
            <w:b/>
            <w:smallCaps/>
          </w:rPr>
          <w:t>Guidance</w:t>
        </w:r>
        <w:r>
          <w:rPr>
            <w:webHidden/>
          </w:rPr>
          <w:tab/>
        </w:r>
        <w:r>
          <w:rPr>
            <w:webHidden/>
          </w:rPr>
          <w:fldChar w:fldCharType="begin"/>
        </w:r>
        <w:r>
          <w:rPr>
            <w:webHidden/>
          </w:rPr>
          <w:instrText xml:space="preserve"> PAGEREF _Toc505682268 \h </w:instrText>
        </w:r>
        <w:r>
          <w:rPr>
            <w:webHidden/>
          </w:rPr>
        </w:r>
        <w:r>
          <w:rPr>
            <w:webHidden/>
          </w:rPr>
          <w:fldChar w:fldCharType="separate"/>
        </w:r>
        <w:r>
          <w:rPr>
            <w:webHidden/>
          </w:rPr>
          <w:t>41</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69" w:history="1">
        <w:r w:rsidRPr="008007BF">
          <w:rPr>
            <w:rStyle w:val="Hyperlink"/>
            <w:b/>
            <w:smallCaps/>
          </w:rPr>
          <w:t>Housekeeping</w:t>
        </w:r>
        <w:r>
          <w:rPr>
            <w:webHidden/>
          </w:rPr>
          <w:tab/>
        </w:r>
        <w:r>
          <w:rPr>
            <w:webHidden/>
          </w:rPr>
          <w:fldChar w:fldCharType="begin"/>
        </w:r>
        <w:r>
          <w:rPr>
            <w:webHidden/>
          </w:rPr>
          <w:instrText xml:space="preserve"> PAGEREF _Toc505682269 \h </w:instrText>
        </w:r>
        <w:r>
          <w:rPr>
            <w:webHidden/>
          </w:rPr>
        </w:r>
        <w:r>
          <w:rPr>
            <w:webHidden/>
          </w:rPr>
          <w:fldChar w:fldCharType="separate"/>
        </w:r>
        <w:r>
          <w:rPr>
            <w:webHidden/>
          </w:rPr>
          <w:t>41</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70" w:history="1">
        <w:r w:rsidRPr="008007BF">
          <w:rPr>
            <w:rStyle w:val="Hyperlink"/>
            <w:b/>
            <w:smallCaps/>
          </w:rPr>
          <w:t>Measles Immunization</w:t>
        </w:r>
        <w:r>
          <w:rPr>
            <w:webHidden/>
          </w:rPr>
          <w:tab/>
        </w:r>
        <w:r>
          <w:rPr>
            <w:webHidden/>
          </w:rPr>
          <w:fldChar w:fldCharType="begin"/>
        </w:r>
        <w:r>
          <w:rPr>
            <w:webHidden/>
          </w:rPr>
          <w:instrText xml:space="preserve"> PAGEREF _Toc505682270 \h </w:instrText>
        </w:r>
        <w:r>
          <w:rPr>
            <w:webHidden/>
          </w:rPr>
        </w:r>
        <w:r>
          <w:rPr>
            <w:webHidden/>
          </w:rPr>
          <w:fldChar w:fldCharType="separate"/>
        </w:r>
        <w:r>
          <w:rPr>
            <w:webHidden/>
          </w:rPr>
          <w:t>41</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71" w:history="1">
        <w:r w:rsidRPr="008007BF">
          <w:rPr>
            <w:rStyle w:val="Hyperlink"/>
            <w:b/>
            <w:smallCaps/>
          </w:rPr>
          <w:t>Inclement Weather Operation</w:t>
        </w:r>
        <w:r>
          <w:rPr>
            <w:webHidden/>
          </w:rPr>
          <w:tab/>
        </w:r>
        <w:r>
          <w:rPr>
            <w:webHidden/>
          </w:rPr>
          <w:fldChar w:fldCharType="begin"/>
        </w:r>
        <w:r>
          <w:rPr>
            <w:webHidden/>
          </w:rPr>
          <w:instrText xml:space="preserve"> PAGEREF _Toc505682271 \h </w:instrText>
        </w:r>
        <w:r>
          <w:rPr>
            <w:webHidden/>
          </w:rPr>
        </w:r>
        <w:r>
          <w:rPr>
            <w:webHidden/>
          </w:rPr>
          <w:fldChar w:fldCharType="separate"/>
        </w:r>
        <w:r>
          <w:rPr>
            <w:webHidden/>
          </w:rPr>
          <w:t>42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72" w:history="1">
        <w:r w:rsidRPr="008007BF">
          <w:rPr>
            <w:rStyle w:val="Hyperlink"/>
            <w:b/>
            <w:smallCaps/>
          </w:rPr>
          <w:t>Leave of Absence for Wilder-Naifeh Technical Skills Grant</w:t>
        </w:r>
        <w:r>
          <w:rPr>
            <w:webHidden/>
          </w:rPr>
          <w:tab/>
        </w:r>
        <w:r>
          <w:rPr>
            <w:webHidden/>
          </w:rPr>
          <w:fldChar w:fldCharType="begin"/>
        </w:r>
        <w:r>
          <w:rPr>
            <w:webHidden/>
          </w:rPr>
          <w:instrText xml:space="preserve"> PAGEREF _Toc505682272 \h </w:instrText>
        </w:r>
        <w:r>
          <w:rPr>
            <w:webHidden/>
          </w:rPr>
        </w:r>
        <w:r>
          <w:rPr>
            <w:webHidden/>
          </w:rPr>
          <w:fldChar w:fldCharType="separate"/>
        </w:r>
        <w:r>
          <w:rPr>
            <w:webHidden/>
          </w:rPr>
          <w:t>43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73" w:history="1">
        <w:r w:rsidRPr="008007BF">
          <w:rPr>
            <w:rStyle w:val="Hyperlink"/>
            <w:b/>
            <w:smallCaps/>
          </w:rPr>
          <w:t>Outstanding Debts</w:t>
        </w:r>
        <w:r>
          <w:rPr>
            <w:webHidden/>
          </w:rPr>
          <w:tab/>
        </w:r>
        <w:r>
          <w:rPr>
            <w:webHidden/>
          </w:rPr>
          <w:fldChar w:fldCharType="begin"/>
        </w:r>
        <w:r>
          <w:rPr>
            <w:webHidden/>
          </w:rPr>
          <w:instrText xml:space="preserve"> PAGEREF _Toc505682273 \h </w:instrText>
        </w:r>
        <w:r>
          <w:rPr>
            <w:webHidden/>
          </w:rPr>
        </w:r>
        <w:r>
          <w:rPr>
            <w:webHidden/>
          </w:rPr>
          <w:fldChar w:fldCharType="separate"/>
        </w:r>
        <w:r>
          <w:rPr>
            <w:webHidden/>
          </w:rPr>
          <w:t>44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74" w:history="1">
        <w:r w:rsidRPr="008007BF">
          <w:rPr>
            <w:rStyle w:val="Hyperlink"/>
            <w:b/>
            <w:smallCaps/>
          </w:rPr>
          <w:t>Placement</w:t>
        </w:r>
        <w:r>
          <w:rPr>
            <w:webHidden/>
          </w:rPr>
          <w:tab/>
        </w:r>
        <w:r>
          <w:rPr>
            <w:webHidden/>
          </w:rPr>
          <w:fldChar w:fldCharType="begin"/>
        </w:r>
        <w:r>
          <w:rPr>
            <w:webHidden/>
          </w:rPr>
          <w:instrText xml:space="preserve"> PAGEREF _Toc505682274 \h </w:instrText>
        </w:r>
        <w:r>
          <w:rPr>
            <w:webHidden/>
          </w:rPr>
        </w:r>
        <w:r>
          <w:rPr>
            <w:webHidden/>
          </w:rPr>
          <w:fldChar w:fldCharType="separate"/>
        </w:r>
        <w:r>
          <w:rPr>
            <w:webHidden/>
          </w:rPr>
          <w:t>44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75" w:history="1">
        <w:r w:rsidRPr="008007BF">
          <w:rPr>
            <w:rStyle w:val="Hyperlink"/>
            <w:b/>
            <w:smallCaps/>
          </w:rPr>
          <w:t>Pre-Exit</w:t>
        </w:r>
        <w:r>
          <w:rPr>
            <w:webHidden/>
          </w:rPr>
          <w:tab/>
        </w:r>
        <w:r>
          <w:rPr>
            <w:webHidden/>
          </w:rPr>
          <w:fldChar w:fldCharType="begin"/>
        </w:r>
        <w:r>
          <w:rPr>
            <w:webHidden/>
          </w:rPr>
          <w:instrText xml:space="preserve"> PAGEREF _Toc505682275 \h </w:instrText>
        </w:r>
        <w:r>
          <w:rPr>
            <w:webHidden/>
          </w:rPr>
        </w:r>
        <w:r>
          <w:rPr>
            <w:webHidden/>
          </w:rPr>
          <w:fldChar w:fldCharType="separate"/>
        </w:r>
        <w:r>
          <w:rPr>
            <w:webHidden/>
          </w:rPr>
          <w:t>44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76" w:history="1">
        <w:r w:rsidRPr="008007BF">
          <w:rPr>
            <w:rStyle w:val="Hyperlink"/>
            <w:b/>
            <w:smallCaps/>
          </w:rPr>
          <w:t>Returned Check Policy</w:t>
        </w:r>
        <w:r>
          <w:rPr>
            <w:webHidden/>
          </w:rPr>
          <w:tab/>
        </w:r>
        <w:r>
          <w:rPr>
            <w:webHidden/>
          </w:rPr>
          <w:fldChar w:fldCharType="begin"/>
        </w:r>
        <w:r>
          <w:rPr>
            <w:webHidden/>
          </w:rPr>
          <w:instrText xml:space="preserve"> PAGEREF _Toc505682276 \h </w:instrText>
        </w:r>
        <w:r>
          <w:rPr>
            <w:webHidden/>
          </w:rPr>
        </w:r>
        <w:r>
          <w:rPr>
            <w:webHidden/>
          </w:rPr>
          <w:fldChar w:fldCharType="separate"/>
        </w:r>
        <w:r>
          <w:rPr>
            <w:webHidden/>
          </w:rPr>
          <w:t>44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77" w:history="1">
        <w:r w:rsidRPr="008007BF">
          <w:rPr>
            <w:rStyle w:val="Hyperlink"/>
            <w:b/>
            <w:smallCaps/>
          </w:rPr>
          <w:t>Safety</w:t>
        </w:r>
        <w:r>
          <w:rPr>
            <w:webHidden/>
          </w:rPr>
          <w:tab/>
        </w:r>
        <w:r>
          <w:rPr>
            <w:webHidden/>
          </w:rPr>
          <w:fldChar w:fldCharType="begin"/>
        </w:r>
        <w:r>
          <w:rPr>
            <w:webHidden/>
          </w:rPr>
          <w:instrText xml:space="preserve"> PAGEREF _Toc505682277 \h </w:instrText>
        </w:r>
        <w:r>
          <w:rPr>
            <w:webHidden/>
          </w:rPr>
        </w:r>
        <w:r>
          <w:rPr>
            <w:webHidden/>
          </w:rPr>
          <w:fldChar w:fldCharType="separate"/>
        </w:r>
        <w:r>
          <w:rPr>
            <w:webHidden/>
          </w:rPr>
          <w:t>44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78" w:history="1">
        <w:r w:rsidRPr="008007BF">
          <w:rPr>
            <w:rStyle w:val="Hyperlink"/>
            <w:b/>
            <w:smallCaps/>
          </w:rPr>
          <w:t>Selective Service Registration</w:t>
        </w:r>
        <w:r>
          <w:rPr>
            <w:webHidden/>
          </w:rPr>
          <w:tab/>
        </w:r>
        <w:r>
          <w:rPr>
            <w:webHidden/>
          </w:rPr>
          <w:fldChar w:fldCharType="begin"/>
        </w:r>
        <w:r>
          <w:rPr>
            <w:webHidden/>
          </w:rPr>
          <w:instrText xml:space="preserve"> PAGEREF _Toc505682278 \h </w:instrText>
        </w:r>
        <w:r>
          <w:rPr>
            <w:webHidden/>
          </w:rPr>
        </w:r>
        <w:r>
          <w:rPr>
            <w:webHidden/>
          </w:rPr>
          <w:fldChar w:fldCharType="separate"/>
        </w:r>
        <w:r>
          <w:rPr>
            <w:webHidden/>
          </w:rPr>
          <w:t>44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79" w:history="1">
        <w:r w:rsidRPr="008007BF">
          <w:rPr>
            <w:rStyle w:val="Hyperlink"/>
            <w:b/>
            <w:smallCaps/>
          </w:rPr>
          <w:t>Sexual and Racial Harassment Policy</w:t>
        </w:r>
        <w:r>
          <w:rPr>
            <w:webHidden/>
          </w:rPr>
          <w:tab/>
        </w:r>
        <w:r>
          <w:rPr>
            <w:webHidden/>
          </w:rPr>
          <w:fldChar w:fldCharType="begin"/>
        </w:r>
        <w:r>
          <w:rPr>
            <w:webHidden/>
          </w:rPr>
          <w:instrText xml:space="preserve"> PAGEREF _Toc505682279 \h </w:instrText>
        </w:r>
        <w:r>
          <w:rPr>
            <w:webHidden/>
          </w:rPr>
        </w:r>
        <w:r>
          <w:rPr>
            <w:webHidden/>
          </w:rPr>
          <w:fldChar w:fldCharType="separate"/>
        </w:r>
        <w:r>
          <w:rPr>
            <w:webHidden/>
          </w:rPr>
          <w:t>45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80" w:history="1">
        <w:r w:rsidRPr="008007BF">
          <w:rPr>
            <w:rStyle w:val="Hyperlink"/>
            <w:b/>
            <w:smallCaps/>
          </w:rPr>
          <w:t>Student Responsibility for Tools and Equipment</w:t>
        </w:r>
        <w:r>
          <w:rPr>
            <w:webHidden/>
          </w:rPr>
          <w:tab/>
        </w:r>
        <w:r>
          <w:rPr>
            <w:webHidden/>
          </w:rPr>
          <w:fldChar w:fldCharType="begin"/>
        </w:r>
        <w:r>
          <w:rPr>
            <w:webHidden/>
          </w:rPr>
          <w:instrText xml:space="preserve"> PAGEREF _Toc505682280 \h </w:instrText>
        </w:r>
        <w:r>
          <w:rPr>
            <w:webHidden/>
          </w:rPr>
        </w:r>
        <w:r>
          <w:rPr>
            <w:webHidden/>
          </w:rPr>
          <w:fldChar w:fldCharType="separate"/>
        </w:r>
        <w:r>
          <w:rPr>
            <w:webHidden/>
          </w:rPr>
          <w:t>45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81" w:history="1">
        <w:r w:rsidRPr="008007BF">
          <w:rPr>
            <w:rStyle w:val="Hyperlink"/>
            <w:b/>
            <w:smallCaps/>
          </w:rPr>
          <w:t>Student Retention and Placement Data</w:t>
        </w:r>
        <w:r>
          <w:rPr>
            <w:webHidden/>
          </w:rPr>
          <w:tab/>
        </w:r>
        <w:r>
          <w:rPr>
            <w:webHidden/>
          </w:rPr>
          <w:fldChar w:fldCharType="begin"/>
        </w:r>
        <w:r>
          <w:rPr>
            <w:webHidden/>
          </w:rPr>
          <w:instrText xml:space="preserve"> PAGEREF _Toc505682281 \h </w:instrText>
        </w:r>
        <w:r>
          <w:rPr>
            <w:webHidden/>
          </w:rPr>
        </w:r>
        <w:r>
          <w:rPr>
            <w:webHidden/>
          </w:rPr>
          <w:fldChar w:fldCharType="separate"/>
        </w:r>
        <w:r>
          <w:rPr>
            <w:webHidden/>
          </w:rPr>
          <w:t>45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82" w:history="1">
        <w:r w:rsidRPr="008007BF">
          <w:rPr>
            <w:rStyle w:val="Hyperlink"/>
            <w:b/>
            <w:smallCaps/>
          </w:rPr>
          <w:t>Student Right-to-Know Graduation Rate</w:t>
        </w:r>
        <w:r>
          <w:rPr>
            <w:webHidden/>
          </w:rPr>
          <w:tab/>
        </w:r>
        <w:r>
          <w:rPr>
            <w:webHidden/>
          </w:rPr>
          <w:fldChar w:fldCharType="begin"/>
        </w:r>
        <w:r>
          <w:rPr>
            <w:webHidden/>
          </w:rPr>
          <w:instrText xml:space="preserve"> PAGEREF _Toc505682282 \h </w:instrText>
        </w:r>
        <w:r>
          <w:rPr>
            <w:webHidden/>
          </w:rPr>
        </w:r>
        <w:r>
          <w:rPr>
            <w:webHidden/>
          </w:rPr>
          <w:fldChar w:fldCharType="separate"/>
        </w:r>
        <w:r>
          <w:rPr>
            <w:webHidden/>
          </w:rPr>
          <w:t>45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83" w:history="1">
        <w:r w:rsidRPr="008007BF">
          <w:rPr>
            <w:rStyle w:val="Hyperlink"/>
            <w:b/>
            <w:smallCaps/>
          </w:rPr>
          <w:t>Telephone Calls</w:t>
        </w:r>
        <w:r>
          <w:rPr>
            <w:webHidden/>
          </w:rPr>
          <w:tab/>
        </w:r>
        <w:r>
          <w:rPr>
            <w:webHidden/>
          </w:rPr>
          <w:fldChar w:fldCharType="begin"/>
        </w:r>
        <w:r>
          <w:rPr>
            <w:webHidden/>
          </w:rPr>
          <w:instrText xml:space="preserve"> PAGEREF _Toc505682283 \h </w:instrText>
        </w:r>
        <w:r>
          <w:rPr>
            <w:webHidden/>
          </w:rPr>
        </w:r>
        <w:r>
          <w:rPr>
            <w:webHidden/>
          </w:rPr>
          <w:fldChar w:fldCharType="separate"/>
        </w:r>
        <w:r>
          <w:rPr>
            <w:webHidden/>
          </w:rPr>
          <w:t>45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84" w:history="1">
        <w:r w:rsidRPr="008007BF">
          <w:rPr>
            <w:rStyle w:val="Hyperlink"/>
            <w:b/>
            <w:smallCaps/>
          </w:rPr>
          <w:t>Smoking Policy</w:t>
        </w:r>
        <w:r>
          <w:rPr>
            <w:webHidden/>
          </w:rPr>
          <w:tab/>
        </w:r>
        <w:r>
          <w:rPr>
            <w:webHidden/>
          </w:rPr>
          <w:fldChar w:fldCharType="begin"/>
        </w:r>
        <w:r>
          <w:rPr>
            <w:webHidden/>
          </w:rPr>
          <w:instrText xml:space="preserve"> PAGEREF _Toc505682284 \h </w:instrText>
        </w:r>
        <w:r>
          <w:rPr>
            <w:webHidden/>
          </w:rPr>
        </w:r>
        <w:r>
          <w:rPr>
            <w:webHidden/>
          </w:rPr>
          <w:fldChar w:fldCharType="separate"/>
        </w:r>
        <w:r>
          <w:rPr>
            <w:webHidden/>
          </w:rPr>
          <w:t>45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85" w:history="1">
        <w:r w:rsidRPr="008007BF">
          <w:rPr>
            <w:rStyle w:val="Hyperlink"/>
            <w:b/>
            <w:smallCaps/>
          </w:rPr>
          <w:t>Transcripts</w:t>
        </w:r>
        <w:r>
          <w:rPr>
            <w:webHidden/>
          </w:rPr>
          <w:tab/>
        </w:r>
        <w:r>
          <w:rPr>
            <w:webHidden/>
          </w:rPr>
          <w:fldChar w:fldCharType="begin"/>
        </w:r>
        <w:r>
          <w:rPr>
            <w:webHidden/>
          </w:rPr>
          <w:instrText xml:space="preserve"> PAGEREF _Toc505682285 \h </w:instrText>
        </w:r>
        <w:r>
          <w:rPr>
            <w:webHidden/>
          </w:rPr>
        </w:r>
        <w:r>
          <w:rPr>
            <w:webHidden/>
          </w:rPr>
          <w:fldChar w:fldCharType="separate"/>
        </w:r>
        <w:r>
          <w:rPr>
            <w:webHidden/>
          </w:rPr>
          <w:t>45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86" w:history="1">
        <w:r w:rsidRPr="008007BF">
          <w:rPr>
            <w:rStyle w:val="Hyperlink"/>
            <w:b/>
            <w:smallCaps/>
          </w:rPr>
          <w:t>Tuition</w:t>
        </w:r>
        <w:r>
          <w:rPr>
            <w:webHidden/>
          </w:rPr>
          <w:tab/>
        </w:r>
        <w:r>
          <w:rPr>
            <w:webHidden/>
          </w:rPr>
          <w:fldChar w:fldCharType="begin"/>
        </w:r>
        <w:r>
          <w:rPr>
            <w:webHidden/>
          </w:rPr>
          <w:instrText xml:space="preserve"> PAGEREF _Toc505682286 \h </w:instrText>
        </w:r>
        <w:r>
          <w:rPr>
            <w:webHidden/>
          </w:rPr>
        </w:r>
        <w:r>
          <w:rPr>
            <w:webHidden/>
          </w:rPr>
          <w:fldChar w:fldCharType="separate"/>
        </w:r>
        <w:r>
          <w:rPr>
            <w:webHidden/>
          </w:rPr>
          <w:t>45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87" w:history="1">
        <w:r w:rsidRPr="008007BF">
          <w:rPr>
            <w:rStyle w:val="Hyperlink"/>
            <w:b/>
            <w:smallCaps/>
          </w:rPr>
          <w:t>State Refund Policy</w:t>
        </w:r>
        <w:r>
          <w:rPr>
            <w:webHidden/>
          </w:rPr>
          <w:tab/>
        </w:r>
        <w:r>
          <w:rPr>
            <w:webHidden/>
          </w:rPr>
          <w:fldChar w:fldCharType="begin"/>
        </w:r>
        <w:r>
          <w:rPr>
            <w:webHidden/>
          </w:rPr>
          <w:instrText xml:space="preserve"> PAGEREF _Toc505682287 \h </w:instrText>
        </w:r>
        <w:r>
          <w:rPr>
            <w:webHidden/>
          </w:rPr>
        </w:r>
        <w:r>
          <w:rPr>
            <w:webHidden/>
          </w:rPr>
          <w:fldChar w:fldCharType="separate"/>
        </w:r>
        <w:r>
          <w:rPr>
            <w:webHidden/>
          </w:rPr>
          <w:t>46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88" w:history="1">
        <w:r w:rsidRPr="008007BF">
          <w:rPr>
            <w:rStyle w:val="Hyperlink"/>
            <w:b/>
            <w:smallCaps/>
          </w:rPr>
          <w:t>Visitors</w:t>
        </w:r>
        <w:r>
          <w:rPr>
            <w:webHidden/>
          </w:rPr>
          <w:tab/>
        </w:r>
        <w:r>
          <w:rPr>
            <w:webHidden/>
          </w:rPr>
          <w:fldChar w:fldCharType="begin"/>
        </w:r>
        <w:r>
          <w:rPr>
            <w:webHidden/>
          </w:rPr>
          <w:instrText xml:space="preserve"> PAGEREF _Toc505682288 \h </w:instrText>
        </w:r>
        <w:r>
          <w:rPr>
            <w:webHidden/>
          </w:rPr>
        </w:r>
        <w:r>
          <w:rPr>
            <w:webHidden/>
          </w:rPr>
          <w:fldChar w:fldCharType="separate"/>
        </w:r>
        <w:r>
          <w:rPr>
            <w:webHidden/>
          </w:rPr>
          <w:t>47</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89" w:history="1">
        <w:r w:rsidRPr="008007BF">
          <w:rPr>
            <w:rStyle w:val="Hyperlink"/>
            <w:b/>
            <w:smallCaps/>
          </w:rPr>
          <w:t>Voter Registration</w:t>
        </w:r>
        <w:r>
          <w:rPr>
            <w:webHidden/>
          </w:rPr>
          <w:tab/>
        </w:r>
        <w:r>
          <w:rPr>
            <w:webHidden/>
          </w:rPr>
          <w:fldChar w:fldCharType="begin"/>
        </w:r>
        <w:r>
          <w:rPr>
            <w:webHidden/>
          </w:rPr>
          <w:instrText xml:space="preserve"> PAGEREF _Toc505682289 \h </w:instrText>
        </w:r>
        <w:r>
          <w:rPr>
            <w:webHidden/>
          </w:rPr>
        </w:r>
        <w:r>
          <w:rPr>
            <w:webHidden/>
          </w:rPr>
          <w:fldChar w:fldCharType="separate"/>
        </w:r>
        <w:r>
          <w:rPr>
            <w:webHidden/>
          </w:rPr>
          <w:t>47</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290" w:history="1">
        <w:r w:rsidRPr="008007BF">
          <w:rPr>
            <w:rStyle w:val="Hyperlink"/>
            <w:rFonts w:ascii="Benguiat Bk BT" w:hAnsi="Benguiat Bk BT"/>
          </w:rPr>
          <w:t>Policy on Crime Awareness and Campus Security</w:t>
        </w:r>
        <w:r>
          <w:rPr>
            <w:webHidden/>
          </w:rPr>
          <w:tab/>
        </w:r>
        <w:r>
          <w:rPr>
            <w:webHidden/>
          </w:rPr>
          <w:fldChar w:fldCharType="begin"/>
        </w:r>
        <w:r>
          <w:rPr>
            <w:webHidden/>
          </w:rPr>
          <w:instrText xml:space="preserve"> PAGEREF _Toc505682290 \h </w:instrText>
        </w:r>
        <w:r>
          <w:rPr>
            <w:webHidden/>
          </w:rPr>
        </w:r>
        <w:r>
          <w:rPr>
            <w:webHidden/>
          </w:rPr>
          <w:fldChar w:fldCharType="separate"/>
        </w:r>
        <w:r>
          <w:rPr>
            <w:webHidden/>
          </w:rPr>
          <w:t>48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91" w:history="1">
        <w:r w:rsidRPr="008007BF">
          <w:rPr>
            <w:rStyle w:val="Hyperlink"/>
            <w:b/>
            <w:smallCaps/>
          </w:rPr>
          <w:t>Criminal Actions or Other Emergencies</w:t>
        </w:r>
        <w:r>
          <w:rPr>
            <w:webHidden/>
          </w:rPr>
          <w:tab/>
        </w:r>
        <w:r>
          <w:rPr>
            <w:webHidden/>
          </w:rPr>
          <w:fldChar w:fldCharType="begin"/>
        </w:r>
        <w:r>
          <w:rPr>
            <w:webHidden/>
          </w:rPr>
          <w:instrText xml:space="preserve"> PAGEREF _Toc505682291 \h </w:instrText>
        </w:r>
        <w:r>
          <w:rPr>
            <w:webHidden/>
          </w:rPr>
        </w:r>
        <w:r>
          <w:rPr>
            <w:webHidden/>
          </w:rPr>
          <w:fldChar w:fldCharType="separate"/>
        </w:r>
        <w:r>
          <w:rPr>
            <w:webHidden/>
          </w:rPr>
          <w:t>48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92" w:history="1">
        <w:r w:rsidRPr="008007BF">
          <w:rPr>
            <w:rStyle w:val="Hyperlink"/>
            <w:b/>
            <w:smallCaps/>
          </w:rPr>
          <w:t>Security and Access to Campus Facilities</w:t>
        </w:r>
        <w:r>
          <w:rPr>
            <w:webHidden/>
          </w:rPr>
          <w:tab/>
        </w:r>
        <w:r>
          <w:rPr>
            <w:webHidden/>
          </w:rPr>
          <w:fldChar w:fldCharType="begin"/>
        </w:r>
        <w:r>
          <w:rPr>
            <w:webHidden/>
          </w:rPr>
          <w:instrText xml:space="preserve"> PAGEREF _Toc505682292 \h </w:instrText>
        </w:r>
        <w:r>
          <w:rPr>
            <w:webHidden/>
          </w:rPr>
        </w:r>
        <w:r>
          <w:rPr>
            <w:webHidden/>
          </w:rPr>
          <w:fldChar w:fldCharType="separate"/>
        </w:r>
        <w:r>
          <w:rPr>
            <w:webHidden/>
          </w:rPr>
          <w:t>48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93" w:history="1">
        <w:r w:rsidRPr="008007BF">
          <w:rPr>
            <w:rStyle w:val="Hyperlink"/>
            <w:b/>
            <w:smallCaps/>
          </w:rPr>
          <w:t>Campus Law Enforcement</w:t>
        </w:r>
        <w:r>
          <w:rPr>
            <w:webHidden/>
          </w:rPr>
          <w:tab/>
        </w:r>
        <w:r>
          <w:rPr>
            <w:webHidden/>
          </w:rPr>
          <w:fldChar w:fldCharType="begin"/>
        </w:r>
        <w:r>
          <w:rPr>
            <w:webHidden/>
          </w:rPr>
          <w:instrText xml:space="preserve"> PAGEREF _Toc505682293 \h </w:instrText>
        </w:r>
        <w:r>
          <w:rPr>
            <w:webHidden/>
          </w:rPr>
        </w:r>
        <w:r>
          <w:rPr>
            <w:webHidden/>
          </w:rPr>
          <w:fldChar w:fldCharType="separate"/>
        </w:r>
        <w:r>
          <w:rPr>
            <w:webHidden/>
          </w:rPr>
          <w:t>48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94" w:history="1">
        <w:r w:rsidRPr="008007BF">
          <w:rPr>
            <w:rStyle w:val="Hyperlink"/>
            <w:b/>
            <w:smallCaps/>
          </w:rPr>
          <w:t>Dissemination of Campus Security procedures</w:t>
        </w:r>
        <w:r>
          <w:rPr>
            <w:webHidden/>
          </w:rPr>
          <w:tab/>
        </w:r>
        <w:r>
          <w:rPr>
            <w:webHidden/>
          </w:rPr>
          <w:fldChar w:fldCharType="begin"/>
        </w:r>
        <w:r>
          <w:rPr>
            <w:webHidden/>
          </w:rPr>
          <w:instrText xml:space="preserve"> PAGEREF _Toc505682294 \h </w:instrText>
        </w:r>
        <w:r>
          <w:rPr>
            <w:webHidden/>
          </w:rPr>
        </w:r>
        <w:r>
          <w:rPr>
            <w:webHidden/>
          </w:rPr>
          <w:fldChar w:fldCharType="separate"/>
        </w:r>
        <w:r>
          <w:rPr>
            <w:webHidden/>
          </w:rPr>
          <w:t>48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95" w:history="1">
        <w:r w:rsidRPr="008007BF">
          <w:rPr>
            <w:rStyle w:val="Hyperlink"/>
            <w:b/>
            <w:smallCaps/>
          </w:rPr>
          <w:t>Crime Statistics</w:t>
        </w:r>
        <w:r>
          <w:rPr>
            <w:webHidden/>
          </w:rPr>
          <w:tab/>
        </w:r>
        <w:r>
          <w:rPr>
            <w:webHidden/>
          </w:rPr>
          <w:fldChar w:fldCharType="begin"/>
        </w:r>
        <w:r>
          <w:rPr>
            <w:webHidden/>
          </w:rPr>
          <w:instrText xml:space="preserve"> PAGEREF _Toc505682295 \h </w:instrText>
        </w:r>
        <w:r>
          <w:rPr>
            <w:webHidden/>
          </w:rPr>
        </w:r>
        <w:r>
          <w:rPr>
            <w:webHidden/>
          </w:rPr>
          <w:fldChar w:fldCharType="separate"/>
        </w:r>
        <w:r>
          <w:rPr>
            <w:webHidden/>
          </w:rPr>
          <w:t>49</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96" w:history="1">
        <w:r w:rsidRPr="008007BF">
          <w:rPr>
            <w:rStyle w:val="Hyperlink"/>
            <w:b/>
            <w:smallCaps/>
          </w:rPr>
          <w:t>Monitoring of Off-Campus Student Organizations</w:t>
        </w:r>
        <w:r>
          <w:rPr>
            <w:webHidden/>
          </w:rPr>
          <w:tab/>
        </w:r>
        <w:r>
          <w:rPr>
            <w:webHidden/>
          </w:rPr>
          <w:fldChar w:fldCharType="begin"/>
        </w:r>
        <w:r>
          <w:rPr>
            <w:webHidden/>
          </w:rPr>
          <w:instrText xml:space="preserve"> PAGEREF _Toc505682296 \h </w:instrText>
        </w:r>
        <w:r>
          <w:rPr>
            <w:webHidden/>
          </w:rPr>
        </w:r>
        <w:r>
          <w:rPr>
            <w:webHidden/>
          </w:rPr>
          <w:fldChar w:fldCharType="separate"/>
        </w:r>
        <w:r>
          <w:rPr>
            <w:webHidden/>
          </w:rPr>
          <w:t>49</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97" w:history="1">
        <w:r w:rsidRPr="008007BF">
          <w:rPr>
            <w:rStyle w:val="Hyperlink"/>
            <w:b/>
            <w:smallCaps/>
          </w:rPr>
          <w:t>Alcohol/Drug Abuse Violation</w:t>
        </w:r>
        <w:r>
          <w:rPr>
            <w:webHidden/>
          </w:rPr>
          <w:tab/>
        </w:r>
        <w:r>
          <w:rPr>
            <w:webHidden/>
          </w:rPr>
          <w:fldChar w:fldCharType="begin"/>
        </w:r>
        <w:r>
          <w:rPr>
            <w:webHidden/>
          </w:rPr>
          <w:instrText xml:space="preserve"> PAGEREF _Toc505682297 \h </w:instrText>
        </w:r>
        <w:r>
          <w:rPr>
            <w:webHidden/>
          </w:rPr>
        </w:r>
        <w:r>
          <w:rPr>
            <w:webHidden/>
          </w:rPr>
          <w:fldChar w:fldCharType="separate"/>
        </w:r>
        <w:r>
          <w:rPr>
            <w:webHidden/>
          </w:rPr>
          <w:t>49</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98" w:history="1">
        <w:r w:rsidRPr="008007BF">
          <w:rPr>
            <w:rStyle w:val="Hyperlink"/>
            <w:b/>
            <w:smallCaps/>
          </w:rPr>
          <w:t>Sexual Assault Policy</w:t>
        </w:r>
        <w:r>
          <w:rPr>
            <w:webHidden/>
          </w:rPr>
          <w:tab/>
        </w:r>
        <w:r>
          <w:rPr>
            <w:webHidden/>
          </w:rPr>
          <w:fldChar w:fldCharType="begin"/>
        </w:r>
        <w:r>
          <w:rPr>
            <w:webHidden/>
          </w:rPr>
          <w:instrText xml:space="preserve"> PAGEREF _Toc505682298 \h </w:instrText>
        </w:r>
        <w:r>
          <w:rPr>
            <w:webHidden/>
          </w:rPr>
        </w:r>
        <w:r>
          <w:rPr>
            <w:webHidden/>
          </w:rPr>
          <w:fldChar w:fldCharType="separate"/>
        </w:r>
        <w:r>
          <w:rPr>
            <w:webHidden/>
          </w:rPr>
          <w:t>49</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299" w:history="1">
        <w:r w:rsidRPr="008007BF">
          <w:rPr>
            <w:rStyle w:val="Hyperlink"/>
            <w:b/>
            <w:smallCaps/>
          </w:rPr>
          <w:t>Sex Offenders</w:t>
        </w:r>
        <w:r>
          <w:rPr>
            <w:webHidden/>
          </w:rPr>
          <w:tab/>
        </w:r>
        <w:r>
          <w:rPr>
            <w:webHidden/>
          </w:rPr>
          <w:fldChar w:fldCharType="begin"/>
        </w:r>
        <w:r>
          <w:rPr>
            <w:webHidden/>
          </w:rPr>
          <w:instrText xml:space="preserve"> PAGEREF _Toc505682299 \h </w:instrText>
        </w:r>
        <w:r>
          <w:rPr>
            <w:webHidden/>
          </w:rPr>
        </w:r>
        <w:r>
          <w:rPr>
            <w:webHidden/>
          </w:rPr>
          <w:fldChar w:fldCharType="separate"/>
        </w:r>
        <w:r>
          <w:rPr>
            <w:webHidden/>
          </w:rPr>
          <w:t>49</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300" w:history="1">
        <w:r w:rsidRPr="008007BF">
          <w:rPr>
            <w:rStyle w:val="Hyperlink"/>
          </w:rPr>
          <w:t>Student Conduct Policy</w:t>
        </w:r>
        <w:r>
          <w:rPr>
            <w:webHidden/>
          </w:rPr>
          <w:tab/>
        </w:r>
        <w:r>
          <w:rPr>
            <w:webHidden/>
          </w:rPr>
          <w:fldChar w:fldCharType="begin"/>
        </w:r>
        <w:r>
          <w:rPr>
            <w:webHidden/>
          </w:rPr>
          <w:instrText xml:space="preserve"> PAGEREF _Toc505682300 \h </w:instrText>
        </w:r>
        <w:r>
          <w:rPr>
            <w:webHidden/>
          </w:rPr>
        </w:r>
        <w:r>
          <w:rPr>
            <w:webHidden/>
          </w:rPr>
          <w:fldChar w:fldCharType="separate"/>
        </w:r>
        <w:r>
          <w:rPr>
            <w:webHidden/>
          </w:rPr>
          <w:t>50</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01" w:history="1">
        <w:r w:rsidRPr="008007BF">
          <w:rPr>
            <w:rStyle w:val="Hyperlink"/>
            <w:b/>
            <w:smallCaps/>
          </w:rPr>
          <w:t>Conduct Dangerous to Others</w:t>
        </w:r>
        <w:r>
          <w:rPr>
            <w:webHidden/>
          </w:rPr>
          <w:tab/>
        </w:r>
        <w:r>
          <w:rPr>
            <w:webHidden/>
          </w:rPr>
          <w:fldChar w:fldCharType="begin"/>
        </w:r>
        <w:r>
          <w:rPr>
            <w:webHidden/>
          </w:rPr>
          <w:instrText xml:space="preserve"> PAGEREF _Toc505682301 \h </w:instrText>
        </w:r>
        <w:r>
          <w:rPr>
            <w:webHidden/>
          </w:rPr>
        </w:r>
        <w:r>
          <w:rPr>
            <w:webHidden/>
          </w:rPr>
          <w:fldChar w:fldCharType="separate"/>
        </w:r>
        <w:r>
          <w:rPr>
            <w:webHidden/>
          </w:rPr>
          <w:t>50</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02" w:history="1">
        <w:r w:rsidRPr="008007BF">
          <w:rPr>
            <w:rStyle w:val="Hyperlink"/>
            <w:b/>
            <w:smallCaps/>
          </w:rPr>
          <w:t>Hazing</w:t>
        </w:r>
        <w:r>
          <w:rPr>
            <w:webHidden/>
          </w:rPr>
          <w:tab/>
        </w:r>
        <w:r>
          <w:rPr>
            <w:webHidden/>
          </w:rPr>
          <w:fldChar w:fldCharType="begin"/>
        </w:r>
        <w:r>
          <w:rPr>
            <w:webHidden/>
          </w:rPr>
          <w:instrText xml:space="preserve"> PAGEREF _Toc505682302 \h </w:instrText>
        </w:r>
        <w:r>
          <w:rPr>
            <w:webHidden/>
          </w:rPr>
        </w:r>
        <w:r>
          <w:rPr>
            <w:webHidden/>
          </w:rPr>
          <w:fldChar w:fldCharType="separate"/>
        </w:r>
        <w:r>
          <w:rPr>
            <w:webHidden/>
          </w:rPr>
          <w:t>50</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03" w:history="1">
        <w:r w:rsidRPr="008007BF">
          <w:rPr>
            <w:rStyle w:val="Hyperlink"/>
            <w:b/>
            <w:smallCaps/>
          </w:rPr>
          <w:t>Disorderly Conduct</w:t>
        </w:r>
        <w:r>
          <w:rPr>
            <w:webHidden/>
          </w:rPr>
          <w:tab/>
        </w:r>
        <w:r>
          <w:rPr>
            <w:webHidden/>
          </w:rPr>
          <w:fldChar w:fldCharType="begin"/>
        </w:r>
        <w:r>
          <w:rPr>
            <w:webHidden/>
          </w:rPr>
          <w:instrText xml:space="preserve"> PAGEREF _Toc505682303 \h </w:instrText>
        </w:r>
        <w:r>
          <w:rPr>
            <w:webHidden/>
          </w:rPr>
        </w:r>
        <w:r>
          <w:rPr>
            <w:webHidden/>
          </w:rPr>
          <w:fldChar w:fldCharType="separate"/>
        </w:r>
        <w:r>
          <w:rPr>
            <w:webHidden/>
          </w:rPr>
          <w:t>50</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04" w:history="1">
        <w:r w:rsidRPr="008007BF">
          <w:rPr>
            <w:rStyle w:val="Hyperlink"/>
            <w:b/>
            <w:smallCaps/>
          </w:rPr>
          <w:t>Obstruction of Or Interference with School Activities or Facilities</w:t>
        </w:r>
        <w:r>
          <w:rPr>
            <w:webHidden/>
          </w:rPr>
          <w:tab/>
        </w:r>
        <w:r>
          <w:rPr>
            <w:webHidden/>
          </w:rPr>
          <w:fldChar w:fldCharType="begin"/>
        </w:r>
        <w:r>
          <w:rPr>
            <w:webHidden/>
          </w:rPr>
          <w:instrText xml:space="preserve"> PAGEREF _Toc505682304 \h </w:instrText>
        </w:r>
        <w:r>
          <w:rPr>
            <w:webHidden/>
          </w:rPr>
        </w:r>
        <w:r>
          <w:rPr>
            <w:webHidden/>
          </w:rPr>
          <w:fldChar w:fldCharType="separate"/>
        </w:r>
        <w:r>
          <w:rPr>
            <w:webHidden/>
          </w:rPr>
          <w:t>50</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05" w:history="1">
        <w:r w:rsidRPr="008007BF">
          <w:rPr>
            <w:rStyle w:val="Hyperlink"/>
            <w:b/>
            <w:smallCaps/>
          </w:rPr>
          <w:t>Misuse or Damage to Property</w:t>
        </w:r>
        <w:r>
          <w:rPr>
            <w:webHidden/>
          </w:rPr>
          <w:tab/>
        </w:r>
        <w:r>
          <w:rPr>
            <w:webHidden/>
          </w:rPr>
          <w:fldChar w:fldCharType="begin"/>
        </w:r>
        <w:r>
          <w:rPr>
            <w:webHidden/>
          </w:rPr>
          <w:instrText xml:space="preserve"> PAGEREF _Toc505682305 \h </w:instrText>
        </w:r>
        <w:r>
          <w:rPr>
            <w:webHidden/>
          </w:rPr>
        </w:r>
        <w:r>
          <w:rPr>
            <w:webHidden/>
          </w:rPr>
          <w:fldChar w:fldCharType="separate"/>
        </w:r>
        <w:r>
          <w:rPr>
            <w:webHidden/>
          </w:rPr>
          <w:t>51</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06" w:history="1">
        <w:r w:rsidRPr="008007BF">
          <w:rPr>
            <w:rStyle w:val="Hyperlink"/>
            <w:b/>
            <w:smallCaps/>
          </w:rPr>
          <w:t>Theft, Misappropriation, or Unauthorized Sale</w:t>
        </w:r>
        <w:r>
          <w:rPr>
            <w:webHidden/>
          </w:rPr>
          <w:tab/>
        </w:r>
        <w:r>
          <w:rPr>
            <w:webHidden/>
          </w:rPr>
          <w:fldChar w:fldCharType="begin"/>
        </w:r>
        <w:r>
          <w:rPr>
            <w:webHidden/>
          </w:rPr>
          <w:instrText xml:space="preserve"> PAGEREF _Toc505682306 \h </w:instrText>
        </w:r>
        <w:r>
          <w:rPr>
            <w:webHidden/>
          </w:rPr>
        </w:r>
        <w:r>
          <w:rPr>
            <w:webHidden/>
          </w:rPr>
          <w:fldChar w:fldCharType="separate"/>
        </w:r>
        <w:r>
          <w:rPr>
            <w:webHidden/>
          </w:rPr>
          <w:t>51</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07" w:history="1">
        <w:r w:rsidRPr="008007BF">
          <w:rPr>
            <w:rStyle w:val="Hyperlink"/>
            <w:b/>
            <w:smallCaps/>
          </w:rPr>
          <w:t>Misuse of Documents or Identification Cards</w:t>
        </w:r>
        <w:r>
          <w:rPr>
            <w:webHidden/>
          </w:rPr>
          <w:tab/>
        </w:r>
        <w:r>
          <w:rPr>
            <w:webHidden/>
          </w:rPr>
          <w:fldChar w:fldCharType="begin"/>
        </w:r>
        <w:r>
          <w:rPr>
            <w:webHidden/>
          </w:rPr>
          <w:instrText xml:space="preserve"> PAGEREF _Toc505682307 \h </w:instrText>
        </w:r>
        <w:r>
          <w:rPr>
            <w:webHidden/>
          </w:rPr>
        </w:r>
        <w:r>
          <w:rPr>
            <w:webHidden/>
          </w:rPr>
          <w:fldChar w:fldCharType="separate"/>
        </w:r>
        <w:r>
          <w:rPr>
            <w:webHidden/>
          </w:rPr>
          <w:t>51</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08" w:history="1">
        <w:r w:rsidRPr="008007BF">
          <w:rPr>
            <w:rStyle w:val="Hyperlink"/>
            <w:b/>
            <w:smallCaps/>
          </w:rPr>
          <w:t>Firearms and Other Dangerous Weapons</w:t>
        </w:r>
        <w:r>
          <w:rPr>
            <w:webHidden/>
          </w:rPr>
          <w:tab/>
        </w:r>
        <w:r>
          <w:rPr>
            <w:webHidden/>
          </w:rPr>
          <w:fldChar w:fldCharType="begin"/>
        </w:r>
        <w:r>
          <w:rPr>
            <w:webHidden/>
          </w:rPr>
          <w:instrText xml:space="preserve"> PAGEREF _Toc505682308 \h </w:instrText>
        </w:r>
        <w:r>
          <w:rPr>
            <w:webHidden/>
          </w:rPr>
        </w:r>
        <w:r>
          <w:rPr>
            <w:webHidden/>
          </w:rPr>
          <w:fldChar w:fldCharType="separate"/>
        </w:r>
        <w:r>
          <w:rPr>
            <w:webHidden/>
          </w:rPr>
          <w:t>51</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09" w:history="1">
        <w:r w:rsidRPr="008007BF">
          <w:rPr>
            <w:rStyle w:val="Hyperlink"/>
            <w:b/>
            <w:smallCaps/>
          </w:rPr>
          <w:t>Explosives, Fireworks, and Flammable Materials</w:t>
        </w:r>
        <w:r>
          <w:rPr>
            <w:webHidden/>
          </w:rPr>
          <w:tab/>
        </w:r>
        <w:r>
          <w:rPr>
            <w:webHidden/>
          </w:rPr>
          <w:fldChar w:fldCharType="begin"/>
        </w:r>
        <w:r>
          <w:rPr>
            <w:webHidden/>
          </w:rPr>
          <w:instrText xml:space="preserve"> PAGEREF _Toc505682309 \h </w:instrText>
        </w:r>
        <w:r>
          <w:rPr>
            <w:webHidden/>
          </w:rPr>
        </w:r>
        <w:r>
          <w:rPr>
            <w:webHidden/>
          </w:rPr>
          <w:fldChar w:fldCharType="separate"/>
        </w:r>
        <w:r>
          <w:rPr>
            <w:webHidden/>
          </w:rPr>
          <w:t>51</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10" w:history="1">
        <w:r w:rsidRPr="008007BF">
          <w:rPr>
            <w:rStyle w:val="Hyperlink"/>
            <w:b/>
            <w:smallCaps/>
          </w:rPr>
          <w:t>Alcohol</w:t>
        </w:r>
        <w:r>
          <w:rPr>
            <w:webHidden/>
          </w:rPr>
          <w:tab/>
        </w:r>
        <w:r>
          <w:rPr>
            <w:webHidden/>
          </w:rPr>
          <w:fldChar w:fldCharType="begin"/>
        </w:r>
        <w:r>
          <w:rPr>
            <w:webHidden/>
          </w:rPr>
          <w:instrText xml:space="preserve"> PAGEREF _Toc505682310 \h </w:instrText>
        </w:r>
        <w:r>
          <w:rPr>
            <w:webHidden/>
          </w:rPr>
        </w:r>
        <w:r>
          <w:rPr>
            <w:webHidden/>
          </w:rPr>
          <w:fldChar w:fldCharType="separate"/>
        </w:r>
        <w:r>
          <w:rPr>
            <w:webHidden/>
          </w:rPr>
          <w:t>51</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11" w:history="1">
        <w:r w:rsidRPr="008007BF">
          <w:rPr>
            <w:rStyle w:val="Hyperlink"/>
            <w:b/>
            <w:smallCaps/>
          </w:rPr>
          <w:t>Drugs</w:t>
        </w:r>
        <w:r>
          <w:rPr>
            <w:webHidden/>
          </w:rPr>
          <w:tab/>
        </w:r>
        <w:r>
          <w:rPr>
            <w:webHidden/>
          </w:rPr>
          <w:fldChar w:fldCharType="begin"/>
        </w:r>
        <w:r>
          <w:rPr>
            <w:webHidden/>
          </w:rPr>
          <w:instrText xml:space="preserve"> PAGEREF _Toc505682311 \h </w:instrText>
        </w:r>
        <w:r>
          <w:rPr>
            <w:webHidden/>
          </w:rPr>
        </w:r>
        <w:r>
          <w:rPr>
            <w:webHidden/>
          </w:rPr>
          <w:fldChar w:fldCharType="separate"/>
        </w:r>
        <w:r>
          <w:rPr>
            <w:webHidden/>
          </w:rPr>
          <w:t>51</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12" w:history="1">
        <w:r w:rsidRPr="008007BF">
          <w:rPr>
            <w:rStyle w:val="Hyperlink"/>
            <w:b/>
            <w:smallCaps/>
          </w:rPr>
          <w:t>Drug Paraphernalia</w:t>
        </w:r>
        <w:r>
          <w:rPr>
            <w:webHidden/>
          </w:rPr>
          <w:tab/>
        </w:r>
        <w:r>
          <w:rPr>
            <w:webHidden/>
          </w:rPr>
          <w:fldChar w:fldCharType="begin"/>
        </w:r>
        <w:r>
          <w:rPr>
            <w:webHidden/>
          </w:rPr>
          <w:instrText xml:space="preserve"> PAGEREF _Toc505682312 \h </w:instrText>
        </w:r>
        <w:r>
          <w:rPr>
            <w:webHidden/>
          </w:rPr>
        </w:r>
        <w:r>
          <w:rPr>
            <w:webHidden/>
          </w:rPr>
          <w:fldChar w:fldCharType="separate"/>
        </w:r>
        <w:r>
          <w:rPr>
            <w:webHidden/>
          </w:rPr>
          <w:t>52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13" w:history="1">
        <w:r w:rsidRPr="008007BF">
          <w:rPr>
            <w:rStyle w:val="Hyperlink"/>
            <w:b/>
            <w:smallCaps/>
          </w:rPr>
          <w:t>Public Intoxication</w:t>
        </w:r>
        <w:r>
          <w:rPr>
            <w:webHidden/>
          </w:rPr>
          <w:tab/>
        </w:r>
        <w:r>
          <w:rPr>
            <w:webHidden/>
          </w:rPr>
          <w:fldChar w:fldCharType="begin"/>
        </w:r>
        <w:r>
          <w:rPr>
            <w:webHidden/>
          </w:rPr>
          <w:instrText xml:space="preserve"> PAGEREF _Toc505682313 \h </w:instrText>
        </w:r>
        <w:r>
          <w:rPr>
            <w:webHidden/>
          </w:rPr>
        </w:r>
        <w:r>
          <w:rPr>
            <w:webHidden/>
          </w:rPr>
          <w:fldChar w:fldCharType="separate"/>
        </w:r>
        <w:r>
          <w:rPr>
            <w:webHidden/>
          </w:rPr>
          <w:t>52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14" w:history="1">
        <w:r w:rsidRPr="008007BF">
          <w:rPr>
            <w:rStyle w:val="Hyperlink"/>
            <w:b/>
            <w:smallCaps/>
          </w:rPr>
          <w:t>Gambling</w:t>
        </w:r>
        <w:r>
          <w:rPr>
            <w:webHidden/>
          </w:rPr>
          <w:tab/>
        </w:r>
        <w:r>
          <w:rPr>
            <w:webHidden/>
          </w:rPr>
          <w:fldChar w:fldCharType="begin"/>
        </w:r>
        <w:r>
          <w:rPr>
            <w:webHidden/>
          </w:rPr>
          <w:instrText xml:space="preserve"> PAGEREF _Toc505682314 \h </w:instrText>
        </w:r>
        <w:r>
          <w:rPr>
            <w:webHidden/>
          </w:rPr>
        </w:r>
        <w:r>
          <w:rPr>
            <w:webHidden/>
          </w:rPr>
          <w:fldChar w:fldCharType="separate"/>
        </w:r>
        <w:r>
          <w:rPr>
            <w:webHidden/>
          </w:rPr>
          <w:t>52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15" w:history="1">
        <w:r w:rsidRPr="008007BF">
          <w:rPr>
            <w:rStyle w:val="Hyperlink"/>
            <w:b/>
            <w:smallCaps/>
          </w:rPr>
          <w:t>Financial Irresponsibility</w:t>
        </w:r>
        <w:r>
          <w:rPr>
            <w:webHidden/>
          </w:rPr>
          <w:tab/>
        </w:r>
        <w:r>
          <w:rPr>
            <w:webHidden/>
          </w:rPr>
          <w:fldChar w:fldCharType="begin"/>
        </w:r>
        <w:r>
          <w:rPr>
            <w:webHidden/>
          </w:rPr>
          <w:instrText xml:space="preserve"> PAGEREF _Toc505682315 \h </w:instrText>
        </w:r>
        <w:r>
          <w:rPr>
            <w:webHidden/>
          </w:rPr>
        </w:r>
        <w:r>
          <w:rPr>
            <w:webHidden/>
          </w:rPr>
          <w:fldChar w:fldCharType="separate"/>
        </w:r>
        <w:r>
          <w:rPr>
            <w:webHidden/>
          </w:rPr>
          <w:t>52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16" w:history="1">
        <w:r w:rsidRPr="008007BF">
          <w:rPr>
            <w:rStyle w:val="Hyperlink"/>
            <w:b/>
            <w:smallCaps/>
          </w:rPr>
          <w:t>Unacceptable Conduct in Hearings</w:t>
        </w:r>
        <w:r>
          <w:rPr>
            <w:webHidden/>
          </w:rPr>
          <w:tab/>
        </w:r>
        <w:r>
          <w:rPr>
            <w:webHidden/>
          </w:rPr>
          <w:fldChar w:fldCharType="begin"/>
        </w:r>
        <w:r>
          <w:rPr>
            <w:webHidden/>
          </w:rPr>
          <w:instrText xml:space="preserve"> PAGEREF _Toc505682316 \h </w:instrText>
        </w:r>
        <w:r>
          <w:rPr>
            <w:webHidden/>
          </w:rPr>
        </w:r>
        <w:r>
          <w:rPr>
            <w:webHidden/>
          </w:rPr>
          <w:fldChar w:fldCharType="separate"/>
        </w:r>
        <w:r>
          <w:rPr>
            <w:webHidden/>
          </w:rPr>
          <w:t>52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17" w:history="1">
        <w:r w:rsidRPr="008007BF">
          <w:rPr>
            <w:rStyle w:val="Hyperlink"/>
            <w:b/>
            <w:smallCaps/>
          </w:rPr>
          <w:t>Failure to Cooperate with School Officials</w:t>
        </w:r>
        <w:r>
          <w:rPr>
            <w:webHidden/>
          </w:rPr>
          <w:tab/>
        </w:r>
        <w:r>
          <w:rPr>
            <w:webHidden/>
          </w:rPr>
          <w:fldChar w:fldCharType="begin"/>
        </w:r>
        <w:r>
          <w:rPr>
            <w:webHidden/>
          </w:rPr>
          <w:instrText xml:space="preserve"> PAGEREF _Toc505682317 \h </w:instrText>
        </w:r>
        <w:r>
          <w:rPr>
            <w:webHidden/>
          </w:rPr>
        </w:r>
        <w:r>
          <w:rPr>
            <w:webHidden/>
          </w:rPr>
          <w:fldChar w:fldCharType="separate"/>
        </w:r>
        <w:r>
          <w:rPr>
            <w:webHidden/>
          </w:rPr>
          <w:t>52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18" w:history="1">
        <w:r w:rsidRPr="008007BF">
          <w:rPr>
            <w:rStyle w:val="Hyperlink"/>
            <w:b/>
            <w:smallCaps/>
          </w:rPr>
          <w:t>Violation of General Rules and Regulations</w:t>
        </w:r>
        <w:r>
          <w:rPr>
            <w:webHidden/>
          </w:rPr>
          <w:tab/>
        </w:r>
        <w:r>
          <w:rPr>
            <w:webHidden/>
          </w:rPr>
          <w:fldChar w:fldCharType="begin"/>
        </w:r>
        <w:r>
          <w:rPr>
            <w:webHidden/>
          </w:rPr>
          <w:instrText xml:space="preserve"> PAGEREF _Toc505682318 \h </w:instrText>
        </w:r>
        <w:r>
          <w:rPr>
            <w:webHidden/>
          </w:rPr>
        </w:r>
        <w:r>
          <w:rPr>
            <w:webHidden/>
          </w:rPr>
          <w:fldChar w:fldCharType="separate"/>
        </w:r>
        <w:r>
          <w:rPr>
            <w:webHidden/>
          </w:rPr>
          <w:t>52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19" w:history="1">
        <w:r w:rsidRPr="008007BF">
          <w:rPr>
            <w:rStyle w:val="Hyperlink"/>
            <w:b/>
            <w:smallCaps/>
          </w:rPr>
          <w:t>Attempts and Aiding and Abetting</w:t>
        </w:r>
        <w:r>
          <w:rPr>
            <w:webHidden/>
          </w:rPr>
          <w:tab/>
        </w:r>
        <w:r>
          <w:rPr>
            <w:webHidden/>
          </w:rPr>
          <w:fldChar w:fldCharType="begin"/>
        </w:r>
        <w:r>
          <w:rPr>
            <w:webHidden/>
          </w:rPr>
          <w:instrText xml:space="preserve"> PAGEREF _Toc505682319 \h </w:instrText>
        </w:r>
        <w:r>
          <w:rPr>
            <w:webHidden/>
          </w:rPr>
        </w:r>
        <w:r>
          <w:rPr>
            <w:webHidden/>
          </w:rPr>
          <w:fldChar w:fldCharType="separate"/>
        </w:r>
        <w:r>
          <w:rPr>
            <w:webHidden/>
          </w:rPr>
          <w:t>52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20" w:history="1">
        <w:r w:rsidRPr="008007BF">
          <w:rPr>
            <w:rStyle w:val="Hyperlink"/>
            <w:b/>
            <w:smallCaps/>
          </w:rPr>
          <w:t>Violation of State or Federal Laws</w:t>
        </w:r>
        <w:r>
          <w:rPr>
            <w:webHidden/>
          </w:rPr>
          <w:tab/>
        </w:r>
        <w:r>
          <w:rPr>
            <w:webHidden/>
          </w:rPr>
          <w:fldChar w:fldCharType="begin"/>
        </w:r>
        <w:r>
          <w:rPr>
            <w:webHidden/>
          </w:rPr>
          <w:instrText xml:space="preserve"> PAGEREF _Toc505682320 \h </w:instrText>
        </w:r>
        <w:r>
          <w:rPr>
            <w:webHidden/>
          </w:rPr>
        </w:r>
        <w:r>
          <w:rPr>
            <w:webHidden/>
          </w:rPr>
          <w:fldChar w:fldCharType="separate"/>
        </w:r>
        <w:r>
          <w:rPr>
            <w:webHidden/>
          </w:rPr>
          <w:t>53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21" w:history="1">
        <w:r w:rsidRPr="008007BF">
          <w:rPr>
            <w:rStyle w:val="Hyperlink"/>
            <w:b/>
            <w:smallCaps/>
          </w:rPr>
          <w:t>Violation of Imposed Disciplinary Sanctions</w:t>
        </w:r>
        <w:r>
          <w:rPr>
            <w:webHidden/>
          </w:rPr>
          <w:tab/>
        </w:r>
        <w:r>
          <w:rPr>
            <w:webHidden/>
          </w:rPr>
          <w:fldChar w:fldCharType="begin"/>
        </w:r>
        <w:r>
          <w:rPr>
            <w:webHidden/>
          </w:rPr>
          <w:instrText xml:space="preserve"> PAGEREF _Toc505682321 \h </w:instrText>
        </w:r>
        <w:r>
          <w:rPr>
            <w:webHidden/>
          </w:rPr>
        </w:r>
        <w:r>
          <w:rPr>
            <w:webHidden/>
          </w:rPr>
          <w:fldChar w:fldCharType="separate"/>
        </w:r>
        <w:r>
          <w:rPr>
            <w:webHidden/>
          </w:rPr>
          <w:t>53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22" w:history="1">
        <w:r w:rsidRPr="008007BF">
          <w:rPr>
            <w:rStyle w:val="Hyperlink"/>
            <w:b/>
            <w:smallCaps/>
          </w:rPr>
          <w:t>Sexual Misconduct</w:t>
        </w:r>
        <w:r>
          <w:rPr>
            <w:webHidden/>
          </w:rPr>
          <w:tab/>
        </w:r>
        <w:r>
          <w:rPr>
            <w:webHidden/>
          </w:rPr>
          <w:fldChar w:fldCharType="begin"/>
        </w:r>
        <w:r>
          <w:rPr>
            <w:webHidden/>
          </w:rPr>
          <w:instrText xml:space="preserve"> PAGEREF _Toc505682322 \h </w:instrText>
        </w:r>
        <w:r>
          <w:rPr>
            <w:webHidden/>
          </w:rPr>
        </w:r>
        <w:r>
          <w:rPr>
            <w:webHidden/>
          </w:rPr>
          <w:fldChar w:fldCharType="separate"/>
        </w:r>
        <w:r>
          <w:rPr>
            <w:webHidden/>
          </w:rPr>
          <w:t>53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23" w:history="1">
        <w:r w:rsidRPr="008007BF">
          <w:rPr>
            <w:rStyle w:val="Hyperlink"/>
            <w:b/>
            <w:smallCaps/>
          </w:rPr>
          <w:t>Harassment or Retaliation</w:t>
        </w:r>
        <w:r>
          <w:rPr>
            <w:webHidden/>
          </w:rPr>
          <w:tab/>
        </w:r>
        <w:r>
          <w:rPr>
            <w:webHidden/>
          </w:rPr>
          <w:fldChar w:fldCharType="begin"/>
        </w:r>
        <w:r>
          <w:rPr>
            <w:webHidden/>
          </w:rPr>
          <w:instrText xml:space="preserve"> PAGEREF _Toc505682323 \h </w:instrText>
        </w:r>
        <w:r>
          <w:rPr>
            <w:webHidden/>
          </w:rPr>
        </w:r>
        <w:r>
          <w:rPr>
            <w:webHidden/>
          </w:rPr>
          <w:fldChar w:fldCharType="separate"/>
        </w:r>
        <w:r>
          <w:rPr>
            <w:webHidden/>
          </w:rPr>
          <w:t>53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24" w:history="1">
        <w:r w:rsidRPr="008007BF">
          <w:rPr>
            <w:rStyle w:val="Hyperlink"/>
            <w:b/>
            <w:smallCaps/>
          </w:rPr>
          <w:t>Academic Misconduct: Plagiarism, cheating, or Fabrication</w:t>
        </w:r>
        <w:r>
          <w:rPr>
            <w:webHidden/>
          </w:rPr>
          <w:tab/>
        </w:r>
        <w:r>
          <w:rPr>
            <w:webHidden/>
          </w:rPr>
          <w:fldChar w:fldCharType="begin"/>
        </w:r>
        <w:r>
          <w:rPr>
            <w:webHidden/>
          </w:rPr>
          <w:instrText xml:space="preserve"> PAGEREF _Toc505682324 \h </w:instrText>
        </w:r>
        <w:r>
          <w:rPr>
            <w:webHidden/>
          </w:rPr>
        </w:r>
        <w:r>
          <w:rPr>
            <w:webHidden/>
          </w:rPr>
          <w:fldChar w:fldCharType="separate"/>
        </w:r>
        <w:r>
          <w:rPr>
            <w:webHidden/>
          </w:rPr>
          <w:t>53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25" w:history="1">
        <w:r w:rsidRPr="008007BF">
          <w:rPr>
            <w:rStyle w:val="Hyperlink"/>
            <w:b/>
            <w:smallCaps/>
          </w:rPr>
          <w:t>Unauthorized Duplication or Possession of Keys</w:t>
        </w:r>
        <w:r>
          <w:rPr>
            <w:webHidden/>
          </w:rPr>
          <w:tab/>
        </w:r>
        <w:r>
          <w:rPr>
            <w:webHidden/>
          </w:rPr>
          <w:fldChar w:fldCharType="begin"/>
        </w:r>
        <w:r>
          <w:rPr>
            <w:webHidden/>
          </w:rPr>
          <w:instrText xml:space="preserve"> PAGEREF _Toc505682325 \h </w:instrText>
        </w:r>
        <w:r>
          <w:rPr>
            <w:webHidden/>
          </w:rPr>
        </w:r>
        <w:r>
          <w:rPr>
            <w:webHidden/>
          </w:rPr>
          <w:fldChar w:fldCharType="separate"/>
        </w:r>
        <w:r>
          <w:rPr>
            <w:webHidden/>
          </w:rPr>
          <w:t>53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26" w:history="1">
        <w:r w:rsidRPr="008007BF">
          <w:rPr>
            <w:rStyle w:val="Hyperlink"/>
            <w:b/>
            <w:smallCaps/>
          </w:rPr>
          <w:t>Litter</w:t>
        </w:r>
        <w:r>
          <w:rPr>
            <w:webHidden/>
          </w:rPr>
          <w:tab/>
        </w:r>
        <w:r>
          <w:rPr>
            <w:webHidden/>
          </w:rPr>
          <w:fldChar w:fldCharType="begin"/>
        </w:r>
        <w:r>
          <w:rPr>
            <w:webHidden/>
          </w:rPr>
          <w:instrText xml:space="preserve"> PAGEREF _Toc505682326 \h </w:instrText>
        </w:r>
        <w:r>
          <w:rPr>
            <w:webHidden/>
          </w:rPr>
        </w:r>
        <w:r>
          <w:rPr>
            <w:webHidden/>
          </w:rPr>
          <w:fldChar w:fldCharType="separate"/>
        </w:r>
        <w:r>
          <w:rPr>
            <w:webHidden/>
          </w:rPr>
          <w:t>53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27" w:history="1">
        <w:r w:rsidRPr="008007BF">
          <w:rPr>
            <w:rStyle w:val="Hyperlink"/>
            <w:b/>
            <w:smallCaps/>
          </w:rPr>
          <w:t>Pornography</w:t>
        </w:r>
        <w:r>
          <w:rPr>
            <w:webHidden/>
          </w:rPr>
          <w:tab/>
        </w:r>
        <w:r>
          <w:rPr>
            <w:webHidden/>
          </w:rPr>
          <w:fldChar w:fldCharType="begin"/>
        </w:r>
        <w:r>
          <w:rPr>
            <w:webHidden/>
          </w:rPr>
          <w:instrText xml:space="preserve"> PAGEREF _Toc505682327 \h </w:instrText>
        </w:r>
        <w:r>
          <w:rPr>
            <w:webHidden/>
          </w:rPr>
        </w:r>
        <w:r>
          <w:rPr>
            <w:webHidden/>
          </w:rPr>
          <w:fldChar w:fldCharType="separate"/>
        </w:r>
        <w:r>
          <w:rPr>
            <w:webHidden/>
          </w:rPr>
          <w:t>53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28" w:history="1">
        <w:r w:rsidRPr="008007BF">
          <w:rPr>
            <w:rStyle w:val="Hyperlink"/>
            <w:b/>
            <w:smallCaps/>
          </w:rPr>
          <w:t>Abuse of Computer Resources and Facilities</w:t>
        </w:r>
        <w:r>
          <w:rPr>
            <w:webHidden/>
          </w:rPr>
          <w:tab/>
        </w:r>
        <w:r>
          <w:rPr>
            <w:webHidden/>
          </w:rPr>
          <w:fldChar w:fldCharType="begin"/>
        </w:r>
        <w:r>
          <w:rPr>
            <w:webHidden/>
          </w:rPr>
          <w:instrText xml:space="preserve"> PAGEREF _Toc505682328 \h </w:instrText>
        </w:r>
        <w:r>
          <w:rPr>
            <w:webHidden/>
          </w:rPr>
        </w:r>
        <w:r>
          <w:rPr>
            <w:webHidden/>
          </w:rPr>
          <w:fldChar w:fldCharType="separate"/>
        </w:r>
        <w:r>
          <w:rPr>
            <w:webHidden/>
          </w:rPr>
          <w:t>54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29" w:history="1">
        <w:r w:rsidRPr="008007BF">
          <w:rPr>
            <w:rStyle w:val="Hyperlink"/>
            <w:b/>
            <w:smallCaps/>
          </w:rPr>
          <w:t>Unauthorized Access to Institutional Facilities and/or Grounds</w:t>
        </w:r>
        <w:r>
          <w:rPr>
            <w:webHidden/>
          </w:rPr>
          <w:tab/>
        </w:r>
        <w:r>
          <w:rPr>
            <w:webHidden/>
          </w:rPr>
          <w:fldChar w:fldCharType="begin"/>
        </w:r>
        <w:r>
          <w:rPr>
            <w:webHidden/>
          </w:rPr>
          <w:instrText xml:space="preserve"> PAGEREF _Toc505682329 \h </w:instrText>
        </w:r>
        <w:r>
          <w:rPr>
            <w:webHidden/>
          </w:rPr>
        </w:r>
        <w:r>
          <w:rPr>
            <w:webHidden/>
          </w:rPr>
          <w:fldChar w:fldCharType="separate"/>
        </w:r>
        <w:r>
          <w:rPr>
            <w:webHidden/>
          </w:rPr>
          <w:t>54</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330" w:history="1">
        <w:r w:rsidRPr="008007BF">
          <w:rPr>
            <w:rStyle w:val="Hyperlink"/>
          </w:rPr>
          <w:t>Academic and Classroom Misconduct</w:t>
        </w:r>
        <w:r>
          <w:rPr>
            <w:webHidden/>
          </w:rPr>
          <w:tab/>
        </w:r>
        <w:r>
          <w:rPr>
            <w:webHidden/>
          </w:rPr>
          <w:fldChar w:fldCharType="begin"/>
        </w:r>
        <w:r>
          <w:rPr>
            <w:webHidden/>
          </w:rPr>
          <w:instrText xml:space="preserve"> PAGEREF _Toc505682330 \h </w:instrText>
        </w:r>
        <w:r>
          <w:rPr>
            <w:webHidden/>
          </w:rPr>
        </w:r>
        <w:r>
          <w:rPr>
            <w:webHidden/>
          </w:rPr>
          <w:fldChar w:fldCharType="separate"/>
        </w:r>
        <w:r>
          <w:rPr>
            <w:webHidden/>
          </w:rPr>
          <w:t>55</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331" w:history="1">
        <w:r w:rsidRPr="008007BF">
          <w:rPr>
            <w:rStyle w:val="Hyperlink"/>
          </w:rPr>
          <w:t>Disciplinary Sanctions</w:t>
        </w:r>
        <w:r>
          <w:rPr>
            <w:webHidden/>
          </w:rPr>
          <w:tab/>
        </w:r>
        <w:r>
          <w:rPr>
            <w:webHidden/>
          </w:rPr>
          <w:fldChar w:fldCharType="begin"/>
        </w:r>
        <w:r>
          <w:rPr>
            <w:webHidden/>
          </w:rPr>
          <w:instrText xml:space="preserve"> PAGEREF _Toc505682331 \h </w:instrText>
        </w:r>
        <w:r>
          <w:rPr>
            <w:webHidden/>
          </w:rPr>
        </w:r>
        <w:r>
          <w:rPr>
            <w:webHidden/>
          </w:rPr>
          <w:fldChar w:fldCharType="separate"/>
        </w:r>
        <w:r>
          <w:rPr>
            <w:webHidden/>
          </w:rPr>
          <w:t>56</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332" w:history="1">
        <w:r w:rsidRPr="008007BF">
          <w:rPr>
            <w:rStyle w:val="Hyperlink"/>
          </w:rPr>
          <w:t>Disciplinary Procedures</w:t>
        </w:r>
        <w:r>
          <w:rPr>
            <w:webHidden/>
          </w:rPr>
          <w:tab/>
        </w:r>
        <w:r>
          <w:rPr>
            <w:webHidden/>
          </w:rPr>
          <w:fldChar w:fldCharType="begin"/>
        </w:r>
        <w:r>
          <w:rPr>
            <w:webHidden/>
          </w:rPr>
          <w:instrText xml:space="preserve"> PAGEREF _Toc505682332 \h </w:instrText>
        </w:r>
        <w:r>
          <w:rPr>
            <w:webHidden/>
          </w:rPr>
        </w:r>
        <w:r>
          <w:rPr>
            <w:webHidden/>
          </w:rPr>
          <w:fldChar w:fldCharType="separate"/>
        </w:r>
        <w:r>
          <w:rPr>
            <w:webHidden/>
          </w:rPr>
          <w:t>57</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333" w:history="1">
        <w:r w:rsidRPr="008007BF">
          <w:rPr>
            <w:rStyle w:val="Hyperlink"/>
          </w:rPr>
          <w:t>Drug and Alcohol Abuse</w:t>
        </w:r>
        <w:r>
          <w:rPr>
            <w:webHidden/>
          </w:rPr>
          <w:tab/>
        </w:r>
        <w:r>
          <w:rPr>
            <w:webHidden/>
          </w:rPr>
          <w:fldChar w:fldCharType="begin"/>
        </w:r>
        <w:r>
          <w:rPr>
            <w:webHidden/>
          </w:rPr>
          <w:instrText xml:space="preserve"> PAGEREF _Toc505682333 \h </w:instrText>
        </w:r>
        <w:r>
          <w:rPr>
            <w:webHidden/>
          </w:rPr>
        </w:r>
        <w:r>
          <w:rPr>
            <w:webHidden/>
          </w:rPr>
          <w:fldChar w:fldCharType="separate"/>
        </w:r>
        <w:r>
          <w:rPr>
            <w:webHidden/>
          </w:rPr>
          <w:t>59</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334" w:history="1">
        <w:r w:rsidRPr="008007BF">
          <w:rPr>
            <w:rStyle w:val="Hyperlink"/>
          </w:rPr>
          <w:t>Financial Aid</w:t>
        </w:r>
        <w:r>
          <w:rPr>
            <w:webHidden/>
          </w:rPr>
          <w:tab/>
        </w:r>
        <w:r>
          <w:rPr>
            <w:webHidden/>
          </w:rPr>
          <w:fldChar w:fldCharType="begin"/>
        </w:r>
        <w:r>
          <w:rPr>
            <w:webHidden/>
          </w:rPr>
          <w:instrText xml:space="preserve"> PAGEREF _Toc505682334 \h </w:instrText>
        </w:r>
        <w:r>
          <w:rPr>
            <w:webHidden/>
          </w:rPr>
        </w:r>
        <w:r>
          <w:rPr>
            <w:webHidden/>
          </w:rPr>
          <w:fldChar w:fldCharType="separate"/>
        </w:r>
        <w:r>
          <w:rPr>
            <w:webHidden/>
          </w:rPr>
          <w:t>63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35" w:history="1">
        <w:r w:rsidRPr="008007BF">
          <w:rPr>
            <w:rStyle w:val="Hyperlink"/>
            <w:b/>
            <w:smallCaps/>
          </w:rPr>
          <w:t>Grants</w:t>
        </w:r>
        <w:r>
          <w:rPr>
            <w:webHidden/>
          </w:rPr>
          <w:tab/>
        </w:r>
        <w:r>
          <w:rPr>
            <w:webHidden/>
          </w:rPr>
          <w:fldChar w:fldCharType="begin"/>
        </w:r>
        <w:r>
          <w:rPr>
            <w:webHidden/>
          </w:rPr>
          <w:instrText xml:space="preserve"> PAGEREF _Toc505682335 \h </w:instrText>
        </w:r>
        <w:r>
          <w:rPr>
            <w:webHidden/>
          </w:rPr>
        </w:r>
        <w:r>
          <w:rPr>
            <w:webHidden/>
          </w:rPr>
          <w:fldChar w:fldCharType="separate"/>
        </w:r>
        <w:r>
          <w:rPr>
            <w:webHidden/>
          </w:rPr>
          <w:t>63</w:t>
        </w:r>
        <w:r>
          <w:rPr>
            <w:webHidden/>
          </w:rPr>
          <w:fldChar w:fldCharType="end"/>
        </w:r>
      </w:hyperlink>
    </w:p>
    <w:p w:rsidR="00EB45AB" w:rsidRDefault="00EB45AB">
      <w:pPr>
        <w:pStyle w:val="TOC3"/>
        <w:rPr>
          <w:rFonts w:asciiTheme="minorHAnsi" w:eastAsiaTheme="minorEastAsia" w:hAnsiTheme="minorHAnsi" w:cstheme="minorBidi"/>
          <w:smallCaps w:val="0"/>
          <w:sz w:val="22"/>
          <w:szCs w:val="22"/>
        </w:rPr>
      </w:pPr>
      <w:hyperlink w:anchor="_Toc505682336" w:history="1">
        <w:r w:rsidRPr="008007BF">
          <w:rPr>
            <w:rStyle w:val="Hyperlink"/>
            <w:b/>
          </w:rPr>
          <w:t>Federal Pell Grant</w:t>
        </w:r>
        <w:r>
          <w:rPr>
            <w:webHidden/>
          </w:rPr>
          <w:tab/>
        </w:r>
        <w:r>
          <w:rPr>
            <w:webHidden/>
          </w:rPr>
          <w:fldChar w:fldCharType="begin"/>
        </w:r>
        <w:r>
          <w:rPr>
            <w:webHidden/>
          </w:rPr>
          <w:instrText xml:space="preserve"> PAGEREF _Toc505682336 \h </w:instrText>
        </w:r>
        <w:r>
          <w:rPr>
            <w:webHidden/>
          </w:rPr>
        </w:r>
        <w:r>
          <w:rPr>
            <w:webHidden/>
          </w:rPr>
          <w:fldChar w:fldCharType="separate"/>
        </w:r>
        <w:r>
          <w:rPr>
            <w:webHidden/>
          </w:rPr>
          <w:t>63</w:t>
        </w:r>
        <w:r>
          <w:rPr>
            <w:webHidden/>
          </w:rPr>
          <w:fldChar w:fldCharType="end"/>
        </w:r>
      </w:hyperlink>
    </w:p>
    <w:p w:rsidR="00EB45AB" w:rsidRDefault="00EB45AB">
      <w:pPr>
        <w:pStyle w:val="TOC3"/>
        <w:rPr>
          <w:rFonts w:asciiTheme="minorHAnsi" w:eastAsiaTheme="minorEastAsia" w:hAnsiTheme="minorHAnsi" w:cstheme="minorBidi"/>
          <w:smallCaps w:val="0"/>
          <w:sz w:val="22"/>
          <w:szCs w:val="22"/>
        </w:rPr>
      </w:pPr>
      <w:hyperlink w:anchor="_Toc505682337" w:history="1">
        <w:r w:rsidRPr="008007BF">
          <w:rPr>
            <w:rStyle w:val="Hyperlink"/>
            <w:b/>
          </w:rPr>
          <w:t>Federal Supplemental Educational Opportunity Grant (FSEOG)</w:t>
        </w:r>
        <w:r>
          <w:rPr>
            <w:webHidden/>
          </w:rPr>
          <w:tab/>
        </w:r>
        <w:r>
          <w:rPr>
            <w:webHidden/>
          </w:rPr>
          <w:fldChar w:fldCharType="begin"/>
        </w:r>
        <w:r>
          <w:rPr>
            <w:webHidden/>
          </w:rPr>
          <w:instrText xml:space="preserve"> PAGEREF _Toc505682337 \h </w:instrText>
        </w:r>
        <w:r>
          <w:rPr>
            <w:webHidden/>
          </w:rPr>
        </w:r>
        <w:r>
          <w:rPr>
            <w:webHidden/>
          </w:rPr>
          <w:fldChar w:fldCharType="separate"/>
        </w:r>
        <w:r>
          <w:rPr>
            <w:webHidden/>
          </w:rPr>
          <w:t>63</w:t>
        </w:r>
        <w:r>
          <w:rPr>
            <w:webHidden/>
          </w:rPr>
          <w:fldChar w:fldCharType="end"/>
        </w:r>
      </w:hyperlink>
    </w:p>
    <w:p w:rsidR="00EB45AB" w:rsidRDefault="00EB45AB">
      <w:pPr>
        <w:pStyle w:val="TOC3"/>
        <w:rPr>
          <w:rFonts w:asciiTheme="minorHAnsi" w:eastAsiaTheme="minorEastAsia" w:hAnsiTheme="minorHAnsi" w:cstheme="minorBidi"/>
          <w:smallCaps w:val="0"/>
          <w:sz w:val="22"/>
          <w:szCs w:val="22"/>
        </w:rPr>
      </w:pPr>
      <w:hyperlink w:anchor="_Toc505682338" w:history="1">
        <w:r w:rsidRPr="008007BF">
          <w:rPr>
            <w:rStyle w:val="Hyperlink"/>
            <w:b/>
          </w:rPr>
          <w:t>GEAR UP TN Scholarship</w:t>
        </w:r>
        <w:r>
          <w:rPr>
            <w:webHidden/>
          </w:rPr>
          <w:tab/>
        </w:r>
        <w:r>
          <w:rPr>
            <w:webHidden/>
          </w:rPr>
          <w:fldChar w:fldCharType="begin"/>
        </w:r>
        <w:r>
          <w:rPr>
            <w:webHidden/>
          </w:rPr>
          <w:instrText xml:space="preserve"> PAGEREF _Toc505682338 \h </w:instrText>
        </w:r>
        <w:r>
          <w:rPr>
            <w:webHidden/>
          </w:rPr>
        </w:r>
        <w:r>
          <w:rPr>
            <w:webHidden/>
          </w:rPr>
          <w:fldChar w:fldCharType="separate"/>
        </w:r>
        <w:r>
          <w:rPr>
            <w:webHidden/>
          </w:rPr>
          <w:t>63</w:t>
        </w:r>
        <w:r>
          <w:rPr>
            <w:webHidden/>
          </w:rPr>
          <w:fldChar w:fldCharType="end"/>
        </w:r>
      </w:hyperlink>
    </w:p>
    <w:p w:rsidR="00EB45AB" w:rsidRDefault="00EB45AB">
      <w:pPr>
        <w:pStyle w:val="TOC3"/>
        <w:rPr>
          <w:rFonts w:asciiTheme="minorHAnsi" w:eastAsiaTheme="minorEastAsia" w:hAnsiTheme="minorHAnsi" w:cstheme="minorBidi"/>
          <w:smallCaps w:val="0"/>
          <w:sz w:val="22"/>
          <w:szCs w:val="22"/>
        </w:rPr>
      </w:pPr>
      <w:hyperlink w:anchor="_Toc505682339" w:history="1">
        <w:r w:rsidRPr="008007BF">
          <w:rPr>
            <w:rStyle w:val="Hyperlink"/>
            <w:b/>
          </w:rPr>
          <w:t>Tennessee Student Assistance Award (TSAA)</w:t>
        </w:r>
        <w:r>
          <w:rPr>
            <w:webHidden/>
          </w:rPr>
          <w:tab/>
        </w:r>
        <w:r>
          <w:rPr>
            <w:webHidden/>
          </w:rPr>
          <w:fldChar w:fldCharType="begin"/>
        </w:r>
        <w:r>
          <w:rPr>
            <w:webHidden/>
          </w:rPr>
          <w:instrText xml:space="preserve"> PAGEREF _Toc505682339 \h </w:instrText>
        </w:r>
        <w:r>
          <w:rPr>
            <w:webHidden/>
          </w:rPr>
        </w:r>
        <w:r>
          <w:rPr>
            <w:webHidden/>
          </w:rPr>
          <w:fldChar w:fldCharType="separate"/>
        </w:r>
        <w:r>
          <w:rPr>
            <w:webHidden/>
          </w:rPr>
          <w:t>64</w:t>
        </w:r>
        <w:r>
          <w:rPr>
            <w:webHidden/>
          </w:rPr>
          <w:fldChar w:fldCharType="end"/>
        </w:r>
      </w:hyperlink>
    </w:p>
    <w:p w:rsidR="00EB45AB" w:rsidRDefault="00EB45AB">
      <w:pPr>
        <w:pStyle w:val="TOC3"/>
        <w:rPr>
          <w:rFonts w:asciiTheme="minorHAnsi" w:eastAsiaTheme="minorEastAsia" w:hAnsiTheme="minorHAnsi" w:cstheme="minorBidi"/>
          <w:smallCaps w:val="0"/>
          <w:sz w:val="22"/>
          <w:szCs w:val="22"/>
        </w:rPr>
      </w:pPr>
      <w:hyperlink w:anchor="_Toc505682340" w:history="1">
        <w:r w:rsidRPr="008007BF">
          <w:rPr>
            <w:rStyle w:val="Hyperlink"/>
            <w:b/>
          </w:rPr>
          <w:t>Tennessee Dual-Enrollment Grant</w:t>
        </w:r>
        <w:r>
          <w:rPr>
            <w:webHidden/>
          </w:rPr>
          <w:tab/>
        </w:r>
        <w:r>
          <w:rPr>
            <w:webHidden/>
          </w:rPr>
          <w:fldChar w:fldCharType="begin"/>
        </w:r>
        <w:r>
          <w:rPr>
            <w:webHidden/>
          </w:rPr>
          <w:instrText xml:space="preserve"> PAGEREF _Toc505682340 \h </w:instrText>
        </w:r>
        <w:r>
          <w:rPr>
            <w:webHidden/>
          </w:rPr>
        </w:r>
        <w:r>
          <w:rPr>
            <w:webHidden/>
          </w:rPr>
          <w:fldChar w:fldCharType="separate"/>
        </w:r>
        <w:r>
          <w:rPr>
            <w:webHidden/>
          </w:rPr>
          <w:t>64</w:t>
        </w:r>
        <w:r>
          <w:rPr>
            <w:webHidden/>
          </w:rPr>
          <w:fldChar w:fldCharType="end"/>
        </w:r>
      </w:hyperlink>
    </w:p>
    <w:p w:rsidR="00EB45AB" w:rsidRDefault="00EB45AB">
      <w:pPr>
        <w:pStyle w:val="TOC3"/>
        <w:rPr>
          <w:rFonts w:asciiTheme="minorHAnsi" w:eastAsiaTheme="minorEastAsia" w:hAnsiTheme="minorHAnsi" w:cstheme="minorBidi"/>
          <w:smallCaps w:val="0"/>
          <w:sz w:val="22"/>
          <w:szCs w:val="22"/>
        </w:rPr>
      </w:pPr>
      <w:hyperlink w:anchor="_Toc505682341" w:history="1">
        <w:r w:rsidRPr="008007BF">
          <w:rPr>
            <w:rStyle w:val="Hyperlink"/>
            <w:b/>
          </w:rPr>
          <w:t>Tennessee Promise Scholarship</w:t>
        </w:r>
        <w:r>
          <w:rPr>
            <w:webHidden/>
          </w:rPr>
          <w:tab/>
        </w:r>
        <w:r>
          <w:rPr>
            <w:webHidden/>
          </w:rPr>
          <w:fldChar w:fldCharType="begin"/>
        </w:r>
        <w:r>
          <w:rPr>
            <w:webHidden/>
          </w:rPr>
          <w:instrText xml:space="preserve"> PAGEREF _Toc505682341 \h </w:instrText>
        </w:r>
        <w:r>
          <w:rPr>
            <w:webHidden/>
          </w:rPr>
        </w:r>
        <w:r>
          <w:rPr>
            <w:webHidden/>
          </w:rPr>
          <w:fldChar w:fldCharType="separate"/>
        </w:r>
        <w:r>
          <w:rPr>
            <w:webHidden/>
          </w:rPr>
          <w:t>64</w:t>
        </w:r>
        <w:r>
          <w:rPr>
            <w:webHidden/>
          </w:rPr>
          <w:fldChar w:fldCharType="end"/>
        </w:r>
      </w:hyperlink>
    </w:p>
    <w:p w:rsidR="00EB45AB" w:rsidRDefault="00EB45AB">
      <w:pPr>
        <w:pStyle w:val="TOC3"/>
        <w:rPr>
          <w:rFonts w:asciiTheme="minorHAnsi" w:eastAsiaTheme="minorEastAsia" w:hAnsiTheme="minorHAnsi" w:cstheme="minorBidi"/>
          <w:smallCaps w:val="0"/>
          <w:sz w:val="22"/>
          <w:szCs w:val="22"/>
        </w:rPr>
      </w:pPr>
      <w:hyperlink w:anchor="_Toc505682342" w:history="1">
        <w:r w:rsidRPr="008007BF">
          <w:rPr>
            <w:rStyle w:val="Hyperlink"/>
            <w:b/>
          </w:rPr>
          <w:t>Tennessee ReConnect Grant</w:t>
        </w:r>
        <w:r>
          <w:rPr>
            <w:webHidden/>
          </w:rPr>
          <w:tab/>
        </w:r>
        <w:r>
          <w:rPr>
            <w:webHidden/>
          </w:rPr>
          <w:fldChar w:fldCharType="begin"/>
        </w:r>
        <w:r>
          <w:rPr>
            <w:webHidden/>
          </w:rPr>
          <w:instrText xml:space="preserve"> PAGEREF _Toc505682342 \h </w:instrText>
        </w:r>
        <w:r>
          <w:rPr>
            <w:webHidden/>
          </w:rPr>
        </w:r>
        <w:r>
          <w:rPr>
            <w:webHidden/>
          </w:rPr>
          <w:fldChar w:fldCharType="separate"/>
        </w:r>
        <w:r>
          <w:rPr>
            <w:webHidden/>
          </w:rPr>
          <w:t>64</w:t>
        </w:r>
        <w:r>
          <w:rPr>
            <w:webHidden/>
          </w:rPr>
          <w:fldChar w:fldCharType="end"/>
        </w:r>
      </w:hyperlink>
    </w:p>
    <w:p w:rsidR="00EB45AB" w:rsidRDefault="00EB45AB">
      <w:pPr>
        <w:pStyle w:val="TOC3"/>
        <w:rPr>
          <w:rFonts w:asciiTheme="minorHAnsi" w:eastAsiaTheme="minorEastAsia" w:hAnsiTheme="minorHAnsi" w:cstheme="minorBidi"/>
          <w:smallCaps w:val="0"/>
          <w:sz w:val="22"/>
          <w:szCs w:val="22"/>
        </w:rPr>
      </w:pPr>
      <w:hyperlink w:anchor="_Toc505682343" w:history="1">
        <w:r w:rsidRPr="008007BF">
          <w:rPr>
            <w:rStyle w:val="Hyperlink"/>
            <w:b/>
          </w:rPr>
          <w:t>Wilder-Naifeh Technical Skills Grant</w:t>
        </w:r>
        <w:r>
          <w:rPr>
            <w:webHidden/>
          </w:rPr>
          <w:tab/>
        </w:r>
        <w:r>
          <w:rPr>
            <w:webHidden/>
          </w:rPr>
          <w:fldChar w:fldCharType="begin"/>
        </w:r>
        <w:r>
          <w:rPr>
            <w:webHidden/>
          </w:rPr>
          <w:instrText xml:space="preserve"> PAGEREF _Toc505682343 \h </w:instrText>
        </w:r>
        <w:r>
          <w:rPr>
            <w:webHidden/>
          </w:rPr>
        </w:r>
        <w:r>
          <w:rPr>
            <w:webHidden/>
          </w:rPr>
          <w:fldChar w:fldCharType="separate"/>
        </w:r>
        <w:r>
          <w:rPr>
            <w:webHidden/>
          </w:rPr>
          <w:t>65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44" w:history="1">
        <w:r w:rsidRPr="008007BF">
          <w:rPr>
            <w:rStyle w:val="Hyperlink"/>
            <w:b/>
            <w:smallCaps/>
          </w:rPr>
          <w:t>Employment</w:t>
        </w:r>
        <w:r>
          <w:rPr>
            <w:webHidden/>
          </w:rPr>
          <w:tab/>
        </w:r>
        <w:r>
          <w:rPr>
            <w:webHidden/>
          </w:rPr>
          <w:fldChar w:fldCharType="begin"/>
        </w:r>
        <w:r>
          <w:rPr>
            <w:webHidden/>
          </w:rPr>
          <w:instrText xml:space="preserve"> PAGEREF _Toc505682344 \h </w:instrText>
        </w:r>
        <w:r>
          <w:rPr>
            <w:webHidden/>
          </w:rPr>
        </w:r>
        <w:r>
          <w:rPr>
            <w:webHidden/>
          </w:rPr>
          <w:fldChar w:fldCharType="separate"/>
        </w:r>
        <w:r>
          <w:rPr>
            <w:webHidden/>
          </w:rPr>
          <w:t>65</w:t>
        </w:r>
        <w:r>
          <w:rPr>
            <w:webHidden/>
          </w:rPr>
          <w:fldChar w:fldCharType="end"/>
        </w:r>
      </w:hyperlink>
    </w:p>
    <w:p w:rsidR="00EB45AB" w:rsidRDefault="00EB45AB">
      <w:pPr>
        <w:pStyle w:val="TOC3"/>
        <w:rPr>
          <w:rFonts w:asciiTheme="minorHAnsi" w:eastAsiaTheme="minorEastAsia" w:hAnsiTheme="minorHAnsi" w:cstheme="minorBidi"/>
          <w:smallCaps w:val="0"/>
          <w:sz w:val="22"/>
          <w:szCs w:val="22"/>
        </w:rPr>
      </w:pPr>
      <w:hyperlink w:anchor="_Toc505682345" w:history="1">
        <w:r w:rsidRPr="008007BF">
          <w:rPr>
            <w:rStyle w:val="Hyperlink"/>
            <w:b/>
          </w:rPr>
          <w:t>Federal Work Study (FWS)</w:t>
        </w:r>
        <w:r>
          <w:rPr>
            <w:webHidden/>
          </w:rPr>
          <w:tab/>
        </w:r>
        <w:r>
          <w:rPr>
            <w:webHidden/>
          </w:rPr>
          <w:fldChar w:fldCharType="begin"/>
        </w:r>
        <w:r>
          <w:rPr>
            <w:webHidden/>
          </w:rPr>
          <w:instrText xml:space="preserve"> PAGEREF _Toc505682345 \h </w:instrText>
        </w:r>
        <w:r>
          <w:rPr>
            <w:webHidden/>
          </w:rPr>
        </w:r>
        <w:r>
          <w:rPr>
            <w:webHidden/>
          </w:rPr>
          <w:fldChar w:fldCharType="separate"/>
        </w:r>
        <w:r>
          <w:rPr>
            <w:webHidden/>
          </w:rPr>
          <w:t>65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46" w:history="1">
        <w:r w:rsidRPr="008007BF">
          <w:rPr>
            <w:rStyle w:val="Hyperlink"/>
            <w:b/>
            <w:smallCaps/>
          </w:rPr>
          <w:t>Outside Assistance</w:t>
        </w:r>
        <w:r>
          <w:rPr>
            <w:webHidden/>
          </w:rPr>
          <w:tab/>
        </w:r>
        <w:r>
          <w:rPr>
            <w:webHidden/>
          </w:rPr>
          <w:fldChar w:fldCharType="begin"/>
        </w:r>
        <w:r>
          <w:rPr>
            <w:webHidden/>
          </w:rPr>
          <w:instrText xml:space="preserve"> PAGEREF _Toc505682346 \h </w:instrText>
        </w:r>
        <w:r>
          <w:rPr>
            <w:webHidden/>
          </w:rPr>
        </w:r>
        <w:r>
          <w:rPr>
            <w:webHidden/>
          </w:rPr>
          <w:fldChar w:fldCharType="separate"/>
        </w:r>
        <w:r>
          <w:rPr>
            <w:webHidden/>
          </w:rPr>
          <w:t>65</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347" w:history="1">
        <w:r w:rsidRPr="008007BF">
          <w:rPr>
            <w:rStyle w:val="Hyperlink"/>
          </w:rPr>
          <w:t>The Financial Aid Process</w:t>
        </w:r>
        <w:r>
          <w:rPr>
            <w:webHidden/>
          </w:rPr>
          <w:tab/>
        </w:r>
        <w:r>
          <w:rPr>
            <w:webHidden/>
          </w:rPr>
          <w:fldChar w:fldCharType="begin"/>
        </w:r>
        <w:r>
          <w:rPr>
            <w:webHidden/>
          </w:rPr>
          <w:instrText xml:space="preserve"> PAGEREF _Toc505682347 \h </w:instrText>
        </w:r>
        <w:r>
          <w:rPr>
            <w:webHidden/>
          </w:rPr>
        </w:r>
        <w:r>
          <w:rPr>
            <w:webHidden/>
          </w:rPr>
          <w:fldChar w:fldCharType="separate"/>
        </w:r>
        <w:r>
          <w:rPr>
            <w:webHidden/>
          </w:rPr>
          <w:t>65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48" w:history="1">
        <w:r w:rsidRPr="008007BF">
          <w:rPr>
            <w:rStyle w:val="Hyperlink"/>
            <w:b/>
            <w:smallCaps/>
          </w:rPr>
          <w:t>Student Eligibility</w:t>
        </w:r>
        <w:r>
          <w:rPr>
            <w:webHidden/>
          </w:rPr>
          <w:tab/>
        </w:r>
        <w:r>
          <w:rPr>
            <w:webHidden/>
          </w:rPr>
          <w:fldChar w:fldCharType="begin"/>
        </w:r>
        <w:r>
          <w:rPr>
            <w:webHidden/>
          </w:rPr>
          <w:instrText xml:space="preserve"> PAGEREF _Toc505682348 \h </w:instrText>
        </w:r>
        <w:r>
          <w:rPr>
            <w:webHidden/>
          </w:rPr>
        </w:r>
        <w:r>
          <w:rPr>
            <w:webHidden/>
          </w:rPr>
          <w:fldChar w:fldCharType="separate"/>
        </w:r>
        <w:r>
          <w:rPr>
            <w:webHidden/>
          </w:rPr>
          <w:t>65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49" w:history="1">
        <w:r w:rsidRPr="008007BF">
          <w:rPr>
            <w:rStyle w:val="Hyperlink"/>
            <w:b/>
            <w:smallCaps/>
          </w:rPr>
          <w:t>Application Procedures</w:t>
        </w:r>
        <w:r>
          <w:rPr>
            <w:webHidden/>
          </w:rPr>
          <w:tab/>
        </w:r>
        <w:r>
          <w:rPr>
            <w:webHidden/>
          </w:rPr>
          <w:fldChar w:fldCharType="begin"/>
        </w:r>
        <w:r>
          <w:rPr>
            <w:webHidden/>
          </w:rPr>
          <w:instrText xml:space="preserve"> PAGEREF _Toc505682349 \h </w:instrText>
        </w:r>
        <w:r>
          <w:rPr>
            <w:webHidden/>
          </w:rPr>
        </w:r>
        <w:r>
          <w:rPr>
            <w:webHidden/>
          </w:rPr>
          <w:fldChar w:fldCharType="separate"/>
        </w:r>
        <w:r>
          <w:rPr>
            <w:webHidden/>
          </w:rPr>
          <w:t>66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50" w:history="1">
        <w:r w:rsidRPr="008007BF">
          <w:rPr>
            <w:rStyle w:val="Hyperlink"/>
            <w:b/>
            <w:smallCaps/>
          </w:rPr>
          <w:t>Determination of Financial Need</w:t>
        </w:r>
        <w:r>
          <w:rPr>
            <w:webHidden/>
          </w:rPr>
          <w:tab/>
        </w:r>
        <w:r>
          <w:rPr>
            <w:webHidden/>
          </w:rPr>
          <w:fldChar w:fldCharType="begin"/>
        </w:r>
        <w:r>
          <w:rPr>
            <w:webHidden/>
          </w:rPr>
          <w:instrText xml:space="preserve"> PAGEREF _Toc505682350 \h </w:instrText>
        </w:r>
        <w:r>
          <w:rPr>
            <w:webHidden/>
          </w:rPr>
        </w:r>
        <w:r>
          <w:rPr>
            <w:webHidden/>
          </w:rPr>
          <w:fldChar w:fldCharType="separate"/>
        </w:r>
        <w:r>
          <w:rPr>
            <w:webHidden/>
          </w:rPr>
          <w:t>67</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51" w:history="1">
        <w:r w:rsidRPr="008007BF">
          <w:rPr>
            <w:rStyle w:val="Hyperlink"/>
            <w:b/>
            <w:smallCaps/>
          </w:rPr>
          <w:t>Packaging</w:t>
        </w:r>
        <w:r>
          <w:rPr>
            <w:webHidden/>
          </w:rPr>
          <w:tab/>
        </w:r>
        <w:r>
          <w:rPr>
            <w:webHidden/>
          </w:rPr>
          <w:fldChar w:fldCharType="begin"/>
        </w:r>
        <w:r>
          <w:rPr>
            <w:webHidden/>
          </w:rPr>
          <w:instrText xml:space="preserve"> PAGEREF _Toc505682351 \h </w:instrText>
        </w:r>
        <w:r>
          <w:rPr>
            <w:webHidden/>
          </w:rPr>
        </w:r>
        <w:r>
          <w:rPr>
            <w:webHidden/>
          </w:rPr>
          <w:fldChar w:fldCharType="separate"/>
        </w:r>
        <w:r>
          <w:rPr>
            <w:webHidden/>
          </w:rPr>
          <w:t>68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52" w:history="1">
        <w:r w:rsidRPr="008007BF">
          <w:rPr>
            <w:rStyle w:val="Hyperlink"/>
            <w:b/>
            <w:smallCaps/>
          </w:rPr>
          <w:t>Verification Policies</w:t>
        </w:r>
        <w:r>
          <w:rPr>
            <w:webHidden/>
          </w:rPr>
          <w:tab/>
        </w:r>
        <w:r>
          <w:rPr>
            <w:webHidden/>
          </w:rPr>
          <w:fldChar w:fldCharType="begin"/>
        </w:r>
        <w:r>
          <w:rPr>
            <w:webHidden/>
          </w:rPr>
          <w:instrText xml:space="preserve"> PAGEREF _Toc505682352 \h </w:instrText>
        </w:r>
        <w:r>
          <w:rPr>
            <w:webHidden/>
          </w:rPr>
        </w:r>
        <w:r>
          <w:rPr>
            <w:webHidden/>
          </w:rPr>
          <w:fldChar w:fldCharType="separate"/>
        </w:r>
        <w:r>
          <w:rPr>
            <w:webHidden/>
          </w:rPr>
          <w:t>68</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53" w:history="1">
        <w:r w:rsidRPr="008007BF">
          <w:rPr>
            <w:rStyle w:val="Hyperlink"/>
            <w:b/>
            <w:smallCaps/>
          </w:rPr>
          <w:t>Distribution/Payment of Financial Aid</w:t>
        </w:r>
        <w:r>
          <w:rPr>
            <w:webHidden/>
          </w:rPr>
          <w:tab/>
        </w:r>
        <w:r>
          <w:rPr>
            <w:webHidden/>
          </w:rPr>
          <w:fldChar w:fldCharType="begin"/>
        </w:r>
        <w:r>
          <w:rPr>
            <w:webHidden/>
          </w:rPr>
          <w:instrText xml:space="preserve"> PAGEREF _Toc505682353 \h </w:instrText>
        </w:r>
        <w:r>
          <w:rPr>
            <w:webHidden/>
          </w:rPr>
        </w:r>
        <w:r>
          <w:rPr>
            <w:webHidden/>
          </w:rPr>
          <w:fldChar w:fldCharType="separate"/>
        </w:r>
        <w:r>
          <w:rPr>
            <w:webHidden/>
          </w:rPr>
          <w:t>72</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354" w:history="1">
        <w:r w:rsidRPr="008007BF">
          <w:rPr>
            <w:rStyle w:val="Hyperlink"/>
          </w:rPr>
          <w:t>Rights and Responsibilities</w:t>
        </w:r>
        <w:r>
          <w:rPr>
            <w:webHidden/>
          </w:rPr>
          <w:tab/>
        </w:r>
        <w:r>
          <w:rPr>
            <w:webHidden/>
          </w:rPr>
          <w:fldChar w:fldCharType="begin"/>
        </w:r>
        <w:r>
          <w:rPr>
            <w:webHidden/>
          </w:rPr>
          <w:instrText xml:space="preserve"> PAGEREF _Toc505682354 \h </w:instrText>
        </w:r>
        <w:r>
          <w:rPr>
            <w:webHidden/>
          </w:rPr>
        </w:r>
        <w:r>
          <w:rPr>
            <w:webHidden/>
          </w:rPr>
          <w:fldChar w:fldCharType="separate"/>
        </w:r>
        <w:r>
          <w:rPr>
            <w:webHidden/>
          </w:rPr>
          <w:t>72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55" w:history="1">
        <w:r w:rsidRPr="008007BF">
          <w:rPr>
            <w:rStyle w:val="Hyperlink"/>
            <w:b/>
            <w:smallCaps/>
          </w:rPr>
          <w:t>Overpayment</w:t>
        </w:r>
        <w:r>
          <w:rPr>
            <w:webHidden/>
          </w:rPr>
          <w:tab/>
        </w:r>
        <w:r>
          <w:rPr>
            <w:webHidden/>
          </w:rPr>
          <w:fldChar w:fldCharType="begin"/>
        </w:r>
        <w:r>
          <w:rPr>
            <w:webHidden/>
          </w:rPr>
          <w:instrText xml:space="preserve"> PAGEREF _Toc505682355 \h </w:instrText>
        </w:r>
        <w:r>
          <w:rPr>
            <w:webHidden/>
          </w:rPr>
        </w:r>
        <w:r>
          <w:rPr>
            <w:webHidden/>
          </w:rPr>
          <w:fldChar w:fldCharType="separate"/>
        </w:r>
        <w:r>
          <w:rPr>
            <w:webHidden/>
          </w:rPr>
          <w:t>72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56" w:history="1">
        <w:r w:rsidRPr="008007BF">
          <w:rPr>
            <w:rStyle w:val="Hyperlink"/>
            <w:b/>
            <w:smallCaps/>
          </w:rPr>
          <w:t>Satisfactory Progress for Financial Aid</w:t>
        </w:r>
        <w:r>
          <w:rPr>
            <w:webHidden/>
          </w:rPr>
          <w:tab/>
        </w:r>
        <w:r>
          <w:rPr>
            <w:webHidden/>
          </w:rPr>
          <w:fldChar w:fldCharType="begin"/>
        </w:r>
        <w:r>
          <w:rPr>
            <w:webHidden/>
          </w:rPr>
          <w:instrText xml:space="preserve"> PAGEREF _Toc505682356 \h </w:instrText>
        </w:r>
        <w:r>
          <w:rPr>
            <w:webHidden/>
          </w:rPr>
        </w:r>
        <w:r>
          <w:rPr>
            <w:webHidden/>
          </w:rPr>
          <w:fldChar w:fldCharType="separate"/>
        </w:r>
        <w:r>
          <w:rPr>
            <w:webHidden/>
          </w:rPr>
          <w:t>72</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57" w:history="1">
        <w:r w:rsidRPr="008007BF">
          <w:rPr>
            <w:rStyle w:val="Hyperlink"/>
            <w:b/>
            <w:smallCaps/>
          </w:rPr>
          <w:t>Miscellaneous Appeals</w:t>
        </w:r>
        <w:r>
          <w:rPr>
            <w:webHidden/>
          </w:rPr>
          <w:tab/>
        </w:r>
        <w:r>
          <w:rPr>
            <w:webHidden/>
          </w:rPr>
          <w:fldChar w:fldCharType="begin"/>
        </w:r>
        <w:r>
          <w:rPr>
            <w:webHidden/>
          </w:rPr>
          <w:instrText xml:space="preserve"> PAGEREF _Toc505682357 \h </w:instrText>
        </w:r>
        <w:r>
          <w:rPr>
            <w:webHidden/>
          </w:rPr>
        </w:r>
        <w:r>
          <w:rPr>
            <w:webHidden/>
          </w:rPr>
          <w:fldChar w:fldCharType="separate"/>
        </w:r>
        <w:r>
          <w:rPr>
            <w:webHidden/>
          </w:rPr>
          <w:t>73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58" w:history="1">
        <w:r w:rsidRPr="008007BF">
          <w:rPr>
            <w:rStyle w:val="Hyperlink"/>
            <w:b/>
            <w:smallCaps/>
          </w:rPr>
          <w:t>Wilder-Naifeh Technican Skills Grant Appeals</w:t>
        </w:r>
        <w:r>
          <w:rPr>
            <w:webHidden/>
          </w:rPr>
          <w:tab/>
        </w:r>
        <w:r>
          <w:rPr>
            <w:webHidden/>
          </w:rPr>
          <w:fldChar w:fldCharType="begin"/>
        </w:r>
        <w:r>
          <w:rPr>
            <w:webHidden/>
          </w:rPr>
          <w:instrText xml:space="preserve"> PAGEREF _Toc505682358 \h </w:instrText>
        </w:r>
        <w:r>
          <w:rPr>
            <w:webHidden/>
          </w:rPr>
        </w:r>
        <w:r>
          <w:rPr>
            <w:webHidden/>
          </w:rPr>
          <w:fldChar w:fldCharType="separate"/>
        </w:r>
        <w:r>
          <w:rPr>
            <w:webHidden/>
          </w:rPr>
          <w:t>73</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59" w:history="1">
        <w:r w:rsidRPr="008007BF">
          <w:rPr>
            <w:rStyle w:val="Hyperlink"/>
            <w:b/>
            <w:smallCaps/>
          </w:rPr>
          <w:t>Change of Program</w:t>
        </w:r>
        <w:r>
          <w:rPr>
            <w:webHidden/>
          </w:rPr>
          <w:tab/>
        </w:r>
        <w:r>
          <w:rPr>
            <w:webHidden/>
          </w:rPr>
          <w:fldChar w:fldCharType="begin"/>
        </w:r>
        <w:r>
          <w:rPr>
            <w:webHidden/>
          </w:rPr>
          <w:instrText xml:space="preserve"> PAGEREF _Toc505682359 \h </w:instrText>
        </w:r>
        <w:r>
          <w:rPr>
            <w:webHidden/>
          </w:rPr>
        </w:r>
        <w:r>
          <w:rPr>
            <w:webHidden/>
          </w:rPr>
          <w:fldChar w:fldCharType="separate"/>
        </w:r>
        <w:r>
          <w:rPr>
            <w:webHidden/>
          </w:rPr>
          <w:t>74</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360" w:history="1">
        <w:r w:rsidRPr="008007BF">
          <w:rPr>
            <w:rStyle w:val="Hyperlink"/>
          </w:rPr>
          <w:t>Other Financial Aid Policies</w:t>
        </w:r>
        <w:r>
          <w:rPr>
            <w:webHidden/>
          </w:rPr>
          <w:tab/>
        </w:r>
        <w:r>
          <w:rPr>
            <w:webHidden/>
          </w:rPr>
          <w:fldChar w:fldCharType="begin"/>
        </w:r>
        <w:r>
          <w:rPr>
            <w:webHidden/>
          </w:rPr>
          <w:instrText xml:space="preserve"> PAGEREF _Toc505682360 \h </w:instrText>
        </w:r>
        <w:r>
          <w:rPr>
            <w:webHidden/>
          </w:rPr>
        </w:r>
        <w:r>
          <w:rPr>
            <w:webHidden/>
          </w:rPr>
          <w:fldChar w:fldCharType="separate"/>
        </w:r>
        <w:r>
          <w:rPr>
            <w:webHidden/>
          </w:rPr>
          <w:t>74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61" w:history="1">
        <w:r w:rsidRPr="008007BF">
          <w:rPr>
            <w:rStyle w:val="Hyperlink"/>
            <w:b/>
            <w:smallCaps/>
          </w:rPr>
          <w:t>Enrollment Status Changes</w:t>
        </w:r>
        <w:r>
          <w:rPr>
            <w:webHidden/>
          </w:rPr>
          <w:tab/>
        </w:r>
        <w:r>
          <w:rPr>
            <w:webHidden/>
          </w:rPr>
          <w:fldChar w:fldCharType="begin"/>
        </w:r>
        <w:r>
          <w:rPr>
            <w:webHidden/>
          </w:rPr>
          <w:instrText xml:space="preserve"> PAGEREF _Toc505682361 \h </w:instrText>
        </w:r>
        <w:r>
          <w:rPr>
            <w:webHidden/>
          </w:rPr>
        </w:r>
        <w:r>
          <w:rPr>
            <w:webHidden/>
          </w:rPr>
          <w:fldChar w:fldCharType="separate"/>
        </w:r>
        <w:r>
          <w:rPr>
            <w:webHidden/>
          </w:rPr>
          <w:t>74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62" w:history="1">
        <w:r w:rsidRPr="008007BF">
          <w:rPr>
            <w:rStyle w:val="Hyperlink"/>
            <w:b/>
            <w:smallCaps/>
          </w:rPr>
          <w:t>Graduation Date Changes</w:t>
        </w:r>
        <w:r>
          <w:rPr>
            <w:webHidden/>
          </w:rPr>
          <w:tab/>
        </w:r>
        <w:r>
          <w:rPr>
            <w:webHidden/>
          </w:rPr>
          <w:fldChar w:fldCharType="begin"/>
        </w:r>
        <w:r>
          <w:rPr>
            <w:webHidden/>
          </w:rPr>
          <w:instrText xml:space="preserve"> PAGEREF _Toc505682362 \h </w:instrText>
        </w:r>
        <w:r>
          <w:rPr>
            <w:webHidden/>
          </w:rPr>
        </w:r>
        <w:r>
          <w:rPr>
            <w:webHidden/>
          </w:rPr>
          <w:fldChar w:fldCharType="separate"/>
        </w:r>
        <w:r>
          <w:rPr>
            <w:webHidden/>
          </w:rPr>
          <w:t>74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63" w:history="1">
        <w:r w:rsidRPr="008007BF">
          <w:rPr>
            <w:rStyle w:val="Hyperlink"/>
            <w:b/>
            <w:smallCaps/>
          </w:rPr>
          <w:t>Books and Supplies</w:t>
        </w:r>
        <w:r>
          <w:rPr>
            <w:webHidden/>
          </w:rPr>
          <w:tab/>
        </w:r>
        <w:r>
          <w:rPr>
            <w:webHidden/>
          </w:rPr>
          <w:fldChar w:fldCharType="begin"/>
        </w:r>
        <w:r>
          <w:rPr>
            <w:webHidden/>
          </w:rPr>
          <w:instrText xml:space="preserve"> PAGEREF _Toc505682363 \h </w:instrText>
        </w:r>
        <w:r>
          <w:rPr>
            <w:webHidden/>
          </w:rPr>
        </w:r>
        <w:r>
          <w:rPr>
            <w:webHidden/>
          </w:rPr>
          <w:fldChar w:fldCharType="separate"/>
        </w:r>
        <w:r>
          <w:rPr>
            <w:webHidden/>
          </w:rPr>
          <w:t>74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64" w:history="1">
        <w:r w:rsidRPr="008007BF">
          <w:rPr>
            <w:rStyle w:val="Hyperlink"/>
            <w:b/>
            <w:smallCaps/>
          </w:rPr>
          <w:t>Work Assignments</w:t>
        </w:r>
        <w:r>
          <w:rPr>
            <w:webHidden/>
          </w:rPr>
          <w:tab/>
        </w:r>
        <w:r>
          <w:rPr>
            <w:webHidden/>
          </w:rPr>
          <w:fldChar w:fldCharType="begin"/>
        </w:r>
        <w:r>
          <w:rPr>
            <w:webHidden/>
          </w:rPr>
          <w:instrText xml:space="preserve"> PAGEREF _Toc505682364 \h </w:instrText>
        </w:r>
        <w:r>
          <w:rPr>
            <w:webHidden/>
          </w:rPr>
        </w:r>
        <w:r>
          <w:rPr>
            <w:webHidden/>
          </w:rPr>
          <w:fldChar w:fldCharType="separate"/>
        </w:r>
        <w:r>
          <w:rPr>
            <w:webHidden/>
          </w:rPr>
          <w:t>74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65" w:history="1">
        <w:r w:rsidRPr="008007BF">
          <w:rPr>
            <w:rStyle w:val="Hyperlink"/>
            <w:b/>
            <w:smallCaps/>
          </w:rPr>
          <w:t>Course Load</w:t>
        </w:r>
        <w:r>
          <w:rPr>
            <w:webHidden/>
          </w:rPr>
          <w:tab/>
        </w:r>
        <w:r>
          <w:rPr>
            <w:webHidden/>
          </w:rPr>
          <w:fldChar w:fldCharType="begin"/>
        </w:r>
        <w:r>
          <w:rPr>
            <w:webHidden/>
          </w:rPr>
          <w:instrText xml:space="preserve"> PAGEREF _Toc505682365 \h </w:instrText>
        </w:r>
        <w:r>
          <w:rPr>
            <w:webHidden/>
          </w:rPr>
        </w:r>
        <w:r>
          <w:rPr>
            <w:webHidden/>
          </w:rPr>
          <w:fldChar w:fldCharType="separate"/>
        </w:r>
        <w:r>
          <w:rPr>
            <w:webHidden/>
          </w:rPr>
          <w:t>74</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66" w:history="1">
        <w:r w:rsidRPr="008007BF">
          <w:rPr>
            <w:rStyle w:val="Hyperlink"/>
            <w:b/>
            <w:smallCaps/>
          </w:rPr>
          <w:t>Academic Criteria</w:t>
        </w:r>
        <w:r>
          <w:rPr>
            <w:webHidden/>
          </w:rPr>
          <w:tab/>
        </w:r>
        <w:r>
          <w:rPr>
            <w:webHidden/>
          </w:rPr>
          <w:fldChar w:fldCharType="begin"/>
        </w:r>
        <w:r>
          <w:rPr>
            <w:webHidden/>
          </w:rPr>
          <w:instrText xml:space="preserve"> PAGEREF _Toc505682366 \h </w:instrText>
        </w:r>
        <w:r>
          <w:rPr>
            <w:webHidden/>
          </w:rPr>
        </w:r>
        <w:r>
          <w:rPr>
            <w:webHidden/>
          </w:rPr>
          <w:fldChar w:fldCharType="separate"/>
        </w:r>
        <w:r>
          <w:rPr>
            <w:webHidden/>
          </w:rPr>
          <w:t>75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67" w:history="1">
        <w:r w:rsidRPr="008007BF">
          <w:rPr>
            <w:rStyle w:val="Hyperlink"/>
            <w:b/>
            <w:smallCaps/>
          </w:rPr>
          <w:t>Additional Awards</w:t>
        </w:r>
        <w:r>
          <w:rPr>
            <w:webHidden/>
          </w:rPr>
          <w:tab/>
        </w:r>
        <w:r>
          <w:rPr>
            <w:webHidden/>
          </w:rPr>
          <w:fldChar w:fldCharType="begin"/>
        </w:r>
        <w:r>
          <w:rPr>
            <w:webHidden/>
          </w:rPr>
          <w:instrText xml:space="preserve"> PAGEREF _Toc505682367 \h </w:instrText>
        </w:r>
        <w:r>
          <w:rPr>
            <w:webHidden/>
          </w:rPr>
        </w:r>
        <w:r>
          <w:rPr>
            <w:webHidden/>
          </w:rPr>
          <w:fldChar w:fldCharType="separate"/>
        </w:r>
        <w:r>
          <w:rPr>
            <w:webHidden/>
          </w:rPr>
          <w:t>75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68" w:history="1">
        <w:r w:rsidRPr="008007BF">
          <w:rPr>
            <w:rStyle w:val="Hyperlink"/>
            <w:b/>
            <w:smallCaps/>
          </w:rPr>
          <w:t>Professional Judgment</w:t>
        </w:r>
        <w:r>
          <w:rPr>
            <w:webHidden/>
          </w:rPr>
          <w:tab/>
        </w:r>
        <w:r>
          <w:rPr>
            <w:webHidden/>
          </w:rPr>
          <w:fldChar w:fldCharType="begin"/>
        </w:r>
        <w:r>
          <w:rPr>
            <w:webHidden/>
          </w:rPr>
          <w:instrText xml:space="preserve"> PAGEREF _Toc505682368 \h </w:instrText>
        </w:r>
        <w:r>
          <w:rPr>
            <w:webHidden/>
          </w:rPr>
        </w:r>
        <w:r>
          <w:rPr>
            <w:webHidden/>
          </w:rPr>
          <w:fldChar w:fldCharType="separate"/>
        </w:r>
        <w:r>
          <w:rPr>
            <w:webHidden/>
          </w:rPr>
          <w:t>75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69" w:history="1">
        <w:r w:rsidRPr="008007BF">
          <w:rPr>
            <w:rStyle w:val="Hyperlink"/>
            <w:b/>
            <w:smallCaps/>
          </w:rPr>
          <w:t>IRS Taxable Income</w:t>
        </w:r>
        <w:r>
          <w:rPr>
            <w:webHidden/>
          </w:rPr>
          <w:tab/>
        </w:r>
        <w:r>
          <w:rPr>
            <w:webHidden/>
          </w:rPr>
          <w:fldChar w:fldCharType="begin"/>
        </w:r>
        <w:r>
          <w:rPr>
            <w:webHidden/>
          </w:rPr>
          <w:instrText xml:space="preserve"> PAGEREF _Toc505682369 \h </w:instrText>
        </w:r>
        <w:r>
          <w:rPr>
            <w:webHidden/>
          </w:rPr>
        </w:r>
        <w:r>
          <w:rPr>
            <w:webHidden/>
          </w:rPr>
          <w:fldChar w:fldCharType="separate"/>
        </w:r>
        <w:r>
          <w:rPr>
            <w:webHidden/>
          </w:rPr>
          <w:t>75</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70" w:history="1">
        <w:r w:rsidRPr="008007BF">
          <w:rPr>
            <w:rStyle w:val="Hyperlink"/>
            <w:b/>
            <w:smallCaps/>
          </w:rPr>
          <w:t>Equal Opportunity Statement</w:t>
        </w:r>
        <w:r>
          <w:rPr>
            <w:webHidden/>
          </w:rPr>
          <w:tab/>
        </w:r>
        <w:r>
          <w:rPr>
            <w:webHidden/>
          </w:rPr>
          <w:fldChar w:fldCharType="begin"/>
        </w:r>
        <w:r>
          <w:rPr>
            <w:webHidden/>
          </w:rPr>
          <w:instrText xml:space="preserve"> PAGEREF _Toc505682370 \h </w:instrText>
        </w:r>
        <w:r>
          <w:rPr>
            <w:webHidden/>
          </w:rPr>
        </w:r>
        <w:r>
          <w:rPr>
            <w:webHidden/>
          </w:rPr>
          <w:fldChar w:fldCharType="separate"/>
        </w:r>
        <w:r>
          <w:rPr>
            <w:webHidden/>
          </w:rPr>
          <w:t>76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71" w:history="1">
        <w:r w:rsidRPr="008007BF">
          <w:rPr>
            <w:rStyle w:val="Hyperlink"/>
            <w:b/>
            <w:smallCaps/>
          </w:rPr>
          <w:t>Review</w:t>
        </w:r>
        <w:r>
          <w:rPr>
            <w:webHidden/>
          </w:rPr>
          <w:tab/>
        </w:r>
        <w:r>
          <w:rPr>
            <w:webHidden/>
          </w:rPr>
          <w:fldChar w:fldCharType="begin"/>
        </w:r>
        <w:r>
          <w:rPr>
            <w:webHidden/>
          </w:rPr>
          <w:instrText xml:space="preserve"> PAGEREF _Toc505682371 \h </w:instrText>
        </w:r>
        <w:r>
          <w:rPr>
            <w:webHidden/>
          </w:rPr>
        </w:r>
        <w:r>
          <w:rPr>
            <w:webHidden/>
          </w:rPr>
          <w:fldChar w:fldCharType="separate"/>
        </w:r>
        <w:r>
          <w:rPr>
            <w:webHidden/>
          </w:rPr>
          <w:t>76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72" w:history="1">
        <w:r w:rsidRPr="008007BF">
          <w:rPr>
            <w:rStyle w:val="Hyperlink"/>
            <w:b/>
            <w:smallCaps/>
          </w:rPr>
          <w:t>Re-Application</w:t>
        </w:r>
        <w:r>
          <w:rPr>
            <w:webHidden/>
          </w:rPr>
          <w:tab/>
        </w:r>
        <w:r>
          <w:rPr>
            <w:webHidden/>
          </w:rPr>
          <w:fldChar w:fldCharType="begin"/>
        </w:r>
        <w:r>
          <w:rPr>
            <w:webHidden/>
          </w:rPr>
          <w:instrText xml:space="preserve"> PAGEREF _Toc505682372 \h </w:instrText>
        </w:r>
        <w:r>
          <w:rPr>
            <w:webHidden/>
          </w:rPr>
        </w:r>
        <w:r>
          <w:rPr>
            <w:webHidden/>
          </w:rPr>
          <w:fldChar w:fldCharType="separate"/>
        </w:r>
        <w:r>
          <w:rPr>
            <w:webHidden/>
          </w:rPr>
          <w:t>76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73" w:history="1">
        <w:r w:rsidRPr="008007BF">
          <w:rPr>
            <w:rStyle w:val="Hyperlink"/>
            <w:b/>
            <w:smallCaps/>
          </w:rPr>
          <w:t>Federal Funds</w:t>
        </w:r>
        <w:r>
          <w:rPr>
            <w:webHidden/>
          </w:rPr>
          <w:tab/>
        </w:r>
        <w:r>
          <w:rPr>
            <w:webHidden/>
          </w:rPr>
          <w:fldChar w:fldCharType="begin"/>
        </w:r>
        <w:r>
          <w:rPr>
            <w:webHidden/>
          </w:rPr>
          <w:instrText xml:space="preserve"> PAGEREF _Toc505682373 \h </w:instrText>
        </w:r>
        <w:r>
          <w:rPr>
            <w:webHidden/>
          </w:rPr>
        </w:r>
        <w:r>
          <w:rPr>
            <w:webHidden/>
          </w:rPr>
          <w:fldChar w:fldCharType="separate"/>
        </w:r>
        <w:r>
          <w:rPr>
            <w:webHidden/>
          </w:rPr>
          <w:t>76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74" w:history="1">
        <w:r w:rsidRPr="008007BF">
          <w:rPr>
            <w:rStyle w:val="Hyperlink"/>
            <w:b/>
            <w:smallCaps/>
          </w:rPr>
          <w:t>Incarcerated Students</w:t>
        </w:r>
        <w:r>
          <w:rPr>
            <w:webHidden/>
          </w:rPr>
          <w:tab/>
        </w:r>
        <w:r>
          <w:rPr>
            <w:webHidden/>
          </w:rPr>
          <w:fldChar w:fldCharType="begin"/>
        </w:r>
        <w:r>
          <w:rPr>
            <w:webHidden/>
          </w:rPr>
          <w:instrText xml:space="preserve"> PAGEREF _Toc505682374 \h </w:instrText>
        </w:r>
        <w:r>
          <w:rPr>
            <w:webHidden/>
          </w:rPr>
        </w:r>
        <w:r>
          <w:rPr>
            <w:webHidden/>
          </w:rPr>
          <w:fldChar w:fldCharType="separate"/>
        </w:r>
        <w:r>
          <w:rPr>
            <w:webHidden/>
          </w:rPr>
          <w:t>76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75" w:history="1">
        <w:r w:rsidRPr="008007BF">
          <w:rPr>
            <w:rStyle w:val="Hyperlink"/>
            <w:b/>
            <w:smallCaps/>
          </w:rPr>
          <w:t>Department of Education Website for the Student Guide</w:t>
        </w:r>
        <w:r>
          <w:rPr>
            <w:webHidden/>
          </w:rPr>
          <w:tab/>
        </w:r>
        <w:r>
          <w:rPr>
            <w:webHidden/>
          </w:rPr>
          <w:fldChar w:fldCharType="begin"/>
        </w:r>
        <w:r>
          <w:rPr>
            <w:webHidden/>
          </w:rPr>
          <w:instrText xml:space="preserve"> PAGEREF _Toc505682375 \h </w:instrText>
        </w:r>
        <w:r>
          <w:rPr>
            <w:webHidden/>
          </w:rPr>
        </w:r>
        <w:r>
          <w:rPr>
            <w:webHidden/>
          </w:rPr>
          <w:fldChar w:fldCharType="separate"/>
        </w:r>
        <w:r>
          <w:rPr>
            <w:webHidden/>
          </w:rPr>
          <w:t>76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76" w:history="1">
        <w:r w:rsidRPr="008007BF">
          <w:rPr>
            <w:rStyle w:val="Hyperlink"/>
            <w:b/>
            <w:smallCaps/>
          </w:rPr>
          <w:t>Department of Education Student Loan Ombudsman</w:t>
        </w:r>
        <w:r>
          <w:rPr>
            <w:webHidden/>
          </w:rPr>
          <w:tab/>
        </w:r>
        <w:r>
          <w:rPr>
            <w:webHidden/>
          </w:rPr>
          <w:fldChar w:fldCharType="begin"/>
        </w:r>
        <w:r>
          <w:rPr>
            <w:webHidden/>
          </w:rPr>
          <w:instrText xml:space="preserve"> PAGEREF _Toc505682376 \h </w:instrText>
        </w:r>
        <w:r>
          <w:rPr>
            <w:webHidden/>
          </w:rPr>
        </w:r>
        <w:r>
          <w:rPr>
            <w:webHidden/>
          </w:rPr>
          <w:fldChar w:fldCharType="separate"/>
        </w:r>
        <w:r>
          <w:rPr>
            <w:webHidden/>
          </w:rPr>
          <w:t>76</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77" w:history="1">
        <w:r w:rsidRPr="008007BF">
          <w:rPr>
            <w:rStyle w:val="Hyperlink"/>
            <w:b/>
            <w:smallCaps/>
          </w:rPr>
          <w:t>Return of Title IV Aid Policy</w:t>
        </w:r>
        <w:r>
          <w:rPr>
            <w:webHidden/>
          </w:rPr>
          <w:tab/>
        </w:r>
        <w:r>
          <w:rPr>
            <w:webHidden/>
          </w:rPr>
          <w:fldChar w:fldCharType="begin"/>
        </w:r>
        <w:r>
          <w:rPr>
            <w:webHidden/>
          </w:rPr>
          <w:instrText xml:space="preserve"> PAGEREF _Toc505682377 \h </w:instrText>
        </w:r>
        <w:r>
          <w:rPr>
            <w:webHidden/>
          </w:rPr>
        </w:r>
        <w:r>
          <w:rPr>
            <w:webHidden/>
          </w:rPr>
          <w:fldChar w:fldCharType="separate"/>
        </w:r>
        <w:r>
          <w:rPr>
            <w:webHidden/>
          </w:rPr>
          <w:t>77</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78" w:history="1">
        <w:r w:rsidRPr="008007BF">
          <w:rPr>
            <w:rStyle w:val="Hyperlink"/>
            <w:b/>
            <w:smallCaps/>
          </w:rPr>
          <w:t>Application of Financial Aid to Withdrawn Student Debt</w:t>
        </w:r>
        <w:r>
          <w:rPr>
            <w:webHidden/>
          </w:rPr>
          <w:tab/>
        </w:r>
        <w:r>
          <w:rPr>
            <w:webHidden/>
          </w:rPr>
          <w:fldChar w:fldCharType="begin"/>
        </w:r>
        <w:r>
          <w:rPr>
            <w:webHidden/>
          </w:rPr>
          <w:instrText xml:space="preserve"> PAGEREF _Toc505682378 \h </w:instrText>
        </w:r>
        <w:r>
          <w:rPr>
            <w:webHidden/>
          </w:rPr>
        </w:r>
        <w:r>
          <w:rPr>
            <w:webHidden/>
          </w:rPr>
          <w:fldChar w:fldCharType="separate"/>
        </w:r>
        <w:r>
          <w:rPr>
            <w:webHidden/>
          </w:rPr>
          <w:t>77</w:t>
        </w:r>
        <w:r>
          <w:rPr>
            <w:webHidden/>
          </w:rPr>
          <w:fldChar w:fldCharType="end"/>
        </w:r>
      </w:hyperlink>
    </w:p>
    <w:p w:rsidR="00EB45AB" w:rsidRDefault="00EB45AB">
      <w:pPr>
        <w:pStyle w:val="TOC1"/>
        <w:rPr>
          <w:rFonts w:asciiTheme="minorHAnsi" w:eastAsiaTheme="minorEastAsia" w:hAnsiTheme="minorHAnsi" w:cstheme="minorBidi"/>
          <w:b w:val="0"/>
          <w:bCs w:val="0"/>
          <w:sz w:val="22"/>
          <w:szCs w:val="22"/>
          <w:bdr w:val="none" w:sz="0" w:space="0" w:color="auto"/>
          <w:shd w:val="clear" w:color="auto" w:fill="auto"/>
        </w:rPr>
      </w:pPr>
      <w:hyperlink w:anchor="_Toc505682379" w:history="1">
        <w:r w:rsidRPr="008007BF">
          <w:rPr>
            <w:rStyle w:val="Hyperlink"/>
          </w:rPr>
          <w:t>State Grant, Scholarship, and Guaranty Agencies</w:t>
        </w:r>
        <w:r>
          <w:rPr>
            <w:webHidden/>
          </w:rPr>
          <w:tab/>
        </w:r>
        <w:r>
          <w:rPr>
            <w:webHidden/>
          </w:rPr>
          <w:fldChar w:fldCharType="begin"/>
        </w:r>
        <w:r>
          <w:rPr>
            <w:webHidden/>
          </w:rPr>
          <w:instrText xml:space="preserve"> PAGEREF _Toc505682379 \h </w:instrText>
        </w:r>
        <w:r>
          <w:rPr>
            <w:webHidden/>
          </w:rPr>
        </w:r>
        <w:r>
          <w:rPr>
            <w:webHidden/>
          </w:rPr>
          <w:fldChar w:fldCharType="separate"/>
        </w:r>
        <w:r>
          <w:rPr>
            <w:webHidden/>
          </w:rPr>
          <w:t>81</w:t>
        </w:r>
        <w:r>
          <w:rPr>
            <w:webHidden/>
          </w:rPr>
          <w:fldChar w:fldCharType="end"/>
        </w:r>
      </w:hyperlink>
    </w:p>
    <w:p w:rsidR="00EB45AB" w:rsidRDefault="00EB45AB">
      <w:pPr>
        <w:pStyle w:val="TOC2"/>
        <w:rPr>
          <w:rFonts w:asciiTheme="minorHAnsi" w:eastAsiaTheme="minorEastAsia" w:hAnsiTheme="minorHAnsi" w:cstheme="minorBidi"/>
          <w:bCs w:val="0"/>
          <w:sz w:val="22"/>
          <w:szCs w:val="22"/>
        </w:rPr>
      </w:pPr>
      <w:hyperlink w:anchor="_Toc505682380" w:history="1">
        <w:r w:rsidRPr="008007BF">
          <w:rPr>
            <w:rStyle w:val="Hyperlink"/>
          </w:rPr>
          <w:t>Territories</w:t>
        </w:r>
        <w:r>
          <w:rPr>
            <w:webHidden/>
          </w:rPr>
          <w:tab/>
        </w:r>
        <w:r>
          <w:rPr>
            <w:webHidden/>
          </w:rPr>
          <w:fldChar w:fldCharType="begin"/>
        </w:r>
        <w:r>
          <w:rPr>
            <w:webHidden/>
          </w:rPr>
          <w:instrText xml:space="preserve"> PAGEREF _Toc505682380 \h </w:instrText>
        </w:r>
        <w:r>
          <w:rPr>
            <w:webHidden/>
          </w:rPr>
        </w:r>
        <w:r>
          <w:rPr>
            <w:webHidden/>
          </w:rPr>
          <w:fldChar w:fldCharType="separate"/>
        </w:r>
        <w:r>
          <w:rPr>
            <w:webHidden/>
          </w:rPr>
          <w:t>86</w:t>
        </w:r>
        <w:r>
          <w:rPr>
            <w:webHidden/>
          </w:rPr>
          <w:fldChar w:fldCharType="end"/>
        </w:r>
      </w:hyperlink>
    </w:p>
    <w:p w:rsidR="00CB1D17" w:rsidRDefault="0061163E" w:rsidP="009C4DBD">
      <w:pPr>
        <w:jc w:val="center"/>
        <w:rPr>
          <w:rFonts w:ascii="Bradley Hand ITC" w:hAnsi="Bradley Hand ITC"/>
          <w:b/>
          <w:sz w:val="36"/>
          <w:szCs w:val="36"/>
          <w:bdr w:val="single" w:sz="24" w:space="0" w:color="auto" w:shadow="1"/>
          <w:shd w:val="clear" w:color="auto" w:fill="E6E6E6"/>
        </w:rPr>
        <w:sectPr w:rsidR="00CB1D17" w:rsidSect="00E550E6">
          <w:footerReference w:type="even" r:id="rId8"/>
          <w:footerReference w:type="default" r:id="rId9"/>
          <w:footerReference w:type="first" r:id="rId10"/>
          <w:pgSz w:w="12240" w:h="15840" w:code="1"/>
          <w:pgMar w:top="1080" w:right="1440" w:bottom="1080" w:left="1800" w:header="720" w:footer="720" w:gutter="0"/>
          <w:pgNumType w:fmt="lowerRoman" w:start="1"/>
          <w:cols w:space="720"/>
          <w:docGrid w:linePitch="360"/>
        </w:sectPr>
      </w:pPr>
      <w:r w:rsidRPr="00913606">
        <w:rPr>
          <w:rFonts w:ascii="Bradley Hand ITC" w:hAnsi="Bradley Hand ITC"/>
          <w:b/>
          <w:sz w:val="36"/>
          <w:szCs w:val="36"/>
          <w:bdr w:val="single" w:sz="24" w:space="0" w:color="auto" w:shadow="1"/>
          <w:shd w:val="clear" w:color="auto" w:fill="E6E6E6"/>
        </w:rPr>
        <w:fldChar w:fldCharType="end"/>
      </w:r>
    </w:p>
    <w:p w:rsidR="00BC5848" w:rsidRDefault="00BC5848">
      <w:pPr>
        <w:rPr>
          <w:rFonts w:ascii="Century Schoolbook" w:hAnsi="Century Schoolbook"/>
          <w:b/>
          <w:sz w:val="36"/>
          <w:szCs w:val="36"/>
          <w:bdr w:val="single" w:sz="24" w:space="0" w:color="auto" w:shadow="1"/>
          <w:shd w:val="clear" w:color="auto" w:fill="E6E6E6"/>
        </w:rPr>
      </w:pPr>
      <w:r>
        <w:rPr>
          <w:rFonts w:ascii="Century Schoolbook" w:hAnsi="Century Schoolbook"/>
          <w:b/>
          <w:sz w:val="36"/>
          <w:szCs w:val="36"/>
          <w:bdr w:val="single" w:sz="24" w:space="0" w:color="auto" w:shadow="1"/>
          <w:shd w:val="clear" w:color="auto" w:fill="E6E6E6"/>
        </w:rPr>
        <w:br w:type="page"/>
      </w:r>
    </w:p>
    <w:p w:rsidR="0068495E" w:rsidRPr="00607558" w:rsidRDefault="0068495E" w:rsidP="00D3413F">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lastRenderedPageBreak/>
        <w:t>Faculty and Staff</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0" w:name="_Toc175995204"/>
      <w:bookmarkStart w:id="1" w:name="_Toc394911785"/>
      <w:bookmarkStart w:id="2" w:name="_Toc505682220"/>
      <w:r w:rsidR="00C27086" w:rsidRPr="00607558">
        <w:rPr>
          <w:rFonts w:ascii="Century Schoolbook" w:hAnsi="Century Schoolbook"/>
          <w:b/>
          <w:sz w:val="36"/>
          <w:szCs w:val="36"/>
          <w:bdr w:val="single" w:sz="24" w:space="0" w:color="auto" w:shadow="1"/>
          <w:shd w:val="clear" w:color="auto" w:fill="E6E6E6"/>
        </w:rPr>
        <w:instrText>Faculty and Staff</w:instrText>
      </w:r>
      <w:bookmarkEnd w:id="0"/>
      <w:bookmarkEnd w:id="1"/>
      <w:bookmarkEnd w:id="2"/>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68495E" w:rsidRPr="00DE5712" w:rsidRDefault="0068495E" w:rsidP="0068495E"/>
    <w:p w:rsidR="0068495E" w:rsidRDefault="0068495E" w:rsidP="0068495E">
      <w:pPr>
        <w:tabs>
          <w:tab w:val="right" w:leader="dot" w:pos="9000"/>
        </w:tabs>
        <w:rPr>
          <w:rFonts w:ascii="Arial" w:hAnsi="Arial"/>
          <w:b/>
        </w:rPr>
      </w:pPr>
    </w:p>
    <w:p w:rsidR="0068495E" w:rsidRDefault="0068495E" w:rsidP="0068495E">
      <w:pPr>
        <w:tabs>
          <w:tab w:val="right" w:leader="dot" w:pos="9000"/>
        </w:tabs>
        <w:rPr>
          <w:rFonts w:ascii="Arial" w:hAnsi="Arial"/>
          <w:b/>
        </w:rPr>
      </w:pPr>
      <w:r>
        <w:rPr>
          <w:rFonts w:ascii="Arial" w:hAnsi="Arial"/>
          <w:b/>
        </w:rPr>
        <w:t>Administrative &amp; Support</w:t>
      </w:r>
    </w:p>
    <w:p w:rsidR="0068495E" w:rsidRPr="007E0A7D" w:rsidRDefault="00EB45AB" w:rsidP="0068495E">
      <w:pPr>
        <w:tabs>
          <w:tab w:val="right" w:leader="dot" w:pos="9000"/>
        </w:tabs>
        <w:rPr>
          <w:rFonts w:ascii="Arial" w:hAnsi="Arial"/>
          <w:b/>
        </w:rPr>
      </w:pPr>
      <w:r>
        <w:rPr>
          <w:rFonts w:ascii="Arial" w:hAnsi="Arial"/>
          <w:b/>
        </w:rPr>
        <w:pict>
          <v:shape id="_x0000_i1026" type="#_x0000_t75" style="width:450pt;height:7.5pt" o:hrpct="0" o:hralign="center" o:hr="t">
            <v:imagedata r:id="rId11" o:title="BD10289_"/>
          </v:shape>
        </w:pict>
      </w:r>
    </w:p>
    <w:p w:rsidR="0068495E" w:rsidRPr="001376CB" w:rsidRDefault="0068495E" w:rsidP="0068495E">
      <w:pPr>
        <w:tabs>
          <w:tab w:val="right" w:leader="dot" w:pos="9000"/>
        </w:tabs>
        <w:rPr>
          <w:rFonts w:ascii="Arial" w:hAnsi="Arial"/>
          <w:sz w:val="22"/>
          <w:szCs w:val="22"/>
        </w:rPr>
      </w:pPr>
      <w:r w:rsidRPr="001376CB">
        <w:rPr>
          <w:rFonts w:ascii="Arial" w:hAnsi="Arial"/>
          <w:sz w:val="22"/>
          <w:szCs w:val="22"/>
        </w:rPr>
        <w:t>Dwight E. Murphy</w:t>
      </w:r>
      <w:r w:rsidRPr="001376CB">
        <w:rPr>
          <w:rFonts w:ascii="Arial" w:hAnsi="Arial"/>
          <w:sz w:val="22"/>
          <w:szCs w:val="22"/>
        </w:rPr>
        <w:tab/>
      </w:r>
      <w:r w:rsidR="003F23BA">
        <w:rPr>
          <w:rFonts w:ascii="Arial" w:hAnsi="Arial"/>
          <w:sz w:val="22"/>
          <w:szCs w:val="22"/>
        </w:rPr>
        <w:t>President</w:t>
      </w:r>
    </w:p>
    <w:p w:rsidR="0068495E" w:rsidRPr="001376CB" w:rsidRDefault="00F33E31" w:rsidP="0068495E">
      <w:pPr>
        <w:tabs>
          <w:tab w:val="right" w:leader="dot" w:pos="9000"/>
        </w:tabs>
        <w:rPr>
          <w:rFonts w:ascii="Arial" w:hAnsi="Arial"/>
          <w:sz w:val="22"/>
          <w:szCs w:val="22"/>
        </w:rPr>
      </w:pPr>
      <w:r w:rsidRPr="001376CB">
        <w:rPr>
          <w:rFonts w:ascii="Arial" w:hAnsi="Arial"/>
          <w:sz w:val="22"/>
          <w:szCs w:val="22"/>
        </w:rPr>
        <w:t>Amy R. West</w:t>
      </w:r>
      <w:r w:rsidR="0068495E" w:rsidRPr="001376CB">
        <w:rPr>
          <w:rFonts w:ascii="Arial" w:hAnsi="Arial"/>
          <w:sz w:val="22"/>
          <w:szCs w:val="22"/>
        </w:rPr>
        <w:tab/>
        <w:t>Assistant Director</w:t>
      </w:r>
    </w:p>
    <w:p w:rsidR="001C52AF" w:rsidRDefault="001C52AF" w:rsidP="001C52AF">
      <w:pPr>
        <w:tabs>
          <w:tab w:val="right" w:leader="dot" w:pos="9000"/>
        </w:tabs>
        <w:rPr>
          <w:rFonts w:ascii="Arial" w:hAnsi="Arial"/>
          <w:sz w:val="22"/>
          <w:szCs w:val="22"/>
        </w:rPr>
      </w:pPr>
      <w:r>
        <w:rPr>
          <w:rFonts w:ascii="Arial" w:hAnsi="Arial"/>
          <w:sz w:val="22"/>
          <w:szCs w:val="22"/>
        </w:rPr>
        <w:t>Rae Ellis</w:t>
      </w:r>
      <w:r>
        <w:rPr>
          <w:rFonts w:ascii="Arial" w:hAnsi="Arial"/>
          <w:sz w:val="22"/>
          <w:szCs w:val="22"/>
        </w:rPr>
        <w:tab/>
        <w:t>Practical Nursing Coordinator</w:t>
      </w:r>
    </w:p>
    <w:p w:rsidR="0068495E" w:rsidRPr="001376CB" w:rsidRDefault="00CA418F" w:rsidP="0068495E">
      <w:pPr>
        <w:tabs>
          <w:tab w:val="right" w:leader="dot" w:pos="9000"/>
        </w:tabs>
        <w:rPr>
          <w:rFonts w:ascii="Arial" w:hAnsi="Arial"/>
          <w:sz w:val="22"/>
          <w:szCs w:val="22"/>
        </w:rPr>
      </w:pPr>
      <w:r>
        <w:rPr>
          <w:rFonts w:ascii="Arial" w:hAnsi="Arial"/>
          <w:sz w:val="22"/>
          <w:szCs w:val="22"/>
        </w:rPr>
        <w:t>Jennifer Trammell</w:t>
      </w:r>
      <w:r w:rsidR="0068495E" w:rsidRPr="001376CB">
        <w:rPr>
          <w:rFonts w:ascii="Arial" w:hAnsi="Arial"/>
          <w:sz w:val="22"/>
          <w:szCs w:val="22"/>
        </w:rPr>
        <w:tab/>
        <w:t>Coordinator of Student Services</w:t>
      </w:r>
    </w:p>
    <w:p w:rsidR="0070502B" w:rsidRPr="001376CB" w:rsidRDefault="00CA418F" w:rsidP="0068495E">
      <w:pPr>
        <w:tabs>
          <w:tab w:val="right" w:leader="dot" w:pos="9000"/>
        </w:tabs>
        <w:rPr>
          <w:rFonts w:ascii="Arial" w:hAnsi="Arial"/>
          <w:sz w:val="22"/>
          <w:szCs w:val="22"/>
        </w:rPr>
      </w:pPr>
      <w:r>
        <w:rPr>
          <w:rFonts w:ascii="Arial" w:hAnsi="Arial"/>
          <w:sz w:val="22"/>
          <w:szCs w:val="22"/>
        </w:rPr>
        <w:t>Noah Duncan</w:t>
      </w:r>
      <w:r w:rsidR="000C585C">
        <w:rPr>
          <w:rFonts w:ascii="Arial" w:hAnsi="Arial"/>
          <w:sz w:val="22"/>
          <w:szCs w:val="22"/>
        </w:rPr>
        <w:tab/>
      </w:r>
      <w:r w:rsidR="003F23BA">
        <w:rPr>
          <w:rFonts w:ascii="Arial" w:hAnsi="Arial"/>
          <w:sz w:val="22"/>
          <w:szCs w:val="22"/>
        </w:rPr>
        <w:t>Student Success Coach</w:t>
      </w:r>
      <w:r w:rsidR="006B7407">
        <w:rPr>
          <w:rFonts w:ascii="Arial" w:hAnsi="Arial"/>
          <w:sz w:val="22"/>
          <w:szCs w:val="22"/>
        </w:rPr>
        <w:br/>
      </w:r>
      <w:r w:rsidR="0070502B">
        <w:rPr>
          <w:rFonts w:ascii="Arial" w:hAnsi="Arial"/>
          <w:sz w:val="22"/>
          <w:szCs w:val="22"/>
        </w:rPr>
        <w:t>Patricia Davis</w:t>
      </w:r>
      <w:r w:rsidR="0070502B">
        <w:rPr>
          <w:rFonts w:ascii="Arial" w:hAnsi="Arial"/>
          <w:sz w:val="22"/>
          <w:szCs w:val="22"/>
        </w:rPr>
        <w:tab/>
        <w:t>Account Clerk II</w:t>
      </w:r>
      <w:r w:rsidR="00982F77">
        <w:rPr>
          <w:rFonts w:ascii="Arial" w:hAnsi="Arial"/>
          <w:sz w:val="22"/>
          <w:szCs w:val="22"/>
        </w:rPr>
        <w:t>I</w:t>
      </w:r>
    </w:p>
    <w:p w:rsidR="0068495E" w:rsidRPr="001376CB" w:rsidRDefault="0068495E" w:rsidP="0068495E">
      <w:pPr>
        <w:tabs>
          <w:tab w:val="right" w:leader="dot" w:pos="9000"/>
        </w:tabs>
        <w:rPr>
          <w:rFonts w:ascii="Arial" w:hAnsi="Arial"/>
          <w:sz w:val="22"/>
          <w:szCs w:val="22"/>
        </w:rPr>
      </w:pPr>
      <w:smartTag w:uri="urn:schemas-microsoft-com:office:smarttags" w:element="place">
        <w:smartTag w:uri="urn:schemas-microsoft-com:office:smarttags" w:element="City">
          <w:r w:rsidRPr="001376CB">
            <w:rPr>
              <w:rFonts w:ascii="Arial" w:hAnsi="Arial"/>
              <w:sz w:val="22"/>
              <w:szCs w:val="22"/>
            </w:rPr>
            <w:t>Nancy</w:t>
          </w:r>
        </w:smartTag>
      </w:smartTag>
      <w:r w:rsidRPr="001376CB">
        <w:rPr>
          <w:rFonts w:ascii="Arial" w:hAnsi="Arial"/>
          <w:sz w:val="22"/>
          <w:szCs w:val="22"/>
        </w:rPr>
        <w:t xml:space="preserve"> Boles</w:t>
      </w:r>
      <w:r w:rsidRPr="001376CB">
        <w:rPr>
          <w:rFonts w:ascii="Arial" w:hAnsi="Arial"/>
          <w:sz w:val="22"/>
          <w:szCs w:val="22"/>
        </w:rPr>
        <w:tab/>
        <w:t>Financial Aid Assistant</w:t>
      </w:r>
    </w:p>
    <w:p w:rsidR="0068495E" w:rsidRPr="001376CB" w:rsidRDefault="0068495E" w:rsidP="0068495E">
      <w:pPr>
        <w:tabs>
          <w:tab w:val="right" w:leader="dot" w:pos="9000"/>
        </w:tabs>
        <w:rPr>
          <w:rFonts w:ascii="Arial" w:hAnsi="Arial"/>
          <w:sz w:val="22"/>
          <w:szCs w:val="22"/>
        </w:rPr>
      </w:pPr>
      <w:r w:rsidRPr="001376CB">
        <w:rPr>
          <w:rFonts w:ascii="Arial" w:hAnsi="Arial"/>
          <w:sz w:val="22"/>
          <w:szCs w:val="22"/>
        </w:rPr>
        <w:t>Kimberly Kidd</w:t>
      </w:r>
      <w:r w:rsidRPr="001376CB">
        <w:rPr>
          <w:rFonts w:ascii="Arial" w:hAnsi="Arial"/>
          <w:sz w:val="22"/>
          <w:szCs w:val="22"/>
        </w:rPr>
        <w:tab/>
      </w:r>
      <w:r w:rsidR="0009114C">
        <w:rPr>
          <w:rFonts w:ascii="Arial" w:hAnsi="Arial"/>
          <w:sz w:val="22"/>
          <w:szCs w:val="22"/>
        </w:rPr>
        <w:t>Admissions &amp; Records Lead Worker</w:t>
      </w:r>
    </w:p>
    <w:p w:rsidR="0068495E" w:rsidRPr="001376CB" w:rsidRDefault="003215C0" w:rsidP="0068495E">
      <w:pPr>
        <w:tabs>
          <w:tab w:val="right" w:leader="dot" w:pos="9000"/>
        </w:tabs>
        <w:rPr>
          <w:rFonts w:ascii="Arial" w:hAnsi="Arial"/>
          <w:sz w:val="22"/>
          <w:szCs w:val="22"/>
        </w:rPr>
      </w:pPr>
      <w:r>
        <w:rPr>
          <w:rFonts w:ascii="Arial" w:hAnsi="Arial"/>
          <w:sz w:val="22"/>
          <w:szCs w:val="22"/>
        </w:rPr>
        <w:t>Michael</w:t>
      </w:r>
      <w:r w:rsidR="0068495E" w:rsidRPr="001376CB">
        <w:rPr>
          <w:rFonts w:ascii="Arial" w:hAnsi="Arial"/>
          <w:sz w:val="22"/>
          <w:szCs w:val="22"/>
        </w:rPr>
        <w:t xml:space="preserve"> Smith</w:t>
      </w:r>
      <w:r w:rsidR="0068495E" w:rsidRPr="001376CB">
        <w:rPr>
          <w:rFonts w:ascii="Arial" w:hAnsi="Arial"/>
          <w:sz w:val="22"/>
          <w:szCs w:val="22"/>
        </w:rPr>
        <w:tab/>
        <w:t>Maintenance</w:t>
      </w:r>
    </w:p>
    <w:p w:rsidR="0068495E" w:rsidRPr="001376CB" w:rsidRDefault="0068495E" w:rsidP="0068495E">
      <w:pPr>
        <w:tabs>
          <w:tab w:val="right" w:leader="dot" w:pos="9000"/>
        </w:tabs>
        <w:rPr>
          <w:rFonts w:ascii="Arial" w:hAnsi="Arial"/>
          <w:sz w:val="22"/>
          <w:szCs w:val="22"/>
        </w:rPr>
      </w:pPr>
      <w:r w:rsidRPr="001376CB">
        <w:rPr>
          <w:rFonts w:ascii="Arial" w:hAnsi="Arial"/>
          <w:sz w:val="22"/>
          <w:szCs w:val="22"/>
        </w:rPr>
        <w:t>Brian Armstrong</w:t>
      </w:r>
      <w:r w:rsidRPr="001376CB">
        <w:rPr>
          <w:rFonts w:ascii="Arial" w:hAnsi="Arial"/>
          <w:sz w:val="22"/>
          <w:szCs w:val="22"/>
        </w:rPr>
        <w:tab/>
        <w:t>Maintenance</w:t>
      </w:r>
    </w:p>
    <w:p w:rsidR="00F33E31" w:rsidRDefault="00F33E31" w:rsidP="00F33E31">
      <w:pPr>
        <w:tabs>
          <w:tab w:val="right" w:leader="dot" w:pos="9000"/>
        </w:tabs>
        <w:rPr>
          <w:rFonts w:ascii="Arial" w:hAnsi="Arial"/>
          <w:sz w:val="22"/>
          <w:szCs w:val="22"/>
        </w:rPr>
      </w:pPr>
      <w:r w:rsidRPr="00F33E31">
        <w:rPr>
          <w:rFonts w:ascii="Arial" w:hAnsi="Arial"/>
          <w:sz w:val="22"/>
          <w:szCs w:val="22"/>
        </w:rPr>
        <w:t>Michelle</w:t>
      </w:r>
      <w:r>
        <w:rPr>
          <w:rFonts w:ascii="Arial" w:hAnsi="Arial"/>
          <w:sz w:val="22"/>
          <w:szCs w:val="22"/>
        </w:rPr>
        <w:t xml:space="preserve"> Terry</w:t>
      </w:r>
      <w:r>
        <w:rPr>
          <w:rFonts w:ascii="Arial" w:hAnsi="Arial"/>
          <w:sz w:val="22"/>
          <w:szCs w:val="22"/>
        </w:rPr>
        <w:tab/>
        <w:t xml:space="preserve">Secretary </w:t>
      </w:r>
      <w:r w:rsidR="00334F94">
        <w:rPr>
          <w:rFonts w:ascii="Arial" w:hAnsi="Arial"/>
          <w:sz w:val="22"/>
          <w:szCs w:val="22"/>
        </w:rPr>
        <w:t>I</w:t>
      </w:r>
    </w:p>
    <w:p w:rsidR="00E13079" w:rsidRDefault="00E13079" w:rsidP="00F33E31">
      <w:pPr>
        <w:tabs>
          <w:tab w:val="right" w:leader="dot" w:pos="9000"/>
        </w:tabs>
        <w:rPr>
          <w:rFonts w:ascii="Arial" w:hAnsi="Arial"/>
          <w:sz w:val="22"/>
          <w:szCs w:val="22"/>
        </w:rPr>
      </w:pPr>
      <w:r>
        <w:rPr>
          <w:rFonts w:ascii="Arial" w:hAnsi="Arial"/>
          <w:sz w:val="22"/>
          <w:szCs w:val="22"/>
        </w:rPr>
        <w:t>Amy Lyons</w:t>
      </w:r>
      <w:r>
        <w:rPr>
          <w:rFonts w:ascii="Arial" w:hAnsi="Arial"/>
          <w:sz w:val="22"/>
          <w:szCs w:val="22"/>
        </w:rPr>
        <w:tab/>
        <w:t>Part-time Clerical</w:t>
      </w:r>
    </w:p>
    <w:p w:rsidR="0068495E" w:rsidRPr="00F33E31" w:rsidRDefault="0068495E" w:rsidP="0068495E">
      <w:pPr>
        <w:tabs>
          <w:tab w:val="right" w:leader="dot" w:pos="9000"/>
        </w:tabs>
        <w:rPr>
          <w:rFonts w:ascii="Arial" w:hAnsi="Arial"/>
          <w:sz w:val="22"/>
          <w:szCs w:val="22"/>
        </w:rPr>
      </w:pPr>
    </w:p>
    <w:p w:rsidR="0068495E" w:rsidRDefault="0068495E" w:rsidP="0068495E">
      <w:pPr>
        <w:tabs>
          <w:tab w:val="right" w:leader="dot" w:pos="9000"/>
        </w:tabs>
        <w:rPr>
          <w:rFonts w:ascii="Arial" w:hAnsi="Arial"/>
          <w:b/>
        </w:rPr>
      </w:pPr>
      <w:r>
        <w:rPr>
          <w:rFonts w:ascii="Arial" w:hAnsi="Arial"/>
          <w:b/>
        </w:rPr>
        <w:t>Full-time Instructional Staff</w:t>
      </w:r>
    </w:p>
    <w:p w:rsidR="0068495E" w:rsidRDefault="00EB45AB" w:rsidP="0068495E">
      <w:pPr>
        <w:tabs>
          <w:tab w:val="right" w:leader="dot" w:pos="9000"/>
        </w:tabs>
        <w:rPr>
          <w:rFonts w:ascii="Arial" w:hAnsi="Arial"/>
          <w:b/>
        </w:rPr>
      </w:pPr>
      <w:r>
        <w:rPr>
          <w:rFonts w:ascii="Arial" w:hAnsi="Arial"/>
          <w:b/>
        </w:rPr>
        <w:pict>
          <v:shape id="_x0000_i1027" type="#_x0000_t75" style="width:450pt;height:7.5pt" o:hrpct="0" o:hralign="center" o:hr="t">
            <v:imagedata r:id="rId11" o:title="BD10289_"/>
          </v:shape>
        </w:pict>
      </w:r>
    </w:p>
    <w:p w:rsidR="00F278A0" w:rsidRPr="001376CB" w:rsidRDefault="00F278A0" w:rsidP="00F278A0">
      <w:pPr>
        <w:tabs>
          <w:tab w:val="right" w:leader="dot" w:pos="9000"/>
        </w:tabs>
        <w:rPr>
          <w:rFonts w:ascii="Arial" w:hAnsi="Arial"/>
          <w:sz w:val="22"/>
          <w:szCs w:val="22"/>
        </w:rPr>
      </w:pPr>
      <w:r w:rsidRPr="001376CB">
        <w:rPr>
          <w:rFonts w:ascii="Arial" w:hAnsi="Arial"/>
          <w:sz w:val="22"/>
          <w:szCs w:val="22"/>
        </w:rPr>
        <w:t>Janet Watson</w:t>
      </w:r>
      <w:r w:rsidRPr="001376CB">
        <w:rPr>
          <w:rFonts w:ascii="Arial" w:hAnsi="Arial"/>
          <w:sz w:val="22"/>
          <w:szCs w:val="22"/>
        </w:rPr>
        <w:tab/>
      </w:r>
      <w:r>
        <w:rPr>
          <w:rFonts w:ascii="Arial" w:hAnsi="Arial"/>
          <w:sz w:val="22"/>
          <w:szCs w:val="22"/>
        </w:rPr>
        <w:t>Administrative Office</w:t>
      </w:r>
      <w:r w:rsidRPr="001376CB">
        <w:rPr>
          <w:rFonts w:ascii="Arial" w:hAnsi="Arial"/>
          <w:sz w:val="22"/>
          <w:szCs w:val="22"/>
        </w:rPr>
        <w:t xml:space="preserve"> Technology</w:t>
      </w:r>
    </w:p>
    <w:p w:rsidR="0068495E" w:rsidRPr="001376CB" w:rsidRDefault="00B572CC" w:rsidP="0068495E">
      <w:pPr>
        <w:tabs>
          <w:tab w:val="right" w:leader="dot" w:pos="9000"/>
        </w:tabs>
        <w:rPr>
          <w:rFonts w:ascii="Arial" w:hAnsi="Arial"/>
          <w:sz w:val="22"/>
          <w:szCs w:val="22"/>
        </w:rPr>
      </w:pPr>
      <w:r>
        <w:rPr>
          <w:rFonts w:ascii="Arial" w:hAnsi="Arial"/>
          <w:sz w:val="22"/>
          <w:szCs w:val="22"/>
        </w:rPr>
        <w:t>Nic</w:t>
      </w:r>
      <w:r w:rsidR="006E6548">
        <w:rPr>
          <w:rFonts w:ascii="Arial" w:hAnsi="Arial"/>
          <w:sz w:val="22"/>
          <w:szCs w:val="22"/>
        </w:rPr>
        <w:t>holas</w:t>
      </w:r>
      <w:r>
        <w:rPr>
          <w:rFonts w:ascii="Arial" w:hAnsi="Arial"/>
          <w:sz w:val="22"/>
          <w:szCs w:val="22"/>
        </w:rPr>
        <w:t xml:space="preserve"> Gill</w:t>
      </w:r>
      <w:r w:rsidR="0068495E" w:rsidRPr="001376CB">
        <w:rPr>
          <w:rFonts w:ascii="Arial" w:hAnsi="Arial"/>
          <w:sz w:val="22"/>
          <w:szCs w:val="22"/>
        </w:rPr>
        <w:tab/>
        <w:t>Automotive Technology</w:t>
      </w:r>
    </w:p>
    <w:p w:rsidR="0087691D" w:rsidRPr="001376CB" w:rsidRDefault="0068495E" w:rsidP="0068495E">
      <w:pPr>
        <w:tabs>
          <w:tab w:val="right" w:leader="dot" w:pos="9000"/>
        </w:tabs>
        <w:rPr>
          <w:rFonts w:ascii="Arial" w:hAnsi="Arial"/>
          <w:sz w:val="22"/>
          <w:szCs w:val="22"/>
        </w:rPr>
      </w:pPr>
      <w:r w:rsidRPr="001376CB">
        <w:rPr>
          <w:rFonts w:ascii="Arial" w:hAnsi="Arial"/>
          <w:sz w:val="22"/>
          <w:szCs w:val="22"/>
        </w:rPr>
        <w:t>Jimmy Baird</w:t>
      </w:r>
      <w:r w:rsidRPr="001376CB">
        <w:rPr>
          <w:rFonts w:ascii="Arial" w:hAnsi="Arial"/>
          <w:sz w:val="22"/>
          <w:szCs w:val="22"/>
        </w:rPr>
        <w:tab/>
        <w:t>Automotive Technology (Secondary)</w:t>
      </w:r>
    </w:p>
    <w:p w:rsidR="006B7407" w:rsidRDefault="006B7407" w:rsidP="0068495E">
      <w:pPr>
        <w:tabs>
          <w:tab w:val="right" w:leader="dot" w:pos="9000"/>
        </w:tabs>
        <w:rPr>
          <w:rFonts w:ascii="Arial" w:hAnsi="Arial"/>
          <w:sz w:val="22"/>
          <w:szCs w:val="22"/>
        </w:rPr>
      </w:pPr>
      <w:r w:rsidRPr="001376CB">
        <w:rPr>
          <w:rFonts w:ascii="Arial" w:hAnsi="Arial"/>
          <w:sz w:val="22"/>
          <w:szCs w:val="22"/>
        </w:rPr>
        <w:t>Wayne Todd</w:t>
      </w:r>
      <w:r w:rsidRPr="001376CB">
        <w:rPr>
          <w:rFonts w:ascii="Arial" w:hAnsi="Arial"/>
          <w:sz w:val="22"/>
          <w:szCs w:val="22"/>
        </w:rPr>
        <w:tab/>
      </w:r>
      <w:r w:rsidRPr="001376CB">
        <w:rPr>
          <w:rFonts w:ascii="Arial" w:hAnsi="Arial"/>
          <w:b/>
          <w:sz w:val="22"/>
          <w:szCs w:val="22"/>
        </w:rPr>
        <w:t>*</w:t>
      </w:r>
      <w:r w:rsidRPr="001376CB">
        <w:rPr>
          <w:rFonts w:ascii="Arial" w:hAnsi="Arial"/>
          <w:sz w:val="22"/>
          <w:szCs w:val="22"/>
        </w:rPr>
        <w:t xml:space="preserve"> </w:t>
      </w:r>
      <w:r>
        <w:rPr>
          <w:rFonts w:ascii="Arial" w:hAnsi="Arial"/>
          <w:sz w:val="22"/>
          <w:szCs w:val="22"/>
        </w:rPr>
        <w:t>Collision Repair</w:t>
      </w:r>
      <w:r w:rsidRPr="001376CB">
        <w:rPr>
          <w:rFonts w:ascii="Arial" w:hAnsi="Arial"/>
          <w:sz w:val="22"/>
          <w:szCs w:val="22"/>
        </w:rPr>
        <w:t xml:space="preserve"> Technology</w:t>
      </w:r>
    </w:p>
    <w:p w:rsidR="0068495E" w:rsidRPr="001376CB" w:rsidRDefault="0068495E" w:rsidP="0068495E">
      <w:pPr>
        <w:tabs>
          <w:tab w:val="right" w:leader="dot" w:pos="9000"/>
        </w:tabs>
        <w:rPr>
          <w:rFonts w:ascii="Arial" w:hAnsi="Arial"/>
          <w:sz w:val="22"/>
          <w:szCs w:val="22"/>
        </w:rPr>
      </w:pPr>
      <w:r w:rsidRPr="001376CB">
        <w:rPr>
          <w:rFonts w:ascii="Arial" w:hAnsi="Arial"/>
          <w:sz w:val="22"/>
          <w:szCs w:val="22"/>
        </w:rPr>
        <w:t>Rodney Stephens</w:t>
      </w:r>
      <w:r w:rsidRPr="001376CB">
        <w:rPr>
          <w:rFonts w:ascii="Arial" w:hAnsi="Arial"/>
          <w:sz w:val="22"/>
          <w:szCs w:val="22"/>
        </w:rPr>
        <w:tab/>
        <w:t xml:space="preserve">Computer </w:t>
      </w:r>
      <w:r w:rsidR="006B7407">
        <w:rPr>
          <w:rFonts w:ascii="Arial" w:hAnsi="Arial"/>
          <w:sz w:val="22"/>
          <w:szCs w:val="22"/>
        </w:rPr>
        <w:t>Information</w:t>
      </w:r>
      <w:r w:rsidRPr="001376CB">
        <w:rPr>
          <w:rFonts w:ascii="Arial" w:hAnsi="Arial"/>
          <w:sz w:val="22"/>
          <w:szCs w:val="22"/>
        </w:rPr>
        <w:t xml:space="preserve"> Technology</w:t>
      </w:r>
    </w:p>
    <w:p w:rsidR="00AA27E7" w:rsidRDefault="0068495E" w:rsidP="0068495E">
      <w:pPr>
        <w:tabs>
          <w:tab w:val="right" w:leader="dot" w:pos="9000"/>
        </w:tabs>
        <w:rPr>
          <w:rFonts w:ascii="Arial" w:hAnsi="Arial"/>
          <w:sz w:val="22"/>
          <w:szCs w:val="22"/>
        </w:rPr>
      </w:pPr>
      <w:r w:rsidRPr="001376CB">
        <w:rPr>
          <w:rFonts w:ascii="Arial" w:hAnsi="Arial"/>
          <w:sz w:val="22"/>
          <w:szCs w:val="22"/>
        </w:rPr>
        <w:t>Jayne Roysden</w:t>
      </w:r>
      <w:r w:rsidRPr="001376CB">
        <w:rPr>
          <w:rFonts w:ascii="Arial" w:hAnsi="Arial"/>
          <w:sz w:val="22"/>
          <w:szCs w:val="22"/>
        </w:rPr>
        <w:tab/>
        <w:t>Cosmetology</w:t>
      </w:r>
    </w:p>
    <w:p w:rsidR="00334F94" w:rsidRDefault="00334F94" w:rsidP="0068495E">
      <w:pPr>
        <w:tabs>
          <w:tab w:val="right" w:leader="dot" w:pos="9000"/>
        </w:tabs>
        <w:rPr>
          <w:rFonts w:ascii="Arial" w:hAnsi="Arial"/>
          <w:sz w:val="22"/>
          <w:szCs w:val="22"/>
        </w:rPr>
      </w:pPr>
      <w:r>
        <w:rPr>
          <w:rFonts w:ascii="Arial" w:hAnsi="Arial"/>
          <w:sz w:val="22"/>
          <w:szCs w:val="22"/>
        </w:rPr>
        <w:t>Jared Terry</w:t>
      </w:r>
      <w:r>
        <w:rPr>
          <w:rFonts w:ascii="Arial" w:hAnsi="Arial"/>
          <w:sz w:val="22"/>
          <w:szCs w:val="22"/>
        </w:rPr>
        <w:tab/>
        <w:t>Machine Tool Technology</w:t>
      </w:r>
    </w:p>
    <w:p w:rsidR="00E11A05" w:rsidRPr="001376CB" w:rsidRDefault="001A6342" w:rsidP="0068495E">
      <w:pPr>
        <w:tabs>
          <w:tab w:val="right" w:leader="dot" w:pos="9000"/>
        </w:tabs>
        <w:rPr>
          <w:rFonts w:ascii="Arial" w:hAnsi="Arial"/>
          <w:sz w:val="22"/>
          <w:szCs w:val="22"/>
        </w:rPr>
      </w:pPr>
      <w:r>
        <w:rPr>
          <w:rFonts w:ascii="Arial" w:hAnsi="Arial"/>
          <w:sz w:val="22"/>
          <w:szCs w:val="22"/>
        </w:rPr>
        <w:t>Casey Byrd</w:t>
      </w:r>
      <w:r w:rsidR="00011283">
        <w:rPr>
          <w:rFonts w:ascii="Arial" w:hAnsi="Arial"/>
          <w:sz w:val="22"/>
          <w:szCs w:val="22"/>
        </w:rPr>
        <w:tab/>
        <w:t xml:space="preserve"> *Pharmacy Technician</w:t>
      </w:r>
    </w:p>
    <w:p w:rsidR="0068495E" w:rsidRPr="001376CB" w:rsidRDefault="00EC2EF1" w:rsidP="00827885">
      <w:pPr>
        <w:tabs>
          <w:tab w:val="right" w:leader="dot" w:pos="9000"/>
        </w:tabs>
        <w:rPr>
          <w:rFonts w:ascii="Arial" w:hAnsi="Arial"/>
          <w:sz w:val="22"/>
          <w:szCs w:val="22"/>
        </w:rPr>
      </w:pPr>
      <w:r>
        <w:rPr>
          <w:rFonts w:ascii="Arial" w:hAnsi="Arial"/>
          <w:sz w:val="22"/>
          <w:szCs w:val="22"/>
        </w:rPr>
        <w:t>Eric Phillips</w:t>
      </w:r>
      <w:r w:rsidR="007E6572">
        <w:rPr>
          <w:rFonts w:ascii="Arial" w:hAnsi="Arial"/>
          <w:sz w:val="22"/>
          <w:szCs w:val="22"/>
        </w:rPr>
        <w:tab/>
        <w:t>* Power Line Construction &amp; Maintenance</w:t>
      </w:r>
      <w:r w:rsidR="00D46CD2">
        <w:rPr>
          <w:rFonts w:ascii="Arial" w:hAnsi="Arial"/>
          <w:sz w:val="22"/>
          <w:szCs w:val="22"/>
        </w:rPr>
        <w:t xml:space="preserve"> Technology</w:t>
      </w:r>
    </w:p>
    <w:p w:rsidR="0068495E" w:rsidRPr="001376CB" w:rsidRDefault="00F33E31" w:rsidP="0068495E">
      <w:pPr>
        <w:tabs>
          <w:tab w:val="right" w:leader="dot" w:pos="9000"/>
        </w:tabs>
        <w:rPr>
          <w:rFonts w:ascii="Arial" w:hAnsi="Arial"/>
          <w:sz w:val="22"/>
          <w:szCs w:val="22"/>
        </w:rPr>
      </w:pPr>
      <w:r>
        <w:rPr>
          <w:rFonts w:ascii="Arial" w:hAnsi="Arial"/>
          <w:sz w:val="22"/>
          <w:szCs w:val="22"/>
        </w:rPr>
        <w:t>Robin Reed</w:t>
      </w:r>
      <w:r w:rsidR="0068495E" w:rsidRPr="001376CB">
        <w:rPr>
          <w:rFonts w:ascii="Arial" w:hAnsi="Arial"/>
          <w:sz w:val="22"/>
          <w:szCs w:val="22"/>
        </w:rPr>
        <w:tab/>
        <w:t>Practical Nursing</w:t>
      </w:r>
    </w:p>
    <w:p w:rsidR="0068495E" w:rsidRPr="001376CB" w:rsidRDefault="006B7407" w:rsidP="0068495E">
      <w:pPr>
        <w:tabs>
          <w:tab w:val="right" w:leader="dot" w:pos="9000"/>
        </w:tabs>
        <w:rPr>
          <w:rFonts w:ascii="Arial" w:hAnsi="Arial"/>
          <w:sz w:val="22"/>
          <w:szCs w:val="22"/>
        </w:rPr>
      </w:pPr>
      <w:r>
        <w:rPr>
          <w:rFonts w:ascii="Arial" w:hAnsi="Arial"/>
          <w:sz w:val="22"/>
          <w:szCs w:val="22"/>
        </w:rPr>
        <w:t>Jade Kidd</w:t>
      </w:r>
      <w:r w:rsidR="0068495E" w:rsidRPr="001376CB">
        <w:rPr>
          <w:rFonts w:ascii="Arial" w:hAnsi="Arial"/>
          <w:sz w:val="22"/>
          <w:szCs w:val="22"/>
        </w:rPr>
        <w:tab/>
      </w:r>
      <w:r w:rsidR="0068495E" w:rsidRPr="001376CB">
        <w:rPr>
          <w:rFonts w:ascii="Arial" w:hAnsi="Arial"/>
          <w:b/>
          <w:sz w:val="22"/>
          <w:szCs w:val="22"/>
        </w:rPr>
        <w:t xml:space="preserve"> </w:t>
      </w:r>
      <w:r w:rsidR="00A91000">
        <w:rPr>
          <w:rFonts w:ascii="Arial" w:hAnsi="Arial"/>
          <w:b/>
          <w:sz w:val="22"/>
          <w:szCs w:val="22"/>
        </w:rPr>
        <w:t xml:space="preserve">* </w:t>
      </w:r>
      <w:r w:rsidR="0068495E" w:rsidRPr="001376CB">
        <w:rPr>
          <w:rFonts w:ascii="Arial" w:hAnsi="Arial"/>
          <w:sz w:val="22"/>
          <w:szCs w:val="22"/>
        </w:rPr>
        <w:t>Practical Nursing</w:t>
      </w:r>
    </w:p>
    <w:p w:rsidR="0068495E" w:rsidRPr="001376CB" w:rsidRDefault="0068495E" w:rsidP="0068495E">
      <w:pPr>
        <w:tabs>
          <w:tab w:val="right" w:leader="dot" w:pos="9000"/>
        </w:tabs>
        <w:rPr>
          <w:rFonts w:ascii="Arial" w:hAnsi="Arial"/>
          <w:sz w:val="22"/>
          <w:szCs w:val="22"/>
        </w:rPr>
      </w:pPr>
      <w:r w:rsidRPr="001376CB">
        <w:rPr>
          <w:rFonts w:ascii="Arial" w:hAnsi="Arial"/>
          <w:sz w:val="22"/>
          <w:szCs w:val="22"/>
        </w:rPr>
        <w:t>Patricia Walls</w:t>
      </w:r>
      <w:r w:rsidRPr="001376CB">
        <w:rPr>
          <w:rFonts w:ascii="Arial" w:hAnsi="Arial"/>
          <w:sz w:val="22"/>
          <w:szCs w:val="22"/>
        </w:rPr>
        <w:tab/>
        <w:t>Technology Foundations</w:t>
      </w:r>
    </w:p>
    <w:p w:rsidR="006A585E" w:rsidRPr="001376CB" w:rsidRDefault="0068495E" w:rsidP="00AA27E7">
      <w:pPr>
        <w:tabs>
          <w:tab w:val="right" w:leader="dot" w:pos="9000"/>
        </w:tabs>
        <w:rPr>
          <w:rFonts w:ascii="Arial" w:hAnsi="Arial"/>
          <w:sz w:val="22"/>
          <w:szCs w:val="22"/>
        </w:rPr>
      </w:pPr>
      <w:r w:rsidRPr="001376CB">
        <w:rPr>
          <w:rFonts w:ascii="Arial" w:hAnsi="Arial"/>
          <w:sz w:val="22"/>
          <w:szCs w:val="22"/>
        </w:rPr>
        <w:t>Christopher Chambers</w:t>
      </w:r>
      <w:r w:rsidRPr="001376CB">
        <w:rPr>
          <w:rFonts w:ascii="Arial" w:hAnsi="Arial"/>
          <w:sz w:val="22"/>
          <w:szCs w:val="22"/>
        </w:rPr>
        <w:tab/>
        <w:t>Welding</w:t>
      </w:r>
    </w:p>
    <w:p w:rsidR="0068495E" w:rsidRPr="001376CB" w:rsidRDefault="0068495E" w:rsidP="0068495E">
      <w:pPr>
        <w:tabs>
          <w:tab w:val="right" w:leader="dot" w:pos="9000"/>
        </w:tabs>
        <w:rPr>
          <w:rFonts w:ascii="Arial" w:hAnsi="Arial"/>
          <w:b/>
          <w:sz w:val="22"/>
          <w:szCs w:val="22"/>
        </w:rPr>
      </w:pPr>
    </w:p>
    <w:p w:rsidR="0068495E" w:rsidRDefault="0068495E" w:rsidP="0068495E">
      <w:pPr>
        <w:tabs>
          <w:tab w:val="right" w:leader="dot" w:pos="9000"/>
        </w:tabs>
        <w:rPr>
          <w:rFonts w:ascii="Arial" w:hAnsi="Arial"/>
          <w:b/>
        </w:rPr>
      </w:pPr>
      <w:r>
        <w:rPr>
          <w:rFonts w:ascii="Arial" w:hAnsi="Arial"/>
          <w:b/>
        </w:rPr>
        <w:t>Part-time Instructional Staff</w:t>
      </w:r>
    </w:p>
    <w:p w:rsidR="0068495E" w:rsidRDefault="00EB45AB" w:rsidP="0068495E">
      <w:pPr>
        <w:tabs>
          <w:tab w:val="right" w:leader="dot" w:pos="9000"/>
        </w:tabs>
        <w:rPr>
          <w:rFonts w:ascii="Arial" w:hAnsi="Arial"/>
          <w:b/>
        </w:rPr>
      </w:pPr>
      <w:r>
        <w:rPr>
          <w:rFonts w:ascii="Arial" w:hAnsi="Arial"/>
          <w:b/>
        </w:rPr>
        <w:pict>
          <v:shape id="_x0000_i1028" type="#_x0000_t75" style="width:450pt;height:7.5pt" o:hrpct="0" o:hralign="center" o:hr="t">
            <v:imagedata r:id="rId11" o:title="BD10289_"/>
          </v:shape>
        </w:pict>
      </w:r>
    </w:p>
    <w:p w:rsidR="0013669B" w:rsidRDefault="001A6342" w:rsidP="0068495E">
      <w:pPr>
        <w:tabs>
          <w:tab w:val="right" w:leader="dot" w:pos="9000"/>
        </w:tabs>
        <w:rPr>
          <w:rFonts w:ascii="Arial" w:hAnsi="Arial"/>
          <w:sz w:val="22"/>
          <w:szCs w:val="22"/>
        </w:rPr>
      </w:pPr>
      <w:r>
        <w:rPr>
          <w:rFonts w:ascii="Arial" w:hAnsi="Arial"/>
          <w:sz w:val="22"/>
          <w:szCs w:val="22"/>
        </w:rPr>
        <w:t>Jason Franklin</w:t>
      </w:r>
      <w:r>
        <w:rPr>
          <w:rFonts w:ascii="Arial" w:hAnsi="Arial"/>
          <w:sz w:val="22"/>
          <w:szCs w:val="22"/>
        </w:rPr>
        <w:tab/>
      </w:r>
      <w:r w:rsidR="0013669B">
        <w:rPr>
          <w:rFonts w:ascii="Arial" w:hAnsi="Arial"/>
          <w:sz w:val="22"/>
          <w:szCs w:val="22"/>
        </w:rPr>
        <w:t>**Automotive Technology (Secondary)</w:t>
      </w:r>
    </w:p>
    <w:p w:rsidR="00CA418F" w:rsidRDefault="00CA418F" w:rsidP="0068495E">
      <w:pPr>
        <w:tabs>
          <w:tab w:val="right" w:leader="dot" w:pos="9000"/>
        </w:tabs>
        <w:rPr>
          <w:rFonts w:ascii="Arial" w:hAnsi="Arial"/>
          <w:sz w:val="22"/>
          <w:szCs w:val="22"/>
        </w:rPr>
      </w:pPr>
      <w:r>
        <w:rPr>
          <w:rFonts w:ascii="Arial" w:hAnsi="Arial"/>
          <w:sz w:val="22"/>
          <w:szCs w:val="22"/>
        </w:rPr>
        <w:t>Danny Sheckles</w:t>
      </w:r>
      <w:r>
        <w:rPr>
          <w:rFonts w:ascii="Arial" w:hAnsi="Arial"/>
          <w:sz w:val="22"/>
          <w:szCs w:val="22"/>
        </w:rPr>
        <w:tab/>
        <w:t>*Emergency Medical Technician</w:t>
      </w:r>
    </w:p>
    <w:p w:rsidR="00CA418F" w:rsidRDefault="00CA418F" w:rsidP="0068495E">
      <w:pPr>
        <w:tabs>
          <w:tab w:val="right" w:leader="dot" w:pos="9000"/>
        </w:tabs>
        <w:rPr>
          <w:rFonts w:ascii="Arial" w:hAnsi="Arial"/>
          <w:sz w:val="22"/>
          <w:szCs w:val="22"/>
        </w:rPr>
      </w:pPr>
      <w:r>
        <w:rPr>
          <w:rFonts w:ascii="Arial" w:hAnsi="Arial"/>
          <w:sz w:val="22"/>
          <w:szCs w:val="22"/>
        </w:rPr>
        <w:t>Darrell Evans</w:t>
      </w:r>
      <w:r>
        <w:rPr>
          <w:rFonts w:ascii="Arial" w:hAnsi="Arial"/>
          <w:sz w:val="22"/>
          <w:szCs w:val="22"/>
        </w:rPr>
        <w:tab/>
        <w:t>*Power Line Construction and Maintenance Technology</w:t>
      </w:r>
    </w:p>
    <w:p w:rsidR="0068495E" w:rsidRDefault="0068495E" w:rsidP="0068495E">
      <w:pPr>
        <w:tabs>
          <w:tab w:val="right" w:leader="dot" w:pos="9000"/>
        </w:tabs>
        <w:rPr>
          <w:rFonts w:ascii="Arial" w:hAnsi="Arial"/>
          <w:sz w:val="22"/>
          <w:szCs w:val="22"/>
        </w:rPr>
      </w:pPr>
    </w:p>
    <w:p w:rsidR="00EC31CF" w:rsidRDefault="00EC31CF" w:rsidP="0068495E">
      <w:pPr>
        <w:tabs>
          <w:tab w:val="right" w:leader="dot" w:pos="9000"/>
        </w:tabs>
        <w:rPr>
          <w:rFonts w:ascii="Arial" w:hAnsi="Arial"/>
          <w:sz w:val="22"/>
          <w:szCs w:val="22"/>
        </w:rPr>
      </w:pPr>
    </w:p>
    <w:p w:rsidR="000F1FF9" w:rsidRDefault="000F1FF9" w:rsidP="0068495E">
      <w:pPr>
        <w:tabs>
          <w:tab w:val="right" w:leader="dot" w:pos="9000"/>
        </w:tabs>
        <w:rPr>
          <w:rFonts w:ascii="Arial" w:hAnsi="Arial"/>
          <w:b/>
        </w:rPr>
      </w:pPr>
    </w:p>
    <w:p w:rsidR="006A585E" w:rsidRDefault="0068495E" w:rsidP="006A585E">
      <w:pPr>
        <w:tabs>
          <w:tab w:val="right" w:leader="dot" w:pos="9000"/>
        </w:tabs>
        <w:rPr>
          <w:rFonts w:ascii="Arial" w:hAnsi="Arial"/>
          <w:sz w:val="20"/>
          <w:szCs w:val="20"/>
        </w:rPr>
      </w:pPr>
      <w:r>
        <w:rPr>
          <w:rFonts w:ascii="Arial" w:hAnsi="Arial"/>
          <w:b/>
        </w:rPr>
        <w:t xml:space="preserve">* </w:t>
      </w:r>
      <w:r w:rsidRPr="00454BBE">
        <w:rPr>
          <w:rFonts w:ascii="Arial" w:hAnsi="Arial"/>
          <w:sz w:val="20"/>
          <w:szCs w:val="20"/>
        </w:rPr>
        <w:t xml:space="preserve">Programs are located at the Oneida Extension </w:t>
      </w:r>
      <w:r w:rsidR="009A70C7">
        <w:rPr>
          <w:rFonts w:ascii="Arial" w:hAnsi="Arial"/>
          <w:sz w:val="20"/>
          <w:szCs w:val="20"/>
        </w:rPr>
        <w:t>S</w:t>
      </w:r>
      <w:r w:rsidRPr="00454BBE">
        <w:rPr>
          <w:rFonts w:ascii="Arial" w:hAnsi="Arial"/>
          <w:sz w:val="20"/>
          <w:szCs w:val="20"/>
        </w:rPr>
        <w:t>ite, 180 Eli Lane, Oneida, TN 37841.</w:t>
      </w:r>
    </w:p>
    <w:p w:rsidR="00110D7B" w:rsidRDefault="00110D7B" w:rsidP="006A585E">
      <w:pPr>
        <w:tabs>
          <w:tab w:val="right" w:leader="dot" w:pos="9000"/>
        </w:tabs>
        <w:rPr>
          <w:rFonts w:ascii="Arial" w:hAnsi="Arial"/>
          <w:sz w:val="20"/>
          <w:szCs w:val="20"/>
        </w:rPr>
      </w:pPr>
    </w:p>
    <w:p w:rsidR="00110D7B" w:rsidRDefault="00110D7B" w:rsidP="006A585E">
      <w:pPr>
        <w:tabs>
          <w:tab w:val="right" w:leader="dot" w:pos="9000"/>
        </w:tabs>
        <w:rPr>
          <w:rFonts w:ascii="Arial" w:hAnsi="Arial"/>
          <w:sz w:val="20"/>
          <w:szCs w:val="20"/>
        </w:rPr>
        <w:sectPr w:rsidR="00110D7B" w:rsidSect="00E550E6">
          <w:type w:val="continuous"/>
          <w:pgSz w:w="12240" w:h="15840" w:code="1"/>
          <w:pgMar w:top="1080" w:right="1440" w:bottom="1080" w:left="1800" w:header="720" w:footer="720" w:gutter="0"/>
          <w:cols w:space="720"/>
          <w:docGrid w:linePitch="360"/>
        </w:sectPr>
      </w:pPr>
      <w:r>
        <w:rPr>
          <w:rFonts w:ascii="Arial" w:hAnsi="Arial"/>
          <w:sz w:val="20"/>
          <w:szCs w:val="20"/>
        </w:rPr>
        <w:t xml:space="preserve">** Program is located at the Jamestown Instructional Service Center site, 701 N. Main Street, Jamestown, </w:t>
      </w:r>
      <w:smartTag w:uri="urn:schemas-microsoft-com:office:smarttags" w:element="State">
        <w:r>
          <w:rPr>
            <w:rFonts w:ascii="Arial" w:hAnsi="Arial"/>
            <w:sz w:val="20"/>
            <w:szCs w:val="20"/>
          </w:rPr>
          <w:t>TN</w:t>
        </w:r>
      </w:smartTag>
      <w:r>
        <w:rPr>
          <w:rFonts w:ascii="Arial" w:hAnsi="Arial"/>
          <w:sz w:val="20"/>
          <w:szCs w:val="20"/>
        </w:rPr>
        <w:t xml:space="preserve"> </w:t>
      </w:r>
      <w:smartTag w:uri="urn:schemas-microsoft-com:office:smarttags" w:element="PostalCode">
        <w:r>
          <w:rPr>
            <w:rFonts w:ascii="Arial" w:hAnsi="Arial"/>
            <w:sz w:val="20"/>
            <w:szCs w:val="20"/>
          </w:rPr>
          <w:t>38556</w:t>
        </w:r>
      </w:smartTag>
      <w:r>
        <w:rPr>
          <w:rFonts w:ascii="Arial" w:hAnsi="Arial"/>
          <w:sz w:val="20"/>
          <w:szCs w:val="20"/>
        </w:rPr>
        <w:t>.</w:t>
      </w:r>
    </w:p>
    <w:tbl>
      <w:tblPr>
        <w:tblW w:w="5175" w:type="pct"/>
        <w:jc w:val="center"/>
        <w:tblLayout w:type="fixed"/>
        <w:tblCellMar>
          <w:left w:w="120" w:type="dxa"/>
          <w:right w:w="120" w:type="dxa"/>
        </w:tblCellMar>
        <w:tblLook w:val="0000" w:firstRow="0" w:lastRow="0" w:firstColumn="0" w:lastColumn="0" w:noHBand="0" w:noVBand="0"/>
      </w:tblPr>
      <w:tblGrid>
        <w:gridCol w:w="1656"/>
        <w:gridCol w:w="3047"/>
        <w:gridCol w:w="4721"/>
        <w:gridCol w:w="1379"/>
        <w:gridCol w:w="1076"/>
        <w:gridCol w:w="901"/>
        <w:gridCol w:w="1354"/>
        <w:gridCol w:w="25"/>
      </w:tblGrid>
      <w:tr w:rsidR="009D66DE" w:rsidRPr="00E15520" w:rsidTr="00A918CD">
        <w:trPr>
          <w:trHeight w:hRule="exact" w:val="576"/>
          <w:jc w:val="center"/>
        </w:trPr>
        <w:tc>
          <w:tcPr>
            <w:tcW w:w="5000" w:type="pct"/>
            <w:gridSpan w:val="8"/>
            <w:tcBorders>
              <w:bottom w:val="single" w:sz="24" w:space="0" w:color="000000"/>
            </w:tcBorders>
            <w:vAlign w:val="bottom"/>
          </w:tcPr>
          <w:p w:rsidR="009D66DE" w:rsidRPr="00607558" w:rsidRDefault="009D66DE" w:rsidP="00A53479">
            <w:pPr>
              <w:tabs>
                <w:tab w:val="left" w:pos="-720"/>
                <w:tab w:val="left" w:pos="0"/>
                <w:tab w:val="left" w:pos="396"/>
                <w:tab w:val="left" w:pos="720"/>
                <w:tab w:val="left" w:pos="1116"/>
                <w:tab w:val="left" w:pos="2160"/>
              </w:tabs>
              <w:jc w:val="center"/>
              <w:rPr>
                <w:rFonts w:ascii="Century Schoolbook" w:hAnsi="Century Schoolbook" w:cs="Arial"/>
                <w:b/>
                <w:bCs/>
                <w:color w:val="000000"/>
                <w:sz w:val="16"/>
                <w:szCs w:val="17"/>
              </w:rPr>
            </w:pPr>
            <w:r w:rsidRPr="00607558">
              <w:rPr>
                <w:rFonts w:ascii="Century Schoolbook" w:hAnsi="Century Schoolbook"/>
                <w:b/>
                <w:sz w:val="16"/>
                <w:szCs w:val="36"/>
                <w:bdr w:val="single" w:sz="24" w:space="0" w:color="auto" w:shadow="1"/>
                <w:shd w:val="clear" w:color="auto" w:fill="E6E6E6"/>
              </w:rPr>
              <w:lastRenderedPageBreak/>
              <w:t>Roster of Instructional Staff</w:t>
            </w:r>
            <w:r w:rsidR="00862DD0">
              <w:rPr>
                <w:rFonts w:ascii="Century Schoolbook" w:hAnsi="Century Schoolbook"/>
                <w:b/>
                <w:sz w:val="16"/>
                <w:szCs w:val="36"/>
                <w:bdr w:val="single" w:sz="24" w:space="0" w:color="auto" w:shadow="1"/>
                <w:shd w:val="clear" w:color="auto" w:fill="E6E6E6"/>
              </w:rPr>
              <w:t xml:space="preserve">                                                                                                                                                                                                                                                                                                                                                </w:t>
            </w:r>
            <w:r w:rsidR="0061163E" w:rsidRPr="00607558">
              <w:rPr>
                <w:rFonts w:ascii="Century Schoolbook" w:hAnsi="Century Schoolbook"/>
                <w:b/>
                <w:sz w:val="16"/>
                <w:szCs w:val="36"/>
                <w:bdr w:val="single" w:sz="24" w:space="0" w:color="auto" w:shadow="1"/>
                <w:shd w:val="clear" w:color="auto" w:fill="E6E6E6"/>
              </w:rPr>
              <w:fldChar w:fldCharType="begin"/>
            </w:r>
            <w:r w:rsidR="00DD3A43" w:rsidRPr="00607558">
              <w:rPr>
                <w:rFonts w:ascii="Century Schoolbook" w:hAnsi="Century Schoolbook"/>
                <w:sz w:val="16"/>
              </w:rPr>
              <w:instrText xml:space="preserve"> TC "</w:instrText>
            </w:r>
            <w:bookmarkStart w:id="3" w:name="_Toc505682221"/>
            <w:r w:rsidR="00DD3A43" w:rsidRPr="00607558">
              <w:rPr>
                <w:rFonts w:ascii="Century Schoolbook" w:hAnsi="Century Schoolbook"/>
                <w:b/>
                <w:sz w:val="16"/>
                <w:szCs w:val="36"/>
                <w:bdr w:val="single" w:sz="24" w:space="0" w:color="auto" w:shadow="1"/>
                <w:shd w:val="clear" w:color="auto" w:fill="E6E6E6"/>
              </w:rPr>
              <w:instrText>Roster of Instructional Staff</w:instrText>
            </w:r>
            <w:bookmarkEnd w:id="3"/>
            <w:r w:rsidR="00DD3A43" w:rsidRPr="00607558">
              <w:rPr>
                <w:rFonts w:ascii="Century Schoolbook" w:hAnsi="Century Schoolbook"/>
                <w:sz w:val="16"/>
              </w:rPr>
              <w:instrText xml:space="preserve">" \f C \l "1" </w:instrText>
            </w:r>
            <w:r w:rsidR="0061163E" w:rsidRPr="00607558">
              <w:rPr>
                <w:rFonts w:ascii="Century Schoolbook" w:hAnsi="Century Schoolbook"/>
                <w:b/>
                <w:sz w:val="16"/>
                <w:szCs w:val="36"/>
                <w:bdr w:val="single" w:sz="24" w:space="0" w:color="auto" w:shadow="1"/>
                <w:shd w:val="clear" w:color="auto" w:fill="E6E6E6"/>
              </w:rPr>
              <w:fldChar w:fldCharType="end"/>
            </w:r>
          </w:p>
        </w:tc>
      </w:tr>
      <w:tr w:rsidR="007615EE" w:rsidRPr="00E15520" w:rsidTr="00F020EB">
        <w:trPr>
          <w:gridAfter w:val="1"/>
          <w:wAfter w:w="9" w:type="pct"/>
          <w:trHeight w:val="273"/>
          <w:jc w:val="center"/>
        </w:trPr>
        <w:tc>
          <w:tcPr>
            <w:tcW w:w="585" w:type="pct"/>
            <w:vMerge w:val="restart"/>
            <w:tcBorders>
              <w:top w:val="single" w:sz="24" w:space="0" w:color="000000"/>
              <w:left w:val="single" w:sz="15" w:space="0" w:color="000000"/>
              <w:right w:val="single" w:sz="24" w:space="0" w:color="000000"/>
            </w:tcBorders>
            <w:vAlign w:val="bottom"/>
          </w:tcPr>
          <w:p w:rsidR="007615EE" w:rsidRPr="00F020EB" w:rsidRDefault="007615EE" w:rsidP="00911EB6">
            <w:pPr>
              <w:tabs>
                <w:tab w:val="left" w:pos="-720"/>
                <w:tab w:val="left" w:pos="0"/>
                <w:tab w:val="left" w:pos="396"/>
                <w:tab w:val="left" w:pos="720"/>
                <w:tab w:val="left" w:pos="1116"/>
                <w:tab w:val="left" w:pos="2160"/>
              </w:tabs>
              <w:spacing w:after="58"/>
              <w:jc w:val="center"/>
              <w:rPr>
                <w:rFonts w:asciiTheme="minorHAnsi" w:hAnsiTheme="minorHAnsi"/>
                <w:b/>
                <w:bCs/>
                <w:color w:val="000000"/>
                <w:sz w:val="16"/>
                <w:szCs w:val="14"/>
              </w:rPr>
            </w:pPr>
            <w:r w:rsidRPr="00F020EB">
              <w:rPr>
                <w:rFonts w:asciiTheme="minorHAnsi" w:hAnsiTheme="minorHAnsi" w:cs="Shruti"/>
                <w:b/>
                <w:bCs/>
                <w:color w:val="000000"/>
                <w:sz w:val="16"/>
                <w:szCs w:val="14"/>
              </w:rPr>
              <w:t>NAME</w:t>
            </w:r>
          </w:p>
        </w:tc>
        <w:tc>
          <w:tcPr>
            <w:tcW w:w="1076" w:type="pct"/>
            <w:vMerge w:val="restart"/>
            <w:tcBorders>
              <w:top w:val="single" w:sz="24" w:space="0" w:color="000000"/>
              <w:left w:val="single" w:sz="24" w:space="0" w:color="000000"/>
              <w:right w:val="single" w:sz="24" w:space="0" w:color="000000"/>
            </w:tcBorders>
            <w:vAlign w:val="bottom"/>
          </w:tcPr>
          <w:p w:rsidR="007615EE" w:rsidRPr="00F020EB" w:rsidRDefault="007615EE" w:rsidP="00911EB6">
            <w:pPr>
              <w:tabs>
                <w:tab w:val="left" w:pos="-720"/>
                <w:tab w:val="left" w:pos="0"/>
                <w:tab w:val="left" w:pos="396"/>
                <w:tab w:val="left" w:pos="720"/>
                <w:tab w:val="left" w:pos="1116"/>
                <w:tab w:val="left" w:pos="2160"/>
              </w:tabs>
              <w:spacing w:after="58"/>
              <w:jc w:val="center"/>
              <w:rPr>
                <w:rFonts w:asciiTheme="minorHAnsi" w:hAnsiTheme="minorHAnsi"/>
                <w:b/>
                <w:bCs/>
                <w:color w:val="000000"/>
                <w:sz w:val="16"/>
                <w:szCs w:val="14"/>
              </w:rPr>
            </w:pPr>
            <w:r w:rsidRPr="00F020EB">
              <w:rPr>
                <w:rFonts w:asciiTheme="minorHAnsi" w:hAnsiTheme="minorHAnsi" w:cs="Shruti"/>
                <w:b/>
                <w:bCs/>
                <w:color w:val="000000"/>
                <w:sz w:val="16"/>
                <w:szCs w:val="14"/>
              </w:rPr>
              <w:t>TITLE</w:t>
            </w:r>
          </w:p>
        </w:tc>
        <w:tc>
          <w:tcPr>
            <w:tcW w:w="1667" w:type="pct"/>
            <w:vMerge w:val="restart"/>
            <w:tcBorders>
              <w:top w:val="single" w:sz="24" w:space="0" w:color="000000"/>
              <w:left w:val="single" w:sz="24" w:space="0" w:color="000000"/>
              <w:right w:val="single" w:sz="24" w:space="0" w:color="000000"/>
            </w:tcBorders>
            <w:vAlign w:val="bottom"/>
          </w:tcPr>
          <w:p w:rsidR="007615EE" w:rsidRPr="00F020EB" w:rsidRDefault="007615EE" w:rsidP="00911EB6">
            <w:pPr>
              <w:tabs>
                <w:tab w:val="left" w:pos="-720"/>
                <w:tab w:val="left" w:pos="0"/>
                <w:tab w:val="left" w:pos="396"/>
                <w:tab w:val="left" w:pos="720"/>
                <w:tab w:val="left" w:pos="1116"/>
                <w:tab w:val="left" w:pos="2160"/>
              </w:tabs>
              <w:spacing w:after="58"/>
              <w:jc w:val="center"/>
              <w:rPr>
                <w:rFonts w:asciiTheme="minorHAnsi" w:hAnsiTheme="minorHAnsi"/>
                <w:b/>
                <w:bCs/>
                <w:color w:val="000000"/>
                <w:sz w:val="16"/>
                <w:szCs w:val="14"/>
              </w:rPr>
            </w:pPr>
            <w:r w:rsidRPr="00F020EB">
              <w:rPr>
                <w:rFonts w:asciiTheme="minorHAnsi" w:hAnsiTheme="minorHAnsi" w:cs="Shruti"/>
                <w:b/>
                <w:bCs/>
                <w:color w:val="000000"/>
                <w:sz w:val="16"/>
                <w:szCs w:val="14"/>
              </w:rPr>
              <w:t>MOST ADVANCED DEGREE</w:t>
            </w:r>
          </w:p>
        </w:tc>
        <w:tc>
          <w:tcPr>
            <w:tcW w:w="487" w:type="pct"/>
            <w:vMerge w:val="restart"/>
            <w:tcBorders>
              <w:top w:val="single" w:sz="24" w:space="0" w:color="000000"/>
              <w:left w:val="single" w:sz="24" w:space="0" w:color="000000"/>
              <w:right w:val="single" w:sz="24" w:space="0" w:color="000000"/>
            </w:tcBorders>
            <w:vAlign w:val="bottom"/>
          </w:tcPr>
          <w:p w:rsidR="007615EE" w:rsidRPr="00F020EB" w:rsidRDefault="007615EE" w:rsidP="00911EB6">
            <w:pPr>
              <w:tabs>
                <w:tab w:val="left" w:pos="-720"/>
                <w:tab w:val="left" w:pos="0"/>
                <w:tab w:val="left" w:pos="396"/>
                <w:tab w:val="left" w:pos="720"/>
                <w:tab w:val="left" w:pos="1116"/>
                <w:tab w:val="left" w:pos="2160"/>
              </w:tabs>
              <w:spacing w:after="58"/>
              <w:jc w:val="center"/>
              <w:rPr>
                <w:rFonts w:asciiTheme="minorHAnsi" w:hAnsiTheme="minorHAnsi"/>
                <w:b/>
                <w:bCs/>
                <w:color w:val="000000"/>
                <w:sz w:val="16"/>
                <w:szCs w:val="14"/>
              </w:rPr>
            </w:pPr>
            <w:r w:rsidRPr="00F020EB">
              <w:rPr>
                <w:rFonts w:asciiTheme="minorHAnsi" w:hAnsiTheme="minorHAnsi" w:cs="Shruti"/>
                <w:b/>
                <w:bCs/>
                <w:color w:val="000000"/>
                <w:sz w:val="16"/>
                <w:szCs w:val="14"/>
              </w:rPr>
              <w:t>DATE OF EMPLOYMENT</w:t>
            </w:r>
          </w:p>
        </w:tc>
        <w:tc>
          <w:tcPr>
            <w:tcW w:w="698" w:type="pct"/>
            <w:gridSpan w:val="2"/>
            <w:tcBorders>
              <w:top w:val="single" w:sz="24" w:space="0" w:color="000000"/>
              <w:left w:val="single" w:sz="24" w:space="0" w:color="000000"/>
              <w:bottom w:val="single" w:sz="22" w:space="0" w:color="000000"/>
              <w:right w:val="single" w:sz="24" w:space="0" w:color="000000"/>
            </w:tcBorders>
            <w:vAlign w:val="bottom"/>
          </w:tcPr>
          <w:p w:rsidR="007615EE" w:rsidRPr="00F020EB" w:rsidRDefault="007615EE" w:rsidP="00911EB6">
            <w:pPr>
              <w:tabs>
                <w:tab w:val="left" w:pos="-720"/>
                <w:tab w:val="left" w:pos="0"/>
                <w:tab w:val="left" w:pos="396"/>
                <w:tab w:val="left" w:pos="720"/>
                <w:tab w:val="left" w:pos="1116"/>
                <w:tab w:val="left" w:pos="2160"/>
              </w:tabs>
              <w:spacing w:after="58"/>
              <w:jc w:val="center"/>
              <w:rPr>
                <w:rFonts w:asciiTheme="minorHAnsi" w:hAnsiTheme="minorHAnsi"/>
                <w:b/>
                <w:bCs/>
                <w:color w:val="000000"/>
                <w:sz w:val="16"/>
                <w:szCs w:val="14"/>
              </w:rPr>
            </w:pPr>
            <w:r w:rsidRPr="00F020EB">
              <w:rPr>
                <w:rFonts w:asciiTheme="minorHAnsi" w:hAnsiTheme="minorHAnsi" w:cs="Shruti"/>
                <w:b/>
                <w:bCs/>
                <w:color w:val="000000"/>
                <w:sz w:val="16"/>
                <w:szCs w:val="14"/>
              </w:rPr>
              <w:t>EXPERIENCE</w:t>
            </w:r>
          </w:p>
        </w:tc>
        <w:tc>
          <w:tcPr>
            <w:tcW w:w="478" w:type="pct"/>
            <w:vMerge w:val="restart"/>
            <w:tcBorders>
              <w:top w:val="single" w:sz="24" w:space="0" w:color="000000"/>
              <w:left w:val="single" w:sz="24" w:space="0" w:color="000000"/>
              <w:right w:val="single" w:sz="15" w:space="0" w:color="000000"/>
            </w:tcBorders>
            <w:vAlign w:val="bottom"/>
          </w:tcPr>
          <w:p w:rsidR="007615EE" w:rsidRPr="00F020EB" w:rsidRDefault="007615EE" w:rsidP="00345814">
            <w:pPr>
              <w:tabs>
                <w:tab w:val="left" w:pos="-720"/>
                <w:tab w:val="left" w:pos="0"/>
                <w:tab w:val="left" w:pos="300"/>
                <w:tab w:val="left" w:pos="720"/>
                <w:tab w:val="left" w:pos="1200"/>
                <w:tab w:val="left" w:pos="2160"/>
              </w:tabs>
              <w:jc w:val="center"/>
              <w:rPr>
                <w:rFonts w:asciiTheme="minorHAnsi" w:hAnsiTheme="minorHAnsi" w:cs="Arial"/>
                <w:b/>
                <w:bCs/>
                <w:color w:val="000000"/>
                <w:sz w:val="16"/>
                <w:szCs w:val="14"/>
              </w:rPr>
            </w:pPr>
            <w:r w:rsidRPr="00F020EB">
              <w:rPr>
                <w:rFonts w:asciiTheme="minorHAnsi" w:hAnsiTheme="minorHAnsi" w:cs="Arial"/>
                <w:b/>
                <w:bCs/>
                <w:color w:val="000000"/>
                <w:sz w:val="16"/>
                <w:szCs w:val="14"/>
              </w:rPr>
              <w:t xml:space="preserve">TEACHING </w:t>
            </w:r>
            <w:r w:rsidR="00F020EB">
              <w:rPr>
                <w:rFonts w:asciiTheme="minorHAnsi" w:hAnsiTheme="minorHAnsi" w:cs="Arial"/>
                <w:b/>
                <w:bCs/>
                <w:color w:val="000000"/>
                <w:sz w:val="16"/>
                <w:szCs w:val="14"/>
              </w:rPr>
              <w:t>LOAD/</w:t>
            </w:r>
            <w:r w:rsidRPr="00F020EB">
              <w:rPr>
                <w:rFonts w:asciiTheme="minorHAnsi" w:hAnsiTheme="minorHAnsi" w:cs="Arial"/>
                <w:b/>
                <w:bCs/>
                <w:color w:val="000000"/>
                <w:sz w:val="16"/>
                <w:szCs w:val="14"/>
              </w:rPr>
              <w:t xml:space="preserve">HOURS </w:t>
            </w:r>
            <w:smartTag w:uri="urn:schemas-microsoft-com:office:smarttags" w:element="stockticker">
              <w:r w:rsidRPr="00F020EB">
                <w:rPr>
                  <w:rFonts w:asciiTheme="minorHAnsi" w:hAnsiTheme="minorHAnsi" w:cs="Arial"/>
                  <w:b/>
                  <w:bCs/>
                  <w:color w:val="000000"/>
                  <w:sz w:val="16"/>
                  <w:szCs w:val="14"/>
                </w:rPr>
                <w:t xml:space="preserve">PER </w:t>
              </w:r>
            </w:smartTag>
            <w:r w:rsidRPr="00F020EB">
              <w:rPr>
                <w:rFonts w:asciiTheme="minorHAnsi" w:hAnsiTheme="minorHAnsi" w:cs="Arial"/>
                <w:b/>
                <w:bCs/>
                <w:color w:val="000000"/>
                <w:sz w:val="16"/>
                <w:szCs w:val="14"/>
              </w:rPr>
              <w:t>WEEK</w:t>
            </w:r>
          </w:p>
        </w:tc>
      </w:tr>
      <w:tr w:rsidR="007615EE" w:rsidRPr="00E15520" w:rsidTr="002929CF">
        <w:trPr>
          <w:gridAfter w:val="1"/>
          <w:wAfter w:w="9" w:type="pct"/>
          <w:trHeight w:hRule="exact" w:val="321"/>
          <w:jc w:val="center"/>
        </w:trPr>
        <w:tc>
          <w:tcPr>
            <w:tcW w:w="585" w:type="pct"/>
            <w:vMerge/>
            <w:tcBorders>
              <w:left w:val="single" w:sz="15" w:space="0" w:color="000000"/>
              <w:bottom w:val="nil"/>
              <w:right w:val="single" w:sz="24" w:space="0" w:color="000000"/>
            </w:tcBorders>
            <w:vAlign w:val="bottom"/>
          </w:tcPr>
          <w:p w:rsidR="007615EE" w:rsidRPr="00E15520" w:rsidRDefault="007615EE" w:rsidP="00911EB6">
            <w:pPr>
              <w:tabs>
                <w:tab w:val="left" w:pos="-720"/>
                <w:tab w:val="left" w:pos="0"/>
                <w:tab w:val="left" w:pos="396"/>
                <w:tab w:val="left" w:pos="720"/>
                <w:tab w:val="left" w:pos="1116"/>
                <w:tab w:val="left" w:pos="2160"/>
              </w:tabs>
              <w:spacing w:after="58"/>
              <w:jc w:val="center"/>
              <w:rPr>
                <w:rFonts w:ascii="Shruti" w:cs="Shruti"/>
                <w:b/>
                <w:bCs/>
                <w:color w:val="000000"/>
                <w:sz w:val="16"/>
                <w:szCs w:val="14"/>
              </w:rPr>
            </w:pPr>
          </w:p>
        </w:tc>
        <w:tc>
          <w:tcPr>
            <w:tcW w:w="1076" w:type="pct"/>
            <w:vMerge/>
            <w:tcBorders>
              <w:left w:val="single" w:sz="24" w:space="0" w:color="000000"/>
              <w:bottom w:val="nil"/>
              <w:right w:val="single" w:sz="24" w:space="0" w:color="000000"/>
            </w:tcBorders>
            <w:vAlign w:val="bottom"/>
          </w:tcPr>
          <w:p w:rsidR="007615EE" w:rsidRPr="00E15520" w:rsidRDefault="007615EE" w:rsidP="00911EB6">
            <w:pPr>
              <w:tabs>
                <w:tab w:val="left" w:pos="-720"/>
                <w:tab w:val="left" w:pos="0"/>
                <w:tab w:val="left" w:pos="396"/>
                <w:tab w:val="left" w:pos="720"/>
                <w:tab w:val="left" w:pos="1116"/>
                <w:tab w:val="left" w:pos="2160"/>
              </w:tabs>
              <w:spacing w:after="58"/>
              <w:jc w:val="center"/>
              <w:rPr>
                <w:rFonts w:ascii="Shruti" w:cs="Shruti"/>
                <w:b/>
                <w:bCs/>
                <w:color w:val="000000"/>
                <w:sz w:val="16"/>
                <w:szCs w:val="14"/>
              </w:rPr>
            </w:pPr>
          </w:p>
        </w:tc>
        <w:tc>
          <w:tcPr>
            <w:tcW w:w="1667" w:type="pct"/>
            <w:vMerge/>
            <w:tcBorders>
              <w:left w:val="single" w:sz="24" w:space="0" w:color="000000"/>
              <w:bottom w:val="nil"/>
              <w:right w:val="single" w:sz="24" w:space="0" w:color="000000"/>
            </w:tcBorders>
            <w:vAlign w:val="bottom"/>
          </w:tcPr>
          <w:p w:rsidR="007615EE" w:rsidRPr="00E15520" w:rsidRDefault="007615EE" w:rsidP="00911EB6">
            <w:pPr>
              <w:tabs>
                <w:tab w:val="left" w:pos="-720"/>
                <w:tab w:val="left" w:pos="0"/>
                <w:tab w:val="left" w:pos="396"/>
                <w:tab w:val="left" w:pos="720"/>
                <w:tab w:val="left" w:pos="1116"/>
                <w:tab w:val="left" w:pos="2160"/>
              </w:tabs>
              <w:spacing w:after="58"/>
              <w:jc w:val="center"/>
              <w:rPr>
                <w:rFonts w:ascii="Shruti" w:cs="Shruti"/>
                <w:b/>
                <w:bCs/>
                <w:color w:val="000000"/>
                <w:sz w:val="16"/>
                <w:szCs w:val="14"/>
              </w:rPr>
            </w:pPr>
          </w:p>
        </w:tc>
        <w:tc>
          <w:tcPr>
            <w:tcW w:w="487" w:type="pct"/>
            <w:vMerge/>
            <w:tcBorders>
              <w:left w:val="single" w:sz="24" w:space="0" w:color="000000"/>
              <w:bottom w:val="nil"/>
              <w:right w:val="single" w:sz="24" w:space="0" w:color="000000"/>
            </w:tcBorders>
            <w:vAlign w:val="bottom"/>
          </w:tcPr>
          <w:p w:rsidR="007615EE" w:rsidRPr="00E15520" w:rsidRDefault="007615EE" w:rsidP="00911EB6">
            <w:pPr>
              <w:tabs>
                <w:tab w:val="left" w:pos="-720"/>
                <w:tab w:val="left" w:pos="0"/>
                <w:tab w:val="left" w:pos="396"/>
                <w:tab w:val="left" w:pos="720"/>
                <w:tab w:val="left" w:pos="1116"/>
                <w:tab w:val="left" w:pos="2160"/>
              </w:tabs>
              <w:spacing w:after="58"/>
              <w:jc w:val="center"/>
              <w:rPr>
                <w:rFonts w:ascii="Shruti" w:cs="Shruti"/>
                <w:b/>
                <w:bCs/>
                <w:color w:val="000000"/>
                <w:sz w:val="16"/>
                <w:szCs w:val="14"/>
              </w:rPr>
            </w:pPr>
          </w:p>
        </w:tc>
        <w:tc>
          <w:tcPr>
            <w:tcW w:w="380" w:type="pct"/>
            <w:tcBorders>
              <w:top w:val="single" w:sz="12" w:space="0" w:color="auto"/>
              <w:left w:val="single" w:sz="24" w:space="0" w:color="000000"/>
              <w:bottom w:val="single" w:sz="22" w:space="0" w:color="000000"/>
              <w:right w:val="single" w:sz="24" w:space="0" w:color="000000"/>
            </w:tcBorders>
            <w:vAlign w:val="bottom"/>
          </w:tcPr>
          <w:p w:rsidR="007615EE" w:rsidRPr="00E15520" w:rsidRDefault="002929CF" w:rsidP="00911EB6">
            <w:pPr>
              <w:tabs>
                <w:tab w:val="left" w:pos="-720"/>
                <w:tab w:val="left" w:pos="0"/>
                <w:tab w:val="left" w:pos="396"/>
                <w:tab w:val="left" w:pos="720"/>
                <w:tab w:val="left" w:pos="1116"/>
                <w:tab w:val="left" w:pos="2160"/>
              </w:tabs>
              <w:spacing w:after="58"/>
              <w:jc w:val="center"/>
              <w:rPr>
                <w:rFonts w:ascii="Shruti" w:cs="Shruti"/>
                <w:b/>
                <w:bCs/>
                <w:color w:val="000000"/>
                <w:sz w:val="16"/>
                <w:szCs w:val="14"/>
              </w:rPr>
            </w:pPr>
            <w:r>
              <w:rPr>
                <w:rFonts w:ascii="Shruti" w:cs="Shruti"/>
                <w:b/>
                <w:bCs/>
                <w:color w:val="000000"/>
                <w:sz w:val="16"/>
                <w:szCs w:val="14"/>
              </w:rPr>
              <w:t>Field</w:t>
            </w:r>
          </w:p>
        </w:tc>
        <w:tc>
          <w:tcPr>
            <w:tcW w:w="318" w:type="pct"/>
            <w:tcBorders>
              <w:left w:val="single" w:sz="24" w:space="0" w:color="000000"/>
              <w:bottom w:val="single" w:sz="22" w:space="0" w:color="000000"/>
              <w:right w:val="single" w:sz="24" w:space="0" w:color="000000"/>
            </w:tcBorders>
            <w:vAlign w:val="bottom"/>
          </w:tcPr>
          <w:p w:rsidR="007615EE" w:rsidRPr="007615EE" w:rsidRDefault="007615EE" w:rsidP="007615EE">
            <w:pPr>
              <w:tabs>
                <w:tab w:val="left" w:pos="-720"/>
                <w:tab w:val="left" w:pos="0"/>
                <w:tab w:val="left" w:pos="396"/>
                <w:tab w:val="left" w:pos="720"/>
                <w:tab w:val="left" w:pos="1116"/>
                <w:tab w:val="left" w:pos="2160"/>
              </w:tabs>
              <w:spacing w:after="58"/>
              <w:jc w:val="center"/>
              <w:rPr>
                <w:rFonts w:asciiTheme="minorHAnsi" w:hAnsiTheme="minorHAnsi"/>
                <w:b/>
                <w:bCs/>
                <w:color w:val="000000"/>
                <w:sz w:val="16"/>
                <w:szCs w:val="14"/>
              </w:rPr>
            </w:pPr>
            <w:r>
              <w:rPr>
                <w:rFonts w:asciiTheme="minorHAnsi" w:hAnsiTheme="minorHAnsi"/>
                <w:b/>
                <w:bCs/>
                <w:color w:val="000000"/>
                <w:sz w:val="16"/>
                <w:szCs w:val="14"/>
              </w:rPr>
              <w:t>TCAT</w:t>
            </w:r>
          </w:p>
        </w:tc>
        <w:tc>
          <w:tcPr>
            <w:tcW w:w="478" w:type="pct"/>
            <w:vMerge/>
            <w:tcBorders>
              <w:left w:val="single" w:sz="24" w:space="0" w:color="000000"/>
              <w:bottom w:val="nil"/>
              <w:right w:val="single" w:sz="15" w:space="0" w:color="000000"/>
            </w:tcBorders>
            <w:vAlign w:val="bottom"/>
          </w:tcPr>
          <w:p w:rsidR="007615EE" w:rsidRPr="00E15520" w:rsidRDefault="007615EE" w:rsidP="00911EB6">
            <w:pPr>
              <w:tabs>
                <w:tab w:val="left" w:pos="-720"/>
                <w:tab w:val="left" w:pos="0"/>
                <w:tab w:val="left" w:pos="300"/>
                <w:tab w:val="left" w:pos="720"/>
                <w:tab w:val="left" w:pos="1200"/>
                <w:tab w:val="left" w:pos="2160"/>
              </w:tabs>
              <w:rPr>
                <w:rFonts w:ascii="Arial" w:hAnsi="Arial" w:cs="Arial"/>
                <w:b/>
                <w:bCs/>
                <w:color w:val="000000"/>
                <w:sz w:val="16"/>
                <w:szCs w:val="14"/>
              </w:rPr>
            </w:pPr>
          </w:p>
        </w:tc>
      </w:tr>
      <w:tr w:rsidR="004C6BA7" w:rsidRPr="00E15520" w:rsidTr="00F020EB">
        <w:trPr>
          <w:trHeight w:hRule="exact" w:val="576"/>
          <w:jc w:val="center"/>
        </w:trPr>
        <w:tc>
          <w:tcPr>
            <w:tcW w:w="585" w:type="pct"/>
            <w:tcBorders>
              <w:top w:val="single" w:sz="24" w:space="0" w:color="000000"/>
              <w:left w:val="single" w:sz="15" w:space="0" w:color="000000"/>
              <w:bottom w:val="nil"/>
              <w:right w:val="single" w:sz="24" w:space="0" w:color="000000"/>
            </w:tcBorders>
            <w:vAlign w:val="center"/>
          </w:tcPr>
          <w:p w:rsidR="004C6BA7" w:rsidRPr="00F020EB" w:rsidRDefault="004C6BA7" w:rsidP="00F020EB">
            <w:pPr>
              <w:tabs>
                <w:tab w:val="left" w:pos="-720"/>
                <w:tab w:val="left" w:pos="0"/>
                <w:tab w:val="left" w:pos="396"/>
                <w:tab w:val="left" w:pos="720"/>
                <w:tab w:val="left" w:pos="1116"/>
                <w:tab w:val="left" w:pos="2160"/>
              </w:tabs>
              <w:jc w:val="center"/>
              <w:rPr>
                <w:rFonts w:asciiTheme="minorHAnsi" w:hAnsiTheme="minorHAnsi" w:cs="Shruti"/>
                <w:b/>
                <w:bCs/>
                <w:color w:val="000000"/>
                <w:sz w:val="16"/>
                <w:szCs w:val="14"/>
              </w:rPr>
            </w:pPr>
            <w:r w:rsidRPr="00F020EB">
              <w:rPr>
                <w:rFonts w:asciiTheme="minorHAnsi" w:hAnsiTheme="minorHAnsi" w:cs="Shruti"/>
                <w:bCs/>
                <w:color w:val="000000"/>
                <w:sz w:val="16"/>
                <w:szCs w:val="14"/>
              </w:rPr>
              <w:t>Janet Watson</w:t>
            </w:r>
          </w:p>
        </w:tc>
        <w:tc>
          <w:tcPr>
            <w:tcW w:w="1076" w:type="pct"/>
            <w:tcBorders>
              <w:top w:val="single" w:sz="24" w:space="0" w:color="000000"/>
              <w:left w:val="single" w:sz="24" w:space="0" w:color="000000"/>
              <w:bottom w:val="nil"/>
              <w:right w:val="single" w:sz="24" w:space="0" w:color="000000"/>
            </w:tcBorders>
            <w:vAlign w:val="center"/>
          </w:tcPr>
          <w:p w:rsidR="004C6BA7" w:rsidRPr="00F020EB" w:rsidRDefault="004C6BA7" w:rsidP="00F020EB">
            <w:pPr>
              <w:tabs>
                <w:tab w:val="left" w:pos="-720"/>
                <w:tab w:val="left" w:pos="0"/>
                <w:tab w:val="left" w:pos="396"/>
                <w:tab w:val="left" w:pos="720"/>
                <w:tab w:val="left" w:pos="1116"/>
                <w:tab w:val="left" w:pos="2160"/>
              </w:tabs>
              <w:jc w:val="center"/>
              <w:rPr>
                <w:rFonts w:asciiTheme="minorHAnsi" w:hAnsiTheme="minorHAnsi" w:cs="Shruti"/>
                <w:b/>
                <w:bCs/>
                <w:color w:val="000000"/>
                <w:sz w:val="16"/>
                <w:szCs w:val="14"/>
              </w:rPr>
            </w:pPr>
            <w:r w:rsidRPr="00F020EB">
              <w:rPr>
                <w:rFonts w:asciiTheme="minorHAnsi" w:hAnsiTheme="minorHAnsi" w:cs="Shruti"/>
                <w:bCs/>
                <w:color w:val="000000"/>
                <w:sz w:val="16"/>
                <w:szCs w:val="14"/>
              </w:rPr>
              <w:t>Administrative Office Technology</w:t>
            </w:r>
            <w:r w:rsidRPr="00F020EB">
              <w:rPr>
                <w:rFonts w:asciiTheme="minorHAnsi" w:hAnsiTheme="minorHAnsi" w:cs="Shruti"/>
                <w:bCs/>
                <w:color w:val="000000"/>
                <w:sz w:val="16"/>
                <w:szCs w:val="14"/>
              </w:rPr>
              <w:br/>
              <w:t>Master Instructor</w:t>
            </w:r>
          </w:p>
        </w:tc>
        <w:tc>
          <w:tcPr>
            <w:tcW w:w="1667" w:type="pct"/>
            <w:tcBorders>
              <w:top w:val="single" w:sz="24" w:space="0" w:color="000000"/>
              <w:left w:val="single" w:sz="24" w:space="0" w:color="000000"/>
              <w:bottom w:val="nil"/>
              <w:right w:val="single" w:sz="24" w:space="0" w:color="000000"/>
            </w:tcBorders>
            <w:vAlign w:val="center"/>
          </w:tcPr>
          <w:p w:rsidR="004C6BA7" w:rsidRPr="00F020EB" w:rsidRDefault="004C6BA7" w:rsidP="00F020EB">
            <w:pPr>
              <w:tabs>
                <w:tab w:val="left" w:pos="-720"/>
                <w:tab w:val="left" w:pos="0"/>
                <w:tab w:val="left" w:pos="396"/>
                <w:tab w:val="left" w:pos="720"/>
                <w:tab w:val="left" w:pos="1116"/>
                <w:tab w:val="left" w:pos="2160"/>
              </w:tabs>
              <w:jc w:val="center"/>
              <w:rPr>
                <w:rFonts w:asciiTheme="minorHAnsi" w:hAnsiTheme="minorHAnsi" w:cs="Shruti"/>
                <w:b/>
                <w:bCs/>
                <w:color w:val="000000"/>
                <w:sz w:val="16"/>
                <w:szCs w:val="14"/>
              </w:rPr>
            </w:pPr>
            <w:r w:rsidRPr="00F020EB">
              <w:rPr>
                <w:rFonts w:asciiTheme="minorHAnsi" w:hAnsiTheme="minorHAnsi" w:cs="Shruti"/>
                <w:bCs/>
                <w:color w:val="000000"/>
                <w:sz w:val="16"/>
                <w:szCs w:val="14"/>
              </w:rPr>
              <w:t xml:space="preserve">B.S. in Business Administration, TN Tech University </w:t>
            </w:r>
            <w:r w:rsidRPr="00F020EB">
              <w:rPr>
                <w:rFonts w:asciiTheme="minorHAnsi" w:hAnsiTheme="minorHAnsi" w:cs="Shruti"/>
                <w:bCs/>
                <w:color w:val="000000"/>
                <w:sz w:val="16"/>
                <w:szCs w:val="14"/>
              </w:rPr>
              <w:sym w:font="Symbol" w:char="F0A8"/>
            </w:r>
            <w:r w:rsidRPr="00F020EB">
              <w:rPr>
                <w:rFonts w:asciiTheme="minorHAnsi" w:hAnsiTheme="minorHAnsi" w:cs="Shruti"/>
                <w:bCs/>
                <w:color w:val="000000"/>
                <w:sz w:val="16"/>
                <w:szCs w:val="14"/>
              </w:rPr>
              <w:t xml:space="preserve"> TN Tech Univ. Graduate School attended 1990-1992</w:t>
            </w:r>
          </w:p>
        </w:tc>
        <w:tc>
          <w:tcPr>
            <w:tcW w:w="487" w:type="pct"/>
            <w:tcBorders>
              <w:top w:val="single" w:sz="24" w:space="0" w:color="000000"/>
              <w:left w:val="single" w:sz="24" w:space="0" w:color="000000"/>
              <w:bottom w:val="nil"/>
              <w:right w:val="single" w:sz="24" w:space="0" w:color="000000"/>
            </w:tcBorders>
            <w:vAlign w:val="center"/>
          </w:tcPr>
          <w:p w:rsidR="004C6BA7" w:rsidRPr="00F020EB" w:rsidRDefault="004C6BA7" w:rsidP="00F020EB">
            <w:pPr>
              <w:tabs>
                <w:tab w:val="left" w:pos="-720"/>
                <w:tab w:val="left" w:pos="0"/>
                <w:tab w:val="left" w:pos="396"/>
                <w:tab w:val="left" w:pos="720"/>
                <w:tab w:val="left" w:pos="1116"/>
                <w:tab w:val="left" w:pos="2160"/>
              </w:tabs>
              <w:jc w:val="center"/>
              <w:rPr>
                <w:rFonts w:asciiTheme="minorHAnsi" w:hAnsiTheme="minorHAnsi" w:cs="Shruti"/>
                <w:b/>
                <w:bCs/>
                <w:color w:val="000000"/>
                <w:sz w:val="16"/>
                <w:szCs w:val="14"/>
              </w:rPr>
            </w:pPr>
            <w:r w:rsidRPr="00F020EB">
              <w:rPr>
                <w:rFonts w:asciiTheme="minorHAnsi" w:hAnsiTheme="minorHAnsi" w:cs="Shruti"/>
                <w:bCs/>
                <w:color w:val="000000"/>
                <w:sz w:val="16"/>
                <w:szCs w:val="14"/>
              </w:rPr>
              <w:t>1992</w:t>
            </w:r>
          </w:p>
        </w:tc>
        <w:tc>
          <w:tcPr>
            <w:tcW w:w="380" w:type="pct"/>
            <w:tcBorders>
              <w:top w:val="single" w:sz="24" w:space="0" w:color="000000"/>
              <w:left w:val="single" w:sz="24" w:space="0" w:color="000000"/>
              <w:bottom w:val="single" w:sz="22" w:space="0" w:color="000000"/>
              <w:right w:val="single" w:sz="24" w:space="0" w:color="000000"/>
            </w:tcBorders>
            <w:vAlign w:val="center"/>
          </w:tcPr>
          <w:p w:rsidR="004C6BA7" w:rsidRPr="00B0695A" w:rsidRDefault="002929CF" w:rsidP="00F020EB">
            <w:pPr>
              <w:tabs>
                <w:tab w:val="left" w:pos="-720"/>
                <w:tab w:val="left" w:pos="0"/>
                <w:tab w:val="left" w:pos="396"/>
                <w:tab w:val="left" w:pos="720"/>
                <w:tab w:val="left" w:pos="1116"/>
                <w:tab w:val="left" w:pos="2160"/>
              </w:tabs>
              <w:jc w:val="center"/>
              <w:rPr>
                <w:rFonts w:asciiTheme="minorHAnsi" w:hAnsiTheme="minorHAnsi" w:cs="Shruti"/>
                <w:b/>
                <w:bCs/>
                <w:color w:val="000000"/>
                <w:sz w:val="16"/>
                <w:szCs w:val="14"/>
              </w:rPr>
            </w:pPr>
            <w:r w:rsidRPr="00B0695A">
              <w:rPr>
                <w:rFonts w:asciiTheme="minorHAnsi" w:hAnsiTheme="minorHAnsi" w:cs="Shruti"/>
                <w:bCs/>
                <w:color w:val="000000"/>
                <w:sz w:val="16"/>
                <w:szCs w:val="14"/>
              </w:rPr>
              <w:t>5</w:t>
            </w:r>
            <w:r w:rsidR="00A918CD" w:rsidRPr="00B0695A">
              <w:rPr>
                <w:rFonts w:asciiTheme="minorHAnsi" w:hAnsiTheme="minorHAnsi" w:cs="Shruti"/>
                <w:bCs/>
                <w:color w:val="000000"/>
                <w:sz w:val="16"/>
                <w:szCs w:val="14"/>
              </w:rPr>
              <w:t xml:space="preserve"> years</w:t>
            </w:r>
          </w:p>
        </w:tc>
        <w:tc>
          <w:tcPr>
            <w:tcW w:w="318" w:type="pct"/>
            <w:tcBorders>
              <w:top w:val="single" w:sz="24" w:space="0" w:color="000000"/>
              <w:left w:val="single" w:sz="24" w:space="0" w:color="000000"/>
              <w:bottom w:val="single" w:sz="22" w:space="0" w:color="000000"/>
              <w:right w:val="single" w:sz="24" w:space="0" w:color="000000"/>
            </w:tcBorders>
            <w:vAlign w:val="center"/>
          </w:tcPr>
          <w:p w:rsidR="004C6BA7" w:rsidRPr="00F020EB" w:rsidRDefault="00EC2EF1" w:rsidP="00F020EB">
            <w:pPr>
              <w:tabs>
                <w:tab w:val="left" w:pos="-720"/>
                <w:tab w:val="left" w:pos="0"/>
                <w:tab w:val="left" w:pos="396"/>
                <w:tab w:val="left" w:pos="720"/>
                <w:tab w:val="left" w:pos="1116"/>
                <w:tab w:val="left" w:pos="2160"/>
              </w:tabs>
              <w:jc w:val="center"/>
              <w:rPr>
                <w:rFonts w:asciiTheme="minorHAnsi" w:hAnsiTheme="minorHAnsi" w:cs="Shruti"/>
                <w:b/>
                <w:bCs/>
                <w:color w:val="000000"/>
                <w:sz w:val="16"/>
                <w:szCs w:val="14"/>
              </w:rPr>
            </w:pPr>
            <w:r w:rsidRPr="00F020EB">
              <w:rPr>
                <w:rFonts w:asciiTheme="minorHAnsi" w:hAnsiTheme="minorHAnsi" w:cs="Shruti"/>
                <w:bCs/>
                <w:color w:val="000000"/>
                <w:sz w:val="16"/>
                <w:szCs w:val="14"/>
              </w:rPr>
              <w:t>24</w:t>
            </w:r>
            <w:r w:rsidR="00A918CD" w:rsidRPr="00F020EB">
              <w:rPr>
                <w:rFonts w:asciiTheme="minorHAnsi" w:hAnsiTheme="minorHAnsi" w:cs="Shruti"/>
                <w:bCs/>
                <w:color w:val="000000"/>
                <w:sz w:val="16"/>
                <w:szCs w:val="14"/>
              </w:rPr>
              <w:t xml:space="preserve"> years</w:t>
            </w:r>
          </w:p>
        </w:tc>
        <w:tc>
          <w:tcPr>
            <w:tcW w:w="487" w:type="pct"/>
            <w:gridSpan w:val="2"/>
            <w:tcBorders>
              <w:top w:val="single" w:sz="24" w:space="0" w:color="000000"/>
              <w:left w:val="single" w:sz="24" w:space="0" w:color="000000"/>
              <w:bottom w:val="nil"/>
              <w:right w:val="single" w:sz="15" w:space="0" w:color="000000"/>
            </w:tcBorders>
            <w:vAlign w:val="center"/>
          </w:tcPr>
          <w:p w:rsidR="004C6BA7" w:rsidRPr="00F020EB" w:rsidRDefault="00A918CD" w:rsidP="00F020EB">
            <w:pPr>
              <w:tabs>
                <w:tab w:val="left" w:pos="-720"/>
                <w:tab w:val="left" w:pos="0"/>
                <w:tab w:val="left" w:pos="300"/>
                <w:tab w:val="left" w:pos="720"/>
                <w:tab w:val="left" w:pos="1200"/>
                <w:tab w:val="left" w:pos="2160"/>
              </w:tabs>
              <w:jc w:val="center"/>
              <w:rPr>
                <w:rFonts w:asciiTheme="minorHAnsi" w:hAnsiTheme="minorHAnsi" w:cs="Arial"/>
                <w:b/>
                <w:bCs/>
                <w:color w:val="000000"/>
                <w:sz w:val="16"/>
                <w:szCs w:val="14"/>
              </w:rPr>
            </w:pPr>
            <w:r w:rsidRPr="00F020EB">
              <w:rPr>
                <w:rFonts w:asciiTheme="minorHAnsi" w:hAnsiTheme="minorHAnsi" w:cs="Shruti"/>
                <w:bCs/>
                <w:color w:val="000000"/>
                <w:sz w:val="16"/>
                <w:szCs w:val="14"/>
              </w:rPr>
              <w:t xml:space="preserve">37.5 </w:t>
            </w:r>
            <w:r w:rsidR="004C6BA7" w:rsidRPr="00F020EB">
              <w:rPr>
                <w:rFonts w:asciiTheme="minorHAnsi" w:hAnsiTheme="minorHAnsi" w:cs="Shruti"/>
                <w:bCs/>
                <w:color w:val="000000"/>
                <w:sz w:val="16"/>
                <w:szCs w:val="14"/>
              </w:rPr>
              <w:t>hours</w:t>
            </w:r>
          </w:p>
        </w:tc>
      </w:tr>
      <w:tr w:rsidR="00892E3E" w:rsidRPr="00E15520" w:rsidTr="00F020EB">
        <w:trPr>
          <w:trHeight w:hRule="exact" w:val="415"/>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9D66DE" w:rsidRPr="00F020EB" w:rsidRDefault="000A6C4A"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Nic</w:t>
            </w:r>
            <w:r w:rsidR="00CE6563" w:rsidRPr="00F020EB">
              <w:rPr>
                <w:rFonts w:asciiTheme="minorHAnsi" w:hAnsiTheme="minorHAnsi" w:cs="Shruti"/>
                <w:bCs/>
                <w:color w:val="000000"/>
                <w:sz w:val="16"/>
                <w:szCs w:val="14"/>
              </w:rPr>
              <w:t>holas</w:t>
            </w:r>
            <w:r w:rsidRPr="00F020EB">
              <w:rPr>
                <w:rFonts w:asciiTheme="minorHAnsi" w:hAnsiTheme="minorHAnsi" w:cs="Shruti"/>
                <w:bCs/>
                <w:color w:val="000000"/>
                <w:sz w:val="16"/>
                <w:szCs w:val="14"/>
              </w:rPr>
              <w:t xml:space="preserve"> Gill</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9D66DE" w:rsidRPr="00F020EB" w:rsidRDefault="009D66D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Automotive Technology </w:t>
            </w:r>
            <w:r w:rsidR="002F1B5B" w:rsidRPr="00F020EB">
              <w:rPr>
                <w:rFonts w:asciiTheme="minorHAnsi" w:hAnsiTheme="minorHAnsi" w:cs="Shruti"/>
                <w:bCs/>
                <w:color w:val="000000"/>
                <w:sz w:val="16"/>
                <w:szCs w:val="14"/>
              </w:rPr>
              <w:t xml:space="preserve">Associate </w:t>
            </w:r>
            <w:r w:rsidRPr="00F020EB">
              <w:rPr>
                <w:rFonts w:asciiTheme="minorHAnsi" w:hAnsiTheme="minorHAnsi" w:cs="Shruti"/>
                <w:bCs/>
                <w:color w:val="000000"/>
                <w:sz w:val="16"/>
                <w:szCs w:val="14"/>
              </w:rPr>
              <w:t>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9D66DE" w:rsidRPr="00F020EB" w:rsidRDefault="00986A49"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ASE Master Technician, TCAT Knoxville 2007</w:t>
            </w:r>
          </w:p>
        </w:tc>
        <w:tc>
          <w:tcPr>
            <w:tcW w:w="487" w:type="pct"/>
            <w:tcBorders>
              <w:top w:val="single" w:sz="15" w:space="0" w:color="000000"/>
              <w:left w:val="single" w:sz="24" w:space="0" w:color="000000"/>
              <w:bottom w:val="single" w:sz="22" w:space="0" w:color="000000"/>
              <w:right w:val="single" w:sz="24" w:space="0" w:color="000000"/>
            </w:tcBorders>
            <w:vAlign w:val="center"/>
          </w:tcPr>
          <w:p w:rsidR="009D66DE" w:rsidRPr="00F020EB" w:rsidRDefault="00986A49"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2013</w:t>
            </w:r>
          </w:p>
        </w:tc>
        <w:tc>
          <w:tcPr>
            <w:tcW w:w="380" w:type="pct"/>
            <w:tcBorders>
              <w:top w:val="single" w:sz="15" w:space="0" w:color="000000"/>
              <w:left w:val="single" w:sz="24" w:space="0" w:color="000000"/>
              <w:bottom w:val="single" w:sz="22" w:space="0" w:color="000000"/>
              <w:right w:val="single" w:sz="24" w:space="0" w:color="000000"/>
            </w:tcBorders>
            <w:vAlign w:val="center"/>
          </w:tcPr>
          <w:p w:rsidR="00CA1969" w:rsidRPr="00B0695A" w:rsidRDefault="00C8000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9</w:t>
            </w:r>
            <w:r w:rsidR="00A918CD"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22" w:space="0" w:color="000000"/>
              <w:right w:val="single" w:sz="24" w:space="0" w:color="000000"/>
            </w:tcBorders>
            <w:vAlign w:val="center"/>
          </w:tcPr>
          <w:p w:rsidR="00CA1969" w:rsidRPr="00F020EB" w:rsidRDefault="00EC2EF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3</w:t>
            </w:r>
            <w:r w:rsidR="00A918CD" w:rsidRPr="00F020EB">
              <w:rPr>
                <w:rFonts w:asciiTheme="minorHAnsi" w:hAnsiTheme="minorHAnsi" w:cs="Shruti"/>
                <w:bCs/>
                <w:color w:val="000000"/>
                <w:sz w:val="16"/>
                <w:szCs w:val="14"/>
              </w:rPr>
              <w:t xml:space="preserve"> year</w:t>
            </w:r>
          </w:p>
        </w:tc>
        <w:tc>
          <w:tcPr>
            <w:tcW w:w="487" w:type="pct"/>
            <w:gridSpan w:val="2"/>
            <w:tcBorders>
              <w:top w:val="single" w:sz="15" w:space="0" w:color="000000"/>
              <w:left w:val="single" w:sz="24" w:space="0" w:color="000000"/>
              <w:bottom w:val="single" w:sz="22" w:space="0" w:color="000000"/>
              <w:right w:val="single" w:sz="15" w:space="0" w:color="000000"/>
            </w:tcBorders>
            <w:vAlign w:val="center"/>
          </w:tcPr>
          <w:p w:rsidR="009D66DE" w:rsidRPr="00F020EB" w:rsidRDefault="009D66D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37.5</w:t>
            </w:r>
            <w:r w:rsidR="00A918CD" w:rsidRPr="00F020EB">
              <w:rPr>
                <w:rFonts w:asciiTheme="minorHAnsi" w:hAnsiTheme="minorHAnsi" w:cs="Shruti"/>
                <w:bCs/>
                <w:color w:val="000000"/>
                <w:sz w:val="16"/>
                <w:szCs w:val="14"/>
              </w:rPr>
              <w:t xml:space="preserve"> </w:t>
            </w:r>
            <w:r w:rsidR="00450519" w:rsidRPr="00F020EB">
              <w:rPr>
                <w:rFonts w:asciiTheme="minorHAnsi" w:hAnsiTheme="minorHAnsi" w:cs="Shruti"/>
                <w:bCs/>
                <w:color w:val="000000"/>
                <w:sz w:val="16"/>
                <w:szCs w:val="14"/>
              </w:rPr>
              <w:t>h</w:t>
            </w:r>
            <w:r w:rsidRPr="00F020EB">
              <w:rPr>
                <w:rFonts w:asciiTheme="minorHAnsi" w:hAnsiTheme="minorHAnsi" w:cs="Shruti"/>
                <w:bCs/>
                <w:color w:val="000000"/>
                <w:sz w:val="16"/>
                <w:szCs w:val="14"/>
              </w:rPr>
              <w:t>ours</w:t>
            </w:r>
          </w:p>
        </w:tc>
      </w:tr>
      <w:tr w:rsidR="00892E3E" w:rsidRPr="00E15520" w:rsidTr="00F020EB">
        <w:trPr>
          <w:trHeight w:hRule="exact" w:val="370"/>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9D66DE" w:rsidRPr="00F020EB" w:rsidRDefault="009D66D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Jimmy Baird</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9D66DE" w:rsidRPr="00F020EB" w:rsidRDefault="009D66D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Automotive Technology </w:t>
            </w:r>
            <w:r w:rsidR="002F1B5B" w:rsidRPr="00F020EB">
              <w:rPr>
                <w:rFonts w:asciiTheme="minorHAnsi" w:hAnsiTheme="minorHAnsi" w:cs="Shruti"/>
                <w:bCs/>
                <w:color w:val="000000"/>
                <w:sz w:val="16"/>
                <w:szCs w:val="14"/>
              </w:rPr>
              <w:t>(Secondary)</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9D66DE" w:rsidRPr="00F020EB" w:rsidRDefault="009D66D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smartTag w:uri="urn:schemas-microsoft-com:office:smarttags" w:element="stockticker">
              <w:r w:rsidRPr="00F020EB">
                <w:rPr>
                  <w:rFonts w:asciiTheme="minorHAnsi" w:hAnsiTheme="minorHAnsi" w:cs="Shruti"/>
                  <w:bCs/>
                  <w:color w:val="000000"/>
                  <w:sz w:val="16"/>
                  <w:szCs w:val="14"/>
                </w:rPr>
                <w:t>ASE</w:t>
              </w:r>
            </w:smartTag>
            <w:r w:rsidRPr="00F020EB">
              <w:rPr>
                <w:rFonts w:asciiTheme="minorHAnsi" w:hAnsiTheme="minorHAnsi" w:cs="Shruti"/>
                <w:bCs/>
                <w:color w:val="000000"/>
                <w:sz w:val="16"/>
                <w:szCs w:val="14"/>
              </w:rPr>
              <w:t xml:space="preserve"> Certified in Engine Performance and Brakes</w:t>
            </w:r>
          </w:p>
        </w:tc>
        <w:tc>
          <w:tcPr>
            <w:tcW w:w="487" w:type="pct"/>
            <w:tcBorders>
              <w:top w:val="single" w:sz="15" w:space="0" w:color="000000"/>
              <w:left w:val="single" w:sz="24" w:space="0" w:color="000000"/>
              <w:bottom w:val="single" w:sz="22" w:space="0" w:color="000000"/>
              <w:right w:val="single" w:sz="24" w:space="0" w:color="000000"/>
            </w:tcBorders>
            <w:vAlign w:val="center"/>
          </w:tcPr>
          <w:p w:rsidR="009D66DE" w:rsidRPr="00F020EB" w:rsidRDefault="009D66D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2006</w:t>
            </w:r>
          </w:p>
        </w:tc>
        <w:tc>
          <w:tcPr>
            <w:tcW w:w="380" w:type="pct"/>
            <w:tcBorders>
              <w:top w:val="single" w:sz="15" w:space="0" w:color="000000"/>
              <w:left w:val="single" w:sz="24" w:space="0" w:color="000000"/>
              <w:bottom w:val="single" w:sz="22" w:space="0" w:color="000000"/>
              <w:right w:val="single" w:sz="24" w:space="0" w:color="000000"/>
            </w:tcBorders>
            <w:vAlign w:val="center"/>
          </w:tcPr>
          <w:p w:rsidR="009D66DE" w:rsidRPr="00B0695A"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2</w:t>
            </w:r>
            <w:r w:rsidR="00C8000D" w:rsidRPr="00B0695A">
              <w:rPr>
                <w:rFonts w:asciiTheme="minorHAnsi" w:hAnsiTheme="minorHAnsi" w:cs="Shruti"/>
                <w:bCs/>
                <w:color w:val="000000"/>
                <w:sz w:val="16"/>
                <w:szCs w:val="14"/>
              </w:rPr>
              <w:t>5</w:t>
            </w:r>
            <w:r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22" w:space="0" w:color="000000"/>
              <w:right w:val="single" w:sz="24" w:space="0" w:color="000000"/>
            </w:tcBorders>
            <w:vAlign w:val="center"/>
          </w:tcPr>
          <w:p w:rsidR="009D66DE" w:rsidRPr="00F020EB" w:rsidRDefault="00EC2EF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10</w:t>
            </w:r>
            <w:r w:rsidR="00A918CD" w:rsidRPr="00F020EB">
              <w:rPr>
                <w:rFonts w:asciiTheme="minorHAnsi" w:hAnsiTheme="minorHAnsi" w:cs="Shruti"/>
                <w:bCs/>
                <w:color w:val="000000"/>
                <w:sz w:val="16"/>
                <w:szCs w:val="14"/>
              </w:rPr>
              <w:t xml:space="preserve"> </w:t>
            </w:r>
            <w:r w:rsidR="003A6783" w:rsidRPr="00F020EB">
              <w:rPr>
                <w:rFonts w:asciiTheme="minorHAnsi" w:hAnsiTheme="minorHAnsi" w:cs="Shruti"/>
                <w:bCs/>
                <w:color w:val="000000"/>
                <w:sz w:val="16"/>
                <w:szCs w:val="14"/>
              </w:rPr>
              <w:t>year</w:t>
            </w:r>
            <w:r w:rsidR="001364CA" w:rsidRPr="00F020EB">
              <w:rPr>
                <w:rFonts w:asciiTheme="minorHAnsi" w:hAnsiTheme="minorHAnsi" w:cs="Shruti"/>
                <w:bCs/>
                <w:color w:val="000000"/>
                <w:sz w:val="16"/>
                <w:szCs w:val="14"/>
              </w:rPr>
              <w:t>s</w:t>
            </w:r>
          </w:p>
        </w:tc>
        <w:tc>
          <w:tcPr>
            <w:tcW w:w="487" w:type="pct"/>
            <w:gridSpan w:val="2"/>
            <w:tcBorders>
              <w:top w:val="single" w:sz="15" w:space="0" w:color="000000"/>
              <w:left w:val="single" w:sz="24" w:space="0" w:color="000000"/>
              <w:bottom w:val="single" w:sz="22" w:space="0" w:color="000000"/>
              <w:right w:val="single" w:sz="15" w:space="0" w:color="000000"/>
            </w:tcBorders>
            <w:vAlign w:val="center"/>
          </w:tcPr>
          <w:p w:rsidR="009D66DE" w:rsidRPr="00F020EB"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37.5 </w:t>
            </w:r>
            <w:r w:rsidR="009D66DE" w:rsidRPr="00F020EB">
              <w:rPr>
                <w:rFonts w:asciiTheme="minorHAnsi" w:hAnsiTheme="minorHAnsi" w:cs="Shruti"/>
                <w:bCs/>
                <w:color w:val="000000"/>
                <w:sz w:val="16"/>
                <w:szCs w:val="14"/>
              </w:rPr>
              <w:t>hours</w:t>
            </w:r>
          </w:p>
        </w:tc>
      </w:tr>
      <w:tr w:rsidR="007204D4" w:rsidRPr="00E15520" w:rsidTr="00F020EB">
        <w:trPr>
          <w:trHeight w:hRule="exact" w:val="541"/>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7204D4" w:rsidRPr="00F020EB" w:rsidRDefault="007204D4"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Jason Franklin</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C82CEF" w:rsidRPr="00F020EB" w:rsidRDefault="007204D4"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Automotive Technology (Secondary)</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7204D4" w:rsidRPr="00F020EB" w:rsidRDefault="007204D4"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General Line Mechanic Diploma, TTC Livingston, 1997 </w:t>
            </w:r>
            <w:r w:rsidRPr="00F020EB">
              <w:rPr>
                <w:rFonts w:asciiTheme="minorHAnsi" w:hAnsiTheme="minorHAnsi" w:cs="Shruti"/>
                <w:bCs/>
                <w:color w:val="000000"/>
                <w:sz w:val="16"/>
                <w:szCs w:val="14"/>
              </w:rPr>
              <w:sym w:font="Symbol" w:char="F0A8"/>
            </w:r>
            <w:r w:rsidRPr="00F020EB">
              <w:rPr>
                <w:rFonts w:asciiTheme="minorHAnsi" w:hAnsiTheme="minorHAnsi" w:cs="Shruti"/>
                <w:bCs/>
                <w:color w:val="000000"/>
                <w:sz w:val="16"/>
                <w:szCs w:val="14"/>
              </w:rPr>
              <w:t xml:space="preserve"> ASE Master Automobile Technician</w:t>
            </w:r>
          </w:p>
        </w:tc>
        <w:tc>
          <w:tcPr>
            <w:tcW w:w="487" w:type="pct"/>
            <w:tcBorders>
              <w:top w:val="single" w:sz="15" w:space="0" w:color="000000"/>
              <w:left w:val="single" w:sz="24" w:space="0" w:color="000000"/>
              <w:bottom w:val="single" w:sz="22" w:space="0" w:color="000000"/>
              <w:right w:val="single" w:sz="24" w:space="0" w:color="000000"/>
            </w:tcBorders>
            <w:vAlign w:val="center"/>
          </w:tcPr>
          <w:p w:rsidR="007204D4" w:rsidRPr="00F020EB" w:rsidRDefault="007615E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2010, </w:t>
            </w:r>
            <w:r w:rsidR="007204D4" w:rsidRPr="00F020EB">
              <w:rPr>
                <w:rFonts w:asciiTheme="minorHAnsi" w:hAnsiTheme="minorHAnsi" w:cs="Shruti"/>
                <w:bCs/>
                <w:color w:val="000000"/>
                <w:sz w:val="16"/>
                <w:szCs w:val="14"/>
              </w:rPr>
              <w:t>201</w:t>
            </w:r>
            <w:r w:rsidR="00CA418F" w:rsidRPr="00F020EB">
              <w:rPr>
                <w:rFonts w:asciiTheme="minorHAnsi" w:hAnsiTheme="minorHAnsi" w:cs="Shruti"/>
                <w:bCs/>
                <w:color w:val="000000"/>
                <w:sz w:val="16"/>
                <w:szCs w:val="14"/>
              </w:rPr>
              <w:t>4</w:t>
            </w:r>
          </w:p>
        </w:tc>
        <w:tc>
          <w:tcPr>
            <w:tcW w:w="380" w:type="pct"/>
            <w:tcBorders>
              <w:top w:val="single" w:sz="15" w:space="0" w:color="000000"/>
              <w:left w:val="single" w:sz="24" w:space="0" w:color="000000"/>
              <w:bottom w:val="single" w:sz="22" w:space="0" w:color="000000"/>
              <w:right w:val="single" w:sz="24" w:space="0" w:color="000000"/>
            </w:tcBorders>
            <w:vAlign w:val="center"/>
          </w:tcPr>
          <w:p w:rsidR="007204D4" w:rsidRPr="00B0695A" w:rsidRDefault="00C8000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15</w:t>
            </w:r>
            <w:r w:rsidR="007204D4"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22" w:space="0" w:color="000000"/>
              <w:right w:val="single" w:sz="24" w:space="0" w:color="000000"/>
            </w:tcBorders>
            <w:vAlign w:val="center"/>
          </w:tcPr>
          <w:p w:rsidR="007204D4" w:rsidRPr="00F020EB" w:rsidRDefault="00CA418F"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6</w:t>
            </w:r>
            <w:r w:rsidR="007204D4" w:rsidRPr="00F020EB">
              <w:rPr>
                <w:rFonts w:asciiTheme="minorHAnsi" w:hAnsiTheme="minorHAnsi" w:cs="Shruti"/>
                <w:bCs/>
                <w:color w:val="000000"/>
                <w:sz w:val="16"/>
                <w:szCs w:val="14"/>
              </w:rPr>
              <w:t xml:space="preserve"> years</w:t>
            </w:r>
          </w:p>
        </w:tc>
        <w:tc>
          <w:tcPr>
            <w:tcW w:w="487" w:type="pct"/>
            <w:gridSpan w:val="2"/>
            <w:tcBorders>
              <w:top w:val="single" w:sz="15" w:space="0" w:color="000000"/>
              <w:left w:val="single" w:sz="24" w:space="0" w:color="000000"/>
              <w:bottom w:val="single" w:sz="22" w:space="0" w:color="000000"/>
              <w:right w:val="single" w:sz="15" w:space="0" w:color="000000"/>
            </w:tcBorders>
            <w:vAlign w:val="center"/>
          </w:tcPr>
          <w:p w:rsidR="007204D4" w:rsidRPr="00F020EB" w:rsidRDefault="007204D4"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25 hours</w:t>
            </w:r>
          </w:p>
        </w:tc>
      </w:tr>
      <w:tr w:rsidR="00892E3E" w:rsidRPr="00E15520" w:rsidTr="00F020EB">
        <w:trPr>
          <w:trHeight w:hRule="exact" w:val="505"/>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664971" w:rsidRPr="00F020EB" w:rsidRDefault="0066497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Wayne Todd</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664971" w:rsidRPr="00F020EB" w:rsidRDefault="0066497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Collision Repair Technology</w:t>
            </w:r>
            <w:r w:rsidR="00F020EB" w:rsidRPr="00F020EB">
              <w:rPr>
                <w:rFonts w:asciiTheme="minorHAnsi" w:hAnsiTheme="minorHAnsi" w:cs="Shruti"/>
                <w:bCs/>
                <w:color w:val="000000"/>
                <w:sz w:val="16"/>
                <w:szCs w:val="14"/>
              </w:rPr>
              <w:br/>
            </w:r>
            <w:r w:rsidR="002F1B5B" w:rsidRPr="00F020EB">
              <w:rPr>
                <w:rFonts w:asciiTheme="minorHAnsi" w:hAnsiTheme="minorHAnsi" w:cs="Shruti"/>
                <w:bCs/>
                <w:color w:val="000000"/>
                <w:sz w:val="16"/>
                <w:szCs w:val="14"/>
              </w:rPr>
              <w:t>Associate 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664971" w:rsidRPr="00F020EB" w:rsidRDefault="0066497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Auto Collision Repair Technician Diploma</w:t>
            </w:r>
            <w:r w:rsidR="008C1770" w:rsidRPr="00F020EB">
              <w:rPr>
                <w:rFonts w:asciiTheme="minorHAnsi" w:hAnsiTheme="minorHAnsi" w:cs="Shruti"/>
                <w:bCs/>
                <w:color w:val="000000"/>
                <w:sz w:val="16"/>
                <w:szCs w:val="14"/>
              </w:rPr>
              <w:t xml:space="preserve">, </w:t>
            </w:r>
            <w:r w:rsidRPr="00F020EB">
              <w:rPr>
                <w:rFonts w:asciiTheme="minorHAnsi" w:hAnsiTheme="minorHAnsi" w:cs="Shruti"/>
                <w:bCs/>
                <w:color w:val="000000"/>
                <w:sz w:val="16"/>
                <w:szCs w:val="14"/>
              </w:rPr>
              <w:t>Nashville Auto Diesel College</w:t>
            </w:r>
            <w:r w:rsidR="008C1770" w:rsidRPr="00F020EB">
              <w:rPr>
                <w:rFonts w:asciiTheme="minorHAnsi" w:hAnsiTheme="minorHAnsi" w:cs="Shruti"/>
                <w:bCs/>
                <w:color w:val="000000"/>
                <w:sz w:val="16"/>
                <w:szCs w:val="14"/>
              </w:rPr>
              <w:t>, 1985</w:t>
            </w:r>
            <w:r w:rsidR="00CC1746" w:rsidRPr="00F020EB">
              <w:rPr>
                <w:rFonts w:asciiTheme="minorHAnsi" w:hAnsiTheme="minorHAnsi" w:cs="Shruti"/>
                <w:bCs/>
                <w:color w:val="000000"/>
                <w:sz w:val="16"/>
                <w:szCs w:val="14"/>
              </w:rPr>
              <w:t xml:space="preserve"> </w:t>
            </w:r>
            <w:r w:rsidR="008C1770" w:rsidRPr="00F020EB">
              <w:rPr>
                <w:rFonts w:asciiTheme="minorHAnsi" w:hAnsiTheme="minorHAnsi" w:cs="Shruti"/>
                <w:bCs/>
                <w:color w:val="000000"/>
                <w:sz w:val="16"/>
                <w:szCs w:val="14"/>
              </w:rPr>
              <w:sym w:font="Symbol" w:char="F0A8"/>
            </w:r>
            <w:r w:rsidR="00CC1746" w:rsidRPr="00F020EB">
              <w:rPr>
                <w:rFonts w:asciiTheme="minorHAnsi" w:hAnsiTheme="minorHAnsi" w:cs="Shruti"/>
                <w:bCs/>
                <w:color w:val="000000"/>
                <w:sz w:val="16"/>
                <w:szCs w:val="14"/>
              </w:rPr>
              <w:t xml:space="preserve"> </w:t>
            </w:r>
            <w:r w:rsidRPr="00F020EB">
              <w:rPr>
                <w:rFonts w:asciiTheme="minorHAnsi" w:hAnsiTheme="minorHAnsi" w:cs="Shruti"/>
                <w:bCs/>
                <w:color w:val="000000"/>
                <w:sz w:val="16"/>
                <w:szCs w:val="14"/>
              </w:rPr>
              <w:t>ASE Master Technician</w:t>
            </w:r>
          </w:p>
        </w:tc>
        <w:tc>
          <w:tcPr>
            <w:tcW w:w="487" w:type="pct"/>
            <w:tcBorders>
              <w:top w:val="single" w:sz="15" w:space="0" w:color="000000"/>
              <w:left w:val="single" w:sz="24" w:space="0" w:color="000000"/>
              <w:bottom w:val="single" w:sz="22" w:space="0" w:color="000000"/>
              <w:right w:val="single" w:sz="24" w:space="0" w:color="000000"/>
            </w:tcBorders>
            <w:vAlign w:val="center"/>
          </w:tcPr>
          <w:p w:rsidR="00664971" w:rsidRPr="00F020EB" w:rsidRDefault="0066497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2001</w:t>
            </w:r>
          </w:p>
        </w:tc>
        <w:tc>
          <w:tcPr>
            <w:tcW w:w="380" w:type="pct"/>
            <w:tcBorders>
              <w:top w:val="single" w:sz="15" w:space="0" w:color="000000"/>
              <w:left w:val="single" w:sz="24" w:space="0" w:color="000000"/>
              <w:bottom w:val="single" w:sz="22" w:space="0" w:color="000000"/>
              <w:right w:val="single" w:sz="24" w:space="0" w:color="000000"/>
            </w:tcBorders>
            <w:vAlign w:val="center"/>
          </w:tcPr>
          <w:p w:rsidR="00664971" w:rsidRPr="00B0695A"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2</w:t>
            </w:r>
            <w:r w:rsidR="00C8000D" w:rsidRPr="00B0695A">
              <w:rPr>
                <w:rFonts w:asciiTheme="minorHAnsi" w:hAnsiTheme="minorHAnsi" w:cs="Shruti"/>
                <w:bCs/>
                <w:color w:val="000000"/>
                <w:sz w:val="16"/>
                <w:szCs w:val="14"/>
              </w:rPr>
              <w:t>6</w:t>
            </w:r>
            <w:r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22" w:space="0" w:color="000000"/>
              <w:right w:val="single" w:sz="24" w:space="0" w:color="000000"/>
            </w:tcBorders>
            <w:vAlign w:val="center"/>
          </w:tcPr>
          <w:p w:rsidR="00664971" w:rsidRPr="00F020EB" w:rsidRDefault="00F82868"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1</w:t>
            </w:r>
            <w:r w:rsidR="00EC2EF1" w:rsidRPr="00F020EB">
              <w:rPr>
                <w:rFonts w:asciiTheme="minorHAnsi" w:hAnsiTheme="minorHAnsi" w:cs="Shruti"/>
                <w:bCs/>
                <w:color w:val="000000"/>
                <w:sz w:val="16"/>
                <w:szCs w:val="14"/>
              </w:rPr>
              <w:t>5</w:t>
            </w:r>
            <w:r w:rsidR="00A918CD" w:rsidRPr="00F020EB">
              <w:rPr>
                <w:rFonts w:asciiTheme="minorHAnsi" w:hAnsiTheme="minorHAnsi" w:cs="Shruti"/>
                <w:bCs/>
                <w:color w:val="000000"/>
                <w:sz w:val="16"/>
                <w:szCs w:val="14"/>
              </w:rPr>
              <w:t xml:space="preserve"> </w:t>
            </w:r>
            <w:r w:rsidR="00664971" w:rsidRPr="00F020EB">
              <w:rPr>
                <w:rFonts w:asciiTheme="minorHAnsi" w:hAnsiTheme="minorHAnsi" w:cs="Shruti"/>
                <w:bCs/>
                <w:color w:val="000000"/>
                <w:sz w:val="16"/>
                <w:szCs w:val="14"/>
              </w:rPr>
              <w:t>years</w:t>
            </w:r>
          </w:p>
        </w:tc>
        <w:tc>
          <w:tcPr>
            <w:tcW w:w="487" w:type="pct"/>
            <w:gridSpan w:val="2"/>
            <w:tcBorders>
              <w:top w:val="single" w:sz="15" w:space="0" w:color="000000"/>
              <w:left w:val="single" w:sz="24" w:space="0" w:color="000000"/>
              <w:bottom w:val="single" w:sz="22" w:space="0" w:color="000000"/>
              <w:right w:val="single" w:sz="15" w:space="0" w:color="000000"/>
            </w:tcBorders>
            <w:vAlign w:val="center"/>
          </w:tcPr>
          <w:p w:rsidR="00664971" w:rsidRPr="00F020EB"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37.5 </w:t>
            </w:r>
            <w:r w:rsidR="00664971" w:rsidRPr="00F020EB">
              <w:rPr>
                <w:rFonts w:asciiTheme="minorHAnsi" w:hAnsiTheme="minorHAnsi" w:cs="Shruti"/>
                <w:bCs/>
                <w:color w:val="000000"/>
                <w:sz w:val="16"/>
                <w:szCs w:val="14"/>
              </w:rPr>
              <w:t>hours</w:t>
            </w:r>
          </w:p>
        </w:tc>
      </w:tr>
      <w:tr w:rsidR="00892E3E" w:rsidRPr="00E15520" w:rsidTr="00F020EB">
        <w:trPr>
          <w:trHeight w:hRule="exact" w:val="730"/>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9D66DE" w:rsidRPr="00F020EB" w:rsidRDefault="009D66D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Rodney Stephens</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9D66DE" w:rsidRPr="00F020EB" w:rsidRDefault="009D66D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Computer </w:t>
            </w:r>
            <w:r w:rsidR="00CC1746" w:rsidRPr="00F020EB">
              <w:rPr>
                <w:rFonts w:asciiTheme="minorHAnsi" w:hAnsiTheme="minorHAnsi" w:cs="Shruti"/>
                <w:bCs/>
                <w:color w:val="000000"/>
                <w:sz w:val="16"/>
                <w:szCs w:val="14"/>
              </w:rPr>
              <w:t>Information</w:t>
            </w:r>
            <w:r w:rsidRPr="00F020EB">
              <w:rPr>
                <w:rFonts w:asciiTheme="minorHAnsi" w:hAnsiTheme="minorHAnsi" w:cs="Shruti"/>
                <w:bCs/>
                <w:color w:val="000000"/>
                <w:sz w:val="16"/>
                <w:szCs w:val="14"/>
              </w:rPr>
              <w:t xml:space="preserve"> Technology</w:t>
            </w:r>
            <w:r w:rsidRPr="00F020EB">
              <w:rPr>
                <w:rFonts w:asciiTheme="minorHAnsi" w:hAnsiTheme="minorHAnsi" w:cs="Shruti"/>
                <w:bCs/>
                <w:color w:val="000000"/>
                <w:sz w:val="16"/>
                <w:szCs w:val="14"/>
              </w:rPr>
              <w:br/>
            </w:r>
            <w:r w:rsidR="002F1B5B" w:rsidRPr="00F020EB">
              <w:rPr>
                <w:rFonts w:asciiTheme="minorHAnsi" w:hAnsiTheme="minorHAnsi" w:cs="Shruti"/>
                <w:bCs/>
                <w:color w:val="000000"/>
                <w:sz w:val="16"/>
                <w:szCs w:val="14"/>
              </w:rPr>
              <w:t>Associate Instr</w:t>
            </w:r>
            <w:r w:rsidRPr="00F020EB">
              <w:rPr>
                <w:rFonts w:asciiTheme="minorHAnsi" w:hAnsiTheme="minorHAnsi" w:cs="Shruti"/>
                <w:bCs/>
                <w:color w:val="000000"/>
                <w:sz w:val="16"/>
                <w:szCs w:val="14"/>
              </w:rPr>
              <w:t>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9D66DE" w:rsidRPr="00F020EB" w:rsidRDefault="009D66D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A</w:t>
            </w:r>
            <w:r w:rsidR="008C1770" w:rsidRPr="00F020EB">
              <w:rPr>
                <w:rFonts w:asciiTheme="minorHAnsi" w:hAnsiTheme="minorHAnsi" w:cs="Shruti"/>
                <w:bCs/>
                <w:color w:val="000000"/>
                <w:sz w:val="16"/>
                <w:szCs w:val="14"/>
              </w:rPr>
              <w:t>.S.</w:t>
            </w:r>
            <w:r w:rsidRPr="00F020EB">
              <w:rPr>
                <w:rFonts w:asciiTheme="minorHAnsi" w:hAnsiTheme="minorHAnsi" w:cs="Shruti"/>
                <w:bCs/>
                <w:color w:val="000000"/>
                <w:sz w:val="16"/>
                <w:szCs w:val="14"/>
              </w:rPr>
              <w:t xml:space="preserve"> </w:t>
            </w:r>
            <w:r w:rsidR="008C1770" w:rsidRPr="00F020EB">
              <w:rPr>
                <w:rFonts w:asciiTheme="minorHAnsi" w:hAnsiTheme="minorHAnsi" w:cs="Shruti"/>
                <w:bCs/>
                <w:color w:val="000000"/>
                <w:sz w:val="16"/>
                <w:szCs w:val="14"/>
              </w:rPr>
              <w:t>in</w:t>
            </w:r>
            <w:r w:rsidRPr="00F020EB">
              <w:rPr>
                <w:rFonts w:asciiTheme="minorHAnsi" w:hAnsiTheme="minorHAnsi" w:cs="Shruti"/>
                <w:bCs/>
                <w:color w:val="000000"/>
                <w:sz w:val="16"/>
                <w:szCs w:val="14"/>
              </w:rPr>
              <w:t xml:space="preserve"> Electrical Engineering</w:t>
            </w:r>
            <w:r w:rsidR="00810880" w:rsidRPr="00F020EB">
              <w:rPr>
                <w:rFonts w:asciiTheme="minorHAnsi" w:hAnsiTheme="minorHAnsi" w:cs="Shruti"/>
                <w:bCs/>
                <w:color w:val="000000"/>
                <w:sz w:val="16"/>
                <w:szCs w:val="14"/>
              </w:rPr>
              <w:t xml:space="preserve">, </w:t>
            </w:r>
            <w:proofErr w:type="spellStart"/>
            <w:r w:rsidR="00810880" w:rsidRPr="00F020EB">
              <w:rPr>
                <w:rFonts w:asciiTheme="minorHAnsi" w:hAnsiTheme="minorHAnsi" w:cs="Shruti"/>
                <w:bCs/>
                <w:color w:val="000000"/>
                <w:sz w:val="16"/>
                <w:szCs w:val="14"/>
              </w:rPr>
              <w:t>Pellissippi</w:t>
            </w:r>
            <w:proofErr w:type="spellEnd"/>
            <w:r w:rsidR="00810880" w:rsidRPr="00F020EB">
              <w:rPr>
                <w:rFonts w:asciiTheme="minorHAnsi" w:hAnsiTheme="minorHAnsi" w:cs="Shruti"/>
                <w:bCs/>
                <w:color w:val="000000"/>
                <w:sz w:val="16"/>
                <w:szCs w:val="14"/>
              </w:rPr>
              <w:t xml:space="preserve"> State Community College, 1991 </w:t>
            </w:r>
            <w:r w:rsidR="00810880" w:rsidRPr="00F020EB">
              <w:rPr>
                <w:rFonts w:asciiTheme="minorHAnsi" w:hAnsiTheme="minorHAnsi" w:cs="Shruti"/>
                <w:bCs/>
                <w:color w:val="000000"/>
                <w:sz w:val="16"/>
                <w:szCs w:val="14"/>
              </w:rPr>
              <w:sym w:font="Symbol" w:char="F0A8"/>
            </w:r>
            <w:r w:rsidRPr="00F020EB">
              <w:rPr>
                <w:rFonts w:asciiTheme="minorHAnsi" w:hAnsiTheme="minorHAnsi" w:cs="Shruti"/>
                <w:bCs/>
                <w:color w:val="000000"/>
                <w:sz w:val="16"/>
                <w:szCs w:val="14"/>
              </w:rPr>
              <w:t xml:space="preserve"> 58 Hours toward an Associate</w:t>
            </w:r>
            <w:r w:rsidR="00810880" w:rsidRPr="00F020EB">
              <w:rPr>
                <w:rFonts w:asciiTheme="minorHAnsi" w:hAnsiTheme="minorHAnsi" w:cs="Shruti"/>
                <w:bCs/>
                <w:color w:val="000000"/>
                <w:sz w:val="16"/>
                <w:szCs w:val="14"/>
              </w:rPr>
              <w:t>s in</w:t>
            </w:r>
            <w:r w:rsidRPr="00F020EB">
              <w:rPr>
                <w:rFonts w:asciiTheme="minorHAnsi" w:hAnsiTheme="minorHAnsi" w:cs="Shruti"/>
                <w:bCs/>
                <w:color w:val="000000"/>
                <w:sz w:val="16"/>
                <w:szCs w:val="14"/>
              </w:rPr>
              <w:t xml:space="preserve"> Computer Science</w:t>
            </w:r>
            <w:r w:rsidR="00CC1746" w:rsidRPr="00F020EB">
              <w:rPr>
                <w:rFonts w:asciiTheme="minorHAnsi" w:hAnsiTheme="minorHAnsi" w:cs="Shruti"/>
                <w:bCs/>
                <w:color w:val="000000"/>
                <w:sz w:val="16"/>
                <w:szCs w:val="14"/>
              </w:rPr>
              <w:t xml:space="preserve"> / A+ &amp; Network+ Cert</w:t>
            </w:r>
            <w:r w:rsidR="00810880" w:rsidRPr="00F020EB">
              <w:rPr>
                <w:rFonts w:asciiTheme="minorHAnsi" w:hAnsiTheme="minorHAnsi" w:cs="Shruti"/>
                <w:bCs/>
                <w:color w:val="000000"/>
                <w:sz w:val="16"/>
                <w:szCs w:val="14"/>
              </w:rPr>
              <w:t>ifications</w:t>
            </w:r>
          </w:p>
        </w:tc>
        <w:tc>
          <w:tcPr>
            <w:tcW w:w="487" w:type="pct"/>
            <w:tcBorders>
              <w:top w:val="single" w:sz="15" w:space="0" w:color="000000"/>
              <w:left w:val="single" w:sz="24" w:space="0" w:color="000000"/>
              <w:bottom w:val="single" w:sz="22" w:space="0" w:color="000000"/>
              <w:right w:val="single" w:sz="24" w:space="0" w:color="000000"/>
            </w:tcBorders>
            <w:vAlign w:val="center"/>
          </w:tcPr>
          <w:p w:rsidR="009D66DE" w:rsidRPr="00F020EB" w:rsidRDefault="009D66D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2000</w:t>
            </w:r>
          </w:p>
        </w:tc>
        <w:tc>
          <w:tcPr>
            <w:tcW w:w="380" w:type="pct"/>
            <w:tcBorders>
              <w:top w:val="single" w:sz="15" w:space="0" w:color="000000"/>
              <w:left w:val="single" w:sz="24" w:space="0" w:color="000000"/>
              <w:bottom w:val="single" w:sz="22" w:space="0" w:color="000000"/>
              <w:right w:val="single" w:sz="24" w:space="0" w:color="000000"/>
            </w:tcBorders>
            <w:vAlign w:val="center"/>
          </w:tcPr>
          <w:p w:rsidR="009D66DE" w:rsidRPr="00B0695A"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2</w:t>
            </w:r>
            <w:r w:rsidR="00C8000D" w:rsidRPr="00B0695A">
              <w:rPr>
                <w:rFonts w:asciiTheme="minorHAnsi" w:hAnsiTheme="minorHAnsi" w:cs="Shruti"/>
                <w:bCs/>
                <w:color w:val="000000"/>
                <w:sz w:val="16"/>
                <w:szCs w:val="14"/>
              </w:rPr>
              <w:t>3</w:t>
            </w:r>
            <w:r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22" w:space="0" w:color="000000"/>
              <w:right w:val="single" w:sz="24" w:space="0" w:color="000000"/>
            </w:tcBorders>
            <w:vAlign w:val="center"/>
          </w:tcPr>
          <w:p w:rsidR="009D66DE" w:rsidRPr="00F020EB" w:rsidRDefault="005627AF"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1</w:t>
            </w:r>
            <w:r w:rsidR="00EC2EF1" w:rsidRPr="00F020EB">
              <w:rPr>
                <w:rFonts w:asciiTheme="minorHAnsi" w:hAnsiTheme="minorHAnsi" w:cs="Shruti"/>
                <w:bCs/>
                <w:color w:val="000000"/>
                <w:sz w:val="16"/>
                <w:szCs w:val="14"/>
              </w:rPr>
              <w:t>6</w:t>
            </w:r>
            <w:r w:rsidR="00A918CD" w:rsidRPr="00F020EB">
              <w:rPr>
                <w:rFonts w:asciiTheme="minorHAnsi" w:hAnsiTheme="minorHAnsi" w:cs="Shruti"/>
                <w:bCs/>
                <w:color w:val="000000"/>
                <w:sz w:val="16"/>
                <w:szCs w:val="14"/>
              </w:rPr>
              <w:t xml:space="preserve"> </w:t>
            </w:r>
            <w:r w:rsidR="009D66DE" w:rsidRPr="00F020EB">
              <w:rPr>
                <w:rFonts w:asciiTheme="minorHAnsi" w:hAnsiTheme="minorHAnsi" w:cs="Shruti"/>
                <w:bCs/>
                <w:color w:val="000000"/>
                <w:sz w:val="16"/>
                <w:szCs w:val="14"/>
              </w:rPr>
              <w:t>years</w:t>
            </w:r>
          </w:p>
        </w:tc>
        <w:tc>
          <w:tcPr>
            <w:tcW w:w="487" w:type="pct"/>
            <w:gridSpan w:val="2"/>
            <w:tcBorders>
              <w:top w:val="single" w:sz="15" w:space="0" w:color="000000"/>
              <w:left w:val="single" w:sz="24" w:space="0" w:color="000000"/>
              <w:bottom w:val="single" w:sz="22" w:space="0" w:color="000000"/>
              <w:right w:val="single" w:sz="15" w:space="0" w:color="000000"/>
            </w:tcBorders>
            <w:vAlign w:val="center"/>
          </w:tcPr>
          <w:p w:rsidR="009D66DE" w:rsidRPr="00F020EB"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37.5 </w:t>
            </w:r>
            <w:r w:rsidR="009D66DE" w:rsidRPr="00F020EB">
              <w:rPr>
                <w:rFonts w:asciiTheme="minorHAnsi" w:hAnsiTheme="minorHAnsi" w:cs="Shruti"/>
                <w:bCs/>
                <w:color w:val="000000"/>
                <w:sz w:val="16"/>
                <w:szCs w:val="14"/>
              </w:rPr>
              <w:t>hours</w:t>
            </w:r>
          </w:p>
        </w:tc>
      </w:tr>
      <w:tr w:rsidR="00201AE2" w:rsidRPr="00E15520" w:rsidTr="00F020EB">
        <w:trPr>
          <w:trHeight w:hRule="exact" w:val="730"/>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Jayne Roysden</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Cosmetology</w:t>
            </w:r>
            <w:r w:rsidR="00982F77" w:rsidRPr="00F020EB">
              <w:rPr>
                <w:rFonts w:asciiTheme="minorHAnsi" w:hAnsiTheme="minorHAnsi" w:cs="Shruti"/>
                <w:bCs/>
                <w:color w:val="000000"/>
                <w:sz w:val="16"/>
                <w:szCs w:val="14"/>
              </w:rPr>
              <w:t xml:space="preserve"> </w:t>
            </w:r>
            <w:r w:rsidRPr="00F020EB">
              <w:rPr>
                <w:rFonts w:asciiTheme="minorHAnsi" w:hAnsiTheme="minorHAnsi" w:cs="Shruti"/>
                <w:bCs/>
                <w:color w:val="000000"/>
                <w:sz w:val="16"/>
                <w:szCs w:val="14"/>
              </w:rPr>
              <w:t>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Certified Instructor in Cosmetology, Reuben-Allen College, 2002 </w:t>
            </w:r>
            <w:r w:rsidRPr="00F020EB">
              <w:rPr>
                <w:rFonts w:asciiTheme="minorHAnsi" w:hAnsiTheme="minorHAnsi" w:cs="Shruti"/>
                <w:bCs/>
                <w:color w:val="000000"/>
                <w:sz w:val="16"/>
                <w:szCs w:val="14"/>
              </w:rPr>
              <w:sym w:font="Symbol" w:char="F0A8"/>
            </w:r>
            <w:r w:rsidRPr="00F020EB">
              <w:rPr>
                <w:rFonts w:asciiTheme="minorHAnsi" w:hAnsiTheme="minorHAnsi" w:cs="Shruti"/>
                <w:bCs/>
                <w:color w:val="000000"/>
                <w:sz w:val="16"/>
                <w:szCs w:val="14"/>
              </w:rPr>
              <w:t xml:space="preserve"> ABCH Board Certified Hair Colorist, 2002 </w:t>
            </w:r>
            <w:r w:rsidRPr="00F020EB">
              <w:rPr>
                <w:rFonts w:asciiTheme="minorHAnsi" w:hAnsiTheme="minorHAnsi" w:cs="Shruti"/>
                <w:bCs/>
                <w:color w:val="000000"/>
                <w:sz w:val="16"/>
                <w:szCs w:val="14"/>
              </w:rPr>
              <w:sym w:font="Symbol" w:char="F0A8"/>
            </w:r>
            <w:r w:rsidRPr="00F020EB">
              <w:rPr>
                <w:rFonts w:asciiTheme="minorHAnsi" w:hAnsiTheme="minorHAnsi" w:cs="Shruti"/>
                <w:bCs/>
                <w:color w:val="000000"/>
                <w:sz w:val="16"/>
                <w:szCs w:val="14"/>
              </w:rPr>
              <w:t xml:space="preserve"> Cosmetology Training, Hair Academy, 1990</w:t>
            </w:r>
          </w:p>
        </w:tc>
        <w:tc>
          <w:tcPr>
            <w:tcW w:w="487" w:type="pct"/>
            <w:tcBorders>
              <w:top w:val="single" w:sz="15" w:space="0" w:color="000000"/>
              <w:left w:val="single" w:sz="24" w:space="0" w:color="000000"/>
              <w:bottom w:val="single" w:sz="22"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2007</w:t>
            </w:r>
          </w:p>
        </w:tc>
        <w:tc>
          <w:tcPr>
            <w:tcW w:w="380" w:type="pct"/>
            <w:tcBorders>
              <w:top w:val="single" w:sz="15" w:space="0" w:color="000000"/>
              <w:left w:val="single" w:sz="24" w:space="0" w:color="000000"/>
              <w:bottom w:val="single" w:sz="22" w:space="0" w:color="000000"/>
              <w:right w:val="single" w:sz="24" w:space="0" w:color="000000"/>
            </w:tcBorders>
            <w:vAlign w:val="center"/>
          </w:tcPr>
          <w:p w:rsidR="00201AE2" w:rsidRPr="00B0695A"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2</w:t>
            </w:r>
            <w:r w:rsidR="00C8000D" w:rsidRPr="00B0695A">
              <w:rPr>
                <w:rFonts w:asciiTheme="minorHAnsi" w:hAnsiTheme="minorHAnsi" w:cs="Shruti"/>
                <w:bCs/>
                <w:color w:val="000000"/>
                <w:sz w:val="16"/>
                <w:szCs w:val="14"/>
              </w:rPr>
              <w:t>3</w:t>
            </w:r>
            <w:r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22" w:space="0" w:color="000000"/>
              <w:right w:val="single" w:sz="24" w:space="0" w:color="000000"/>
            </w:tcBorders>
            <w:vAlign w:val="center"/>
          </w:tcPr>
          <w:p w:rsidR="00201AE2" w:rsidRPr="00F020EB" w:rsidRDefault="007615E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9</w:t>
            </w:r>
            <w:r w:rsidR="00A918CD" w:rsidRPr="00F020EB">
              <w:rPr>
                <w:rFonts w:asciiTheme="minorHAnsi" w:hAnsiTheme="minorHAnsi" w:cs="Shruti"/>
                <w:bCs/>
                <w:color w:val="000000"/>
                <w:sz w:val="16"/>
                <w:szCs w:val="14"/>
              </w:rPr>
              <w:t xml:space="preserve"> </w:t>
            </w:r>
            <w:r w:rsidR="00201AE2" w:rsidRPr="00F020EB">
              <w:rPr>
                <w:rFonts w:asciiTheme="minorHAnsi" w:hAnsiTheme="minorHAnsi" w:cs="Shruti"/>
                <w:bCs/>
                <w:color w:val="000000"/>
                <w:sz w:val="16"/>
                <w:szCs w:val="14"/>
              </w:rPr>
              <w:t>years</w:t>
            </w:r>
          </w:p>
        </w:tc>
        <w:tc>
          <w:tcPr>
            <w:tcW w:w="487" w:type="pct"/>
            <w:gridSpan w:val="2"/>
            <w:tcBorders>
              <w:top w:val="single" w:sz="15" w:space="0" w:color="000000"/>
              <w:left w:val="single" w:sz="24" w:space="0" w:color="000000"/>
              <w:bottom w:val="single" w:sz="22" w:space="0" w:color="000000"/>
              <w:right w:val="single" w:sz="15" w:space="0" w:color="000000"/>
            </w:tcBorders>
            <w:vAlign w:val="center"/>
          </w:tcPr>
          <w:p w:rsidR="00201AE2" w:rsidRPr="00F020EB"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37.5 </w:t>
            </w:r>
            <w:r w:rsidR="00201AE2" w:rsidRPr="00F020EB">
              <w:rPr>
                <w:rFonts w:asciiTheme="minorHAnsi" w:hAnsiTheme="minorHAnsi" w:cs="Shruti"/>
                <w:bCs/>
                <w:color w:val="000000"/>
                <w:sz w:val="16"/>
                <w:szCs w:val="14"/>
              </w:rPr>
              <w:t>hours</w:t>
            </w:r>
          </w:p>
        </w:tc>
      </w:tr>
      <w:tr w:rsidR="00201AE2" w:rsidRPr="00E15520" w:rsidTr="00F020EB">
        <w:trPr>
          <w:trHeight w:hRule="exact" w:val="541"/>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201AE2" w:rsidRPr="00F020EB" w:rsidRDefault="00E2124B"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proofErr w:type="spellStart"/>
            <w:r w:rsidRPr="00F020EB">
              <w:rPr>
                <w:rFonts w:asciiTheme="minorHAnsi" w:hAnsiTheme="minorHAnsi" w:cs="Shruti"/>
                <w:bCs/>
                <w:color w:val="000000"/>
                <w:sz w:val="16"/>
                <w:szCs w:val="14"/>
              </w:rPr>
              <w:t>Naricka</w:t>
            </w:r>
            <w:proofErr w:type="spellEnd"/>
            <w:r w:rsidRPr="00F020EB">
              <w:rPr>
                <w:rFonts w:asciiTheme="minorHAnsi" w:hAnsiTheme="minorHAnsi" w:cs="Shruti"/>
                <w:bCs/>
                <w:color w:val="000000"/>
                <w:sz w:val="16"/>
                <w:szCs w:val="14"/>
              </w:rPr>
              <w:t xml:space="preserve"> Gray</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2F3B02" w:rsidRPr="00F020EB" w:rsidRDefault="00F020EB"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Cosmetology Adjunct Instructor</w:t>
            </w:r>
          </w:p>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(Secondary)</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201AE2" w:rsidRPr="00F020EB" w:rsidRDefault="00E2124B"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Cosmetologist, , TCAT at Oneida/Huntsville, 2008</w:t>
            </w:r>
          </w:p>
          <w:p w:rsidR="00E2124B" w:rsidRPr="00F020EB" w:rsidRDefault="00E2124B"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Cosmetology Instructor, TCAT at Oneida/Huntsville, 2012</w:t>
            </w:r>
          </w:p>
        </w:tc>
        <w:tc>
          <w:tcPr>
            <w:tcW w:w="487" w:type="pct"/>
            <w:tcBorders>
              <w:top w:val="single" w:sz="15" w:space="0" w:color="000000"/>
              <w:left w:val="single" w:sz="24" w:space="0" w:color="000000"/>
              <w:bottom w:val="single" w:sz="22" w:space="0" w:color="000000"/>
              <w:right w:val="single" w:sz="24" w:space="0" w:color="000000"/>
            </w:tcBorders>
            <w:vAlign w:val="center"/>
          </w:tcPr>
          <w:p w:rsidR="00201AE2" w:rsidRPr="00F020EB" w:rsidRDefault="00E87874"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2014</w:t>
            </w:r>
          </w:p>
        </w:tc>
        <w:tc>
          <w:tcPr>
            <w:tcW w:w="380" w:type="pct"/>
            <w:tcBorders>
              <w:top w:val="single" w:sz="15" w:space="0" w:color="000000"/>
              <w:left w:val="single" w:sz="24" w:space="0" w:color="000000"/>
              <w:bottom w:val="single" w:sz="22" w:space="0" w:color="000000"/>
              <w:right w:val="single" w:sz="24" w:space="0" w:color="000000"/>
            </w:tcBorders>
            <w:vAlign w:val="center"/>
          </w:tcPr>
          <w:p w:rsidR="005627AF" w:rsidRPr="00B0695A" w:rsidRDefault="00C8000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4</w:t>
            </w:r>
            <w:r w:rsidR="00D02CC8"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22" w:space="0" w:color="000000"/>
              <w:right w:val="single" w:sz="24" w:space="0" w:color="000000"/>
            </w:tcBorders>
            <w:vAlign w:val="center"/>
          </w:tcPr>
          <w:p w:rsidR="00EF06BA" w:rsidRPr="00F020EB" w:rsidRDefault="00EC2EF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w:t>
            </w:r>
            <w:r w:rsidR="00D02CC8" w:rsidRPr="00F020EB">
              <w:rPr>
                <w:rFonts w:asciiTheme="minorHAnsi" w:hAnsiTheme="minorHAnsi" w:cs="Shruti"/>
                <w:bCs/>
                <w:color w:val="000000"/>
                <w:sz w:val="16"/>
                <w:szCs w:val="14"/>
              </w:rPr>
              <w:t xml:space="preserve"> year</w:t>
            </w:r>
          </w:p>
        </w:tc>
        <w:tc>
          <w:tcPr>
            <w:tcW w:w="487" w:type="pct"/>
            <w:gridSpan w:val="2"/>
            <w:tcBorders>
              <w:top w:val="single" w:sz="15" w:space="0" w:color="000000"/>
              <w:left w:val="single" w:sz="24" w:space="0" w:color="000000"/>
              <w:bottom w:val="single" w:sz="22" w:space="0" w:color="000000"/>
              <w:right w:val="single" w:sz="15" w:space="0" w:color="000000"/>
            </w:tcBorders>
            <w:vAlign w:val="center"/>
          </w:tcPr>
          <w:p w:rsidR="00201AE2" w:rsidRPr="00F020EB" w:rsidRDefault="00E935E0"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15 hours</w:t>
            </w:r>
          </w:p>
        </w:tc>
      </w:tr>
      <w:tr w:rsidR="00201AE2" w:rsidRPr="00E15520" w:rsidTr="00F020EB">
        <w:trPr>
          <w:trHeight w:hRule="exact" w:val="505"/>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201AE2" w:rsidRPr="00345814" w:rsidRDefault="00F020EB"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345814">
              <w:rPr>
                <w:rFonts w:asciiTheme="minorHAnsi" w:hAnsiTheme="minorHAnsi" w:cs="Shruti"/>
                <w:bCs/>
                <w:color w:val="000000"/>
                <w:sz w:val="16"/>
                <w:szCs w:val="14"/>
              </w:rPr>
              <w:t>Danny Sheckles</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201AE2" w:rsidRPr="00345814" w:rsidRDefault="00F020EB" w:rsidP="00345814">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345814">
              <w:rPr>
                <w:rFonts w:asciiTheme="minorHAnsi" w:hAnsiTheme="minorHAnsi" w:cs="Shruti"/>
                <w:bCs/>
                <w:color w:val="000000"/>
                <w:sz w:val="16"/>
                <w:szCs w:val="14"/>
              </w:rPr>
              <w:t>Emergency Medical Technician</w:t>
            </w:r>
            <w:r w:rsidR="00345814" w:rsidRPr="00345814">
              <w:rPr>
                <w:rFonts w:asciiTheme="minorHAnsi" w:hAnsiTheme="minorHAnsi" w:cs="Shruti"/>
                <w:bCs/>
                <w:color w:val="000000"/>
                <w:sz w:val="16"/>
                <w:szCs w:val="14"/>
              </w:rPr>
              <w:br/>
            </w:r>
            <w:r w:rsidRPr="00345814">
              <w:rPr>
                <w:rFonts w:asciiTheme="minorHAnsi" w:hAnsiTheme="minorHAnsi" w:cs="Shruti"/>
                <w:bCs/>
                <w:color w:val="000000"/>
                <w:sz w:val="16"/>
                <w:szCs w:val="14"/>
              </w:rPr>
              <w:t>Adjunct 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201AE2" w:rsidRPr="00345814" w:rsidRDefault="00345814" w:rsidP="00345814">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345814">
              <w:rPr>
                <w:rFonts w:asciiTheme="minorHAnsi" w:hAnsiTheme="minorHAnsi" w:cs="Shruti"/>
                <w:bCs/>
                <w:color w:val="000000"/>
                <w:sz w:val="16"/>
                <w:szCs w:val="14"/>
              </w:rPr>
              <w:t>A.A.S. in General Education, Allied Health, Roane State Community College, 2001; M.A, TTU, 1990</w:t>
            </w:r>
          </w:p>
        </w:tc>
        <w:tc>
          <w:tcPr>
            <w:tcW w:w="487" w:type="pct"/>
            <w:tcBorders>
              <w:top w:val="single" w:sz="15" w:space="0" w:color="000000"/>
              <w:left w:val="single" w:sz="24" w:space="0" w:color="000000"/>
              <w:bottom w:val="single" w:sz="22" w:space="0" w:color="000000"/>
              <w:right w:val="single" w:sz="24" w:space="0" w:color="000000"/>
            </w:tcBorders>
            <w:vAlign w:val="center"/>
          </w:tcPr>
          <w:p w:rsidR="00201AE2" w:rsidRPr="00345814" w:rsidRDefault="00F020EB"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345814">
              <w:rPr>
                <w:rFonts w:asciiTheme="minorHAnsi" w:hAnsiTheme="minorHAnsi" w:cs="Shruti"/>
                <w:bCs/>
                <w:color w:val="000000"/>
                <w:sz w:val="16"/>
                <w:szCs w:val="14"/>
              </w:rPr>
              <w:t>2016</w:t>
            </w:r>
          </w:p>
        </w:tc>
        <w:tc>
          <w:tcPr>
            <w:tcW w:w="380" w:type="pct"/>
            <w:tcBorders>
              <w:top w:val="single" w:sz="15" w:space="0" w:color="000000"/>
              <w:left w:val="single" w:sz="24" w:space="0" w:color="000000"/>
              <w:bottom w:val="single" w:sz="22" w:space="0" w:color="000000"/>
              <w:right w:val="single" w:sz="24" w:space="0" w:color="000000"/>
            </w:tcBorders>
            <w:vAlign w:val="center"/>
          </w:tcPr>
          <w:p w:rsidR="00201AE2" w:rsidRPr="00B0695A" w:rsidRDefault="00345814"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31</w:t>
            </w:r>
            <w:r w:rsidR="007F17B9"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22" w:space="0" w:color="000000"/>
              <w:right w:val="single" w:sz="24" w:space="0" w:color="000000"/>
            </w:tcBorders>
            <w:vAlign w:val="center"/>
          </w:tcPr>
          <w:p w:rsidR="00201AE2" w:rsidRPr="00345814"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p>
        </w:tc>
        <w:tc>
          <w:tcPr>
            <w:tcW w:w="487" w:type="pct"/>
            <w:gridSpan w:val="2"/>
            <w:tcBorders>
              <w:top w:val="single" w:sz="15" w:space="0" w:color="000000"/>
              <w:left w:val="single" w:sz="24" w:space="0" w:color="000000"/>
              <w:bottom w:val="single" w:sz="22" w:space="0" w:color="000000"/>
              <w:right w:val="single" w:sz="15" w:space="0" w:color="000000"/>
            </w:tcBorders>
            <w:vAlign w:val="center"/>
          </w:tcPr>
          <w:p w:rsidR="00201AE2" w:rsidRPr="00345814" w:rsidRDefault="00F020EB"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345814">
              <w:rPr>
                <w:rFonts w:asciiTheme="minorHAnsi" w:hAnsiTheme="minorHAnsi" w:cs="Shruti"/>
                <w:bCs/>
                <w:color w:val="000000"/>
                <w:sz w:val="16"/>
                <w:szCs w:val="14"/>
              </w:rPr>
              <w:t>20 hours</w:t>
            </w:r>
          </w:p>
        </w:tc>
      </w:tr>
      <w:tr w:rsidR="00201AE2" w:rsidRPr="00E15520" w:rsidTr="00F020EB">
        <w:trPr>
          <w:trHeight w:hRule="exact" w:val="568"/>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201AE2" w:rsidRPr="00F020EB" w:rsidRDefault="00D540B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Jared Terry</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201AE2" w:rsidRPr="00F020EB" w:rsidRDefault="00D540B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Machine Tool Technology</w:t>
            </w:r>
            <w:r w:rsidR="00982F77" w:rsidRPr="00F020EB">
              <w:rPr>
                <w:rFonts w:asciiTheme="minorHAnsi" w:hAnsiTheme="minorHAnsi" w:cs="Shruti"/>
                <w:bCs/>
                <w:color w:val="000000"/>
                <w:sz w:val="16"/>
                <w:szCs w:val="14"/>
              </w:rPr>
              <w:t xml:space="preserve"> Associate </w:t>
            </w:r>
            <w:r w:rsidRPr="00F020EB">
              <w:rPr>
                <w:rFonts w:asciiTheme="minorHAnsi" w:hAnsiTheme="minorHAnsi" w:cs="Shruti"/>
                <w:bCs/>
                <w:color w:val="000000"/>
                <w:sz w:val="16"/>
                <w:szCs w:val="14"/>
              </w:rPr>
              <w:t>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D34939" w:rsidRPr="00F020EB" w:rsidRDefault="00D540B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Machinist I, TCAT Oneida/Huntsville, 1997</w:t>
            </w:r>
          </w:p>
        </w:tc>
        <w:tc>
          <w:tcPr>
            <w:tcW w:w="487" w:type="pct"/>
            <w:tcBorders>
              <w:top w:val="single" w:sz="15" w:space="0" w:color="000000"/>
              <w:left w:val="single" w:sz="24" w:space="0" w:color="000000"/>
              <w:bottom w:val="single" w:sz="22" w:space="0" w:color="000000"/>
              <w:right w:val="single" w:sz="24" w:space="0" w:color="000000"/>
            </w:tcBorders>
            <w:vAlign w:val="center"/>
          </w:tcPr>
          <w:p w:rsidR="00201AE2" w:rsidRPr="00F020EB" w:rsidRDefault="00D540B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2010</w:t>
            </w:r>
          </w:p>
        </w:tc>
        <w:tc>
          <w:tcPr>
            <w:tcW w:w="380" w:type="pct"/>
            <w:tcBorders>
              <w:top w:val="single" w:sz="15" w:space="0" w:color="000000"/>
              <w:left w:val="single" w:sz="24" w:space="0" w:color="000000"/>
              <w:bottom w:val="single" w:sz="22" w:space="0" w:color="000000"/>
              <w:right w:val="single" w:sz="24" w:space="0" w:color="000000"/>
            </w:tcBorders>
            <w:vAlign w:val="center"/>
          </w:tcPr>
          <w:p w:rsidR="00883028" w:rsidRPr="00B0695A"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1</w:t>
            </w:r>
            <w:r w:rsidR="00C8000D" w:rsidRPr="00B0695A">
              <w:rPr>
                <w:rFonts w:asciiTheme="minorHAnsi" w:hAnsiTheme="minorHAnsi" w:cs="Shruti"/>
                <w:bCs/>
                <w:color w:val="000000"/>
                <w:sz w:val="16"/>
                <w:szCs w:val="14"/>
              </w:rPr>
              <w:t>6</w:t>
            </w:r>
            <w:r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22" w:space="0" w:color="000000"/>
              <w:right w:val="single" w:sz="24" w:space="0" w:color="000000"/>
            </w:tcBorders>
            <w:vAlign w:val="center"/>
          </w:tcPr>
          <w:p w:rsidR="00F82868" w:rsidRPr="00F020EB" w:rsidRDefault="00F020EB"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6</w:t>
            </w:r>
            <w:r w:rsidR="00A918CD" w:rsidRPr="00F020EB">
              <w:rPr>
                <w:rFonts w:asciiTheme="minorHAnsi" w:hAnsiTheme="minorHAnsi" w:cs="Shruti"/>
                <w:bCs/>
                <w:color w:val="000000"/>
                <w:sz w:val="16"/>
                <w:szCs w:val="14"/>
              </w:rPr>
              <w:t xml:space="preserve"> </w:t>
            </w:r>
            <w:r w:rsidR="00D540BE" w:rsidRPr="00F020EB">
              <w:rPr>
                <w:rFonts w:asciiTheme="minorHAnsi" w:hAnsiTheme="minorHAnsi" w:cs="Shruti"/>
                <w:bCs/>
                <w:color w:val="000000"/>
                <w:sz w:val="16"/>
                <w:szCs w:val="14"/>
              </w:rPr>
              <w:t>year</w:t>
            </w:r>
          </w:p>
        </w:tc>
        <w:tc>
          <w:tcPr>
            <w:tcW w:w="487" w:type="pct"/>
            <w:gridSpan w:val="2"/>
            <w:tcBorders>
              <w:top w:val="single" w:sz="15" w:space="0" w:color="000000"/>
              <w:left w:val="single" w:sz="24" w:space="0" w:color="000000"/>
              <w:bottom w:val="single" w:sz="22" w:space="0" w:color="000000"/>
              <w:right w:val="single" w:sz="15" w:space="0" w:color="000000"/>
            </w:tcBorders>
            <w:vAlign w:val="center"/>
          </w:tcPr>
          <w:p w:rsidR="00201AE2" w:rsidRPr="00F020EB" w:rsidRDefault="00D540B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37.5</w:t>
            </w:r>
            <w:r w:rsidR="00A918CD" w:rsidRPr="00F020EB">
              <w:rPr>
                <w:rFonts w:asciiTheme="minorHAnsi" w:hAnsiTheme="minorHAnsi" w:cs="Shruti"/>
                <w:bCs/>
                <w:color w:val="000000"/>
                <w:sz w:val="16"/>
                <w:szCs w:val="14"/>
              </w:rPr>
              <w:t xml:space="preserve"> </w:t>
            </w:r>
            <w:r w:rsidRPr="00F020EB">
              <w:rPr>
                <w:rFonts w:asciiTheme="minorHAnsi" w:hAnsiTheme="minorHAnsi" w:cs="Shruti"/>
                <w:bCs/>
                <w:color w:val="000000"/>
                <w:sz w:val="16"/>
                <w:szCs w:val="14"/>
              </w:rPr>
              <w:t>hours</w:t>
            </w:r>
          </w:p>
        </w:tc>
      </w:tr>
      <w:tr w:rsidR="005A3EB9" w:rsidRPr="00E15520" w:rsidTr="00F020EB">
        <w:trPr>
          <w:trHeight w:hRule="exact" w:val="550"/>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5A3EB9" w:rsidRPr="00F020EB" w:rsidRDefault="00D02CC8"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Casey Byrd</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5A3EB9" w:rsidRPr="00F020EB" w:rsidRDefault="00D540BE"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Pharmacy Technician</w:t>
            </w:r>
          </w:p>
          <w:p w:rsidR="00982F77" w:rsidRPr="00F020EB" w:rsidRDefault="00982F77"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Associate 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EA06E9" w:rsidRPr="00F020EB" w:rsidRDefault="00EA06E9"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B.S. in Organizational Management, Tusculum University</w:t>
            </w:r>
          </w:p>
        </w:tc>
        <w:tc>
          <w:tcPr>
            <w:tcW w:w="487" w:type="pct"/>
            <w:tcBorders>
              <w:top w:val="single" w:sz="15" w:space="0" w:color="000000"/>
              <w:left w:val="single" w:sz="24" w:space="0" w:color="000000"/>
              <w:bottom w:val="single" w:sz="22" w:space="0" w:color="000000"/>
              <w:right w:val="single" w:sz="24" w:space="0" w:color="000000"/>
            </w:tcBorders>
            <w:vAlign w:val="center"/>
          </w:tcPr>
          <w:p w:rsidR="005A3EB9" w:rsidRPr="00F020EB" w:rsidRDefault="00EA06E9"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2014</w:t>
            </w:r>
          </w:p>
        </w:tc>
        <w:tc>
          <w:tcPr>
            <w:tcW w:w="380" w:type="pct"/>
            <w:tcBorders>
              <w:top w:val="single" w:sz="15" w:space="0" w:color="000000"/>
              <w:left w:val="single" w:sz="24" w:space="0" w:color="000000"/>
              <w:bottom w:val="single" w:sz="22" w:space="0" w:color="000000"/>
              <w:right w:val="single" w:sz="24" w:space="0" w:color="000000"/>
            </w:tcBorders>
            <w:vAlign w:val="center"/>
          </w:tcPr>
          <w:p w:rsidR="00D775D6" w:rsidRPr="00B0695A" w:rsidRDefault="00EA06E9"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10</w:t>
            </w:r>
            <w:r w:rsidR="00EB6B69"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22" w:space="0" w:color="000000"/>
              <w:right w:val="single" w:sz="24" w:space="0" w:color="000000"/>
            </w:tcBorders>
            <w:vAlign w:val="center"/>
          </w:tcPr>
          <w:p w:rsidR="00EF06BA" w:rsidRPr="00F020EB" w:rsidRDefault="00EC2EF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w:t>
            </w:r>
            <w:r w:rsidR="00DB6041" w:rsidRPr="00F020EB">
              <w:rPr>
                <w:rFonts w:asciiTheme="minorHAnsi" w:hAnsiTheme="minorHAnsi" w:cs="Shruti"/>
                <w:bCs/>
                <w:color w:val="000000"/>
                <w:sz w:val="16"/>
                <w:szCs w:val="14"/>
              </w:rPr>
              <w:t xml:space="preserve"> year</w:t>
            </w:r>
          </w:p>
        </w:tc>
        <w:tc>
          <w:tcPr>
            <w:tcW w:w="487" w:type="pct"/>
            <w:gridSpan w:val="2"/>
            <w:tcBorders>
              <w:top w:val="single" w:sz="15" w:space="0" w:color="000000"/>
              <w:left w:val="single" w:sz="24" w:space="0" w:color="000000"/>
              <w:bottom w:val="single" w:sz="22" w:space="0" w:color="000000"/>
              <w:right w:val="single" w:sz="15" w:space="0" w:color="000000"/>
            </w:tcBorders>
            <w:vAlign w:val="center"/>
          </w:tcPr>
          <w:p w:rsidR="005A3EB9" w:rsidRPr="00F020EB" w:rsidRDefault="005A3EB9"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37.5</w:t>
            </w:r>
            <w:r w:rsidR="00A918CD" w:rsidRPr="00F020EB">
              <w:rPr>
                <w:rFonts w:asciiTheme="minorHAnsi" w:hAnsiTheme="minorHAnsi" w:cs="Shruti"/>
                <w:bCs/>
                <w:color w:val="000000"/>
                <w:sz w:val="16"/>
                <w:szCs w:val="14"/>
              </w:rPr>
              <w:t xml:space="preserve"> </w:t>
            </w:r>
            <w:r w:rsidRPr="00F020EB">
              <w:rPr>
                <w:rFonts w:asciiTheme="minorHAnsi" w:hAnsiTheme="minorHAnsi" w:cs="Shruti"/>
                <w:bCs/>
                <w:color w:val="000000"/>
                <w:sz w:val="16"/>
                <w:szCs w:val="14"/>
              </w:rPr>
              <w:t>hours</w:t>
            </w:r>
          </w:p>
        </w:tc>
      </w:tr>
      <w:tr w:rsidR="00A918CD" w:rsidRPr="00E15520" w:rsidTr="00F020EB">
        <w:trPr>
          <w:trHeight w:hRule="exact" w:val="541"/>
          <w:jc w:val="center"/>
        </w:trPr>
        <w:tc>
          <w:tcPr>
            <w:tcW w:w="585" w:type="pct"/>
            <w:tcBorders>
              <w:top w:val="single" w:sz="15" w:space="0" w:color="000000"/>
              <w:left w:val="single" w:sz="15" w:space="0" w:color="000000"/>
              <w:bottom w:val="single" w:sz="22" w:space="0" w:color="000000"/>
              <w:right w:val="single" w:sz="24" w:space="0" w:color="000000"/>
            </w:tcBorders>
            <w:vAlign w:val="center"/>
          </w:tcPr>
          <w:p w:rsidR="00A918CD" w:rsidRPr="00F020EB" w:rsidRDefault="00EC2EF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Eric Phillips</w:t>
            </w:r>
          </w:p>
        </w:tc>
        <w:tc>
          <w:tcPr>
            <w:tcW w:w="1076" w:type="pct"/>
            <w:tcBorders>
              <w:top w:val="single" w:sz="15" w:space="0" w:color="000000"/>
              <w:left w:val="single" w:sz="24" w:space="0" w:color="000000"/>
              <w:bottom w:val="single" w:sz="22" w:space="0" w:color="000000"/>
              <w:right w:val="single" w:sz="24" w:space="0" w:color="000000"/>
            </w:tcBorders>
            <w:vAlign w:val="center"/>
          </w:tcPr>
          <w:p w:rsidR="00A918CD" w:rsidRPr="00F020EB" w:rsidRDefault="00A918CD" w:rsidP="00AB0532">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Power Line Construction </w:t>
            </w:r>
            <w:r w:rsidR="00AB0532">
              <w:rPr>
                <w:rFonts w:asciiTheme="minorHAnsi" w:hAnsiTheme="minorHAnsi" w:cs="Shruti"/>
                <w:bCs/>
                <w:color w:val="000000"/>
                <w:sz w:val="16"/>
                <w:szCs w:val="14"/>
              </w:rPr>
              <w:t>and</w:t>
            </w:r>
            <w:r w:rsidRPr="00F020EB">
              <w:rPr>
                <w:rFonts w:asciiTheme="minorHAnsi" w:hAnsiTheme="minorHAnsi" w:cs="Shruti"/>
                <w:bCs/>
                <w:color w:val="000000"/>
                <w:sz w:val="16"/>
                <w:szCs w:val="14"/>
              </w:rPr>
              <w:t xml:space="preserve"> Maintenance</w:t>
            </w:r>
            <w:r w:rsidR="001C40E8" w:rsidRPr="00F020EB">
              <w:rPr>
                <w:rFonts w:asciiTheme="minorHAnsi" w:hAnsiTheme="minorHAnsi" w:cs="Shruti"/>
                <w:bCs/>
                <w:color w:val="000000"/>
                <w:sz w:val="16"/>
                <w:szCs w:val="14"/>
              </w:rPr>
              <w:t xml:space="preserve"> Technology</w:t>
            </w:r>
            <w:r w:rsidR="00C82CEF" w:rsidRPr="00F020EB">
              <w:rPr>
                <w:rFonts w:asciiTheme="minorHAnsi" w:hAnsiTheme="minorHAnsi" w:cs="Shruti"/>
                <w:bCs/>
                <w:color w:val="000000"/>
                <w:sz w:val="16"/>
                <w:szCs w:val="14"/>
              </w:rPr>
              <w:t xml:space="preserve"> Associate Instructor</w:t>
            </w:r>
          </w:p>
        </w:tc>
        <w:tc>
          <w:tcPr>
            <w:tcW w:w="1667" w:type="pct"/>
            <w:tcBorders>
              <w:top w:val="single" w:sz="15" w:space="0" w:color="000000"/>
              <w:left w:val="single" w:sz="24" w:space="0" w:color="000000"/>
              <w:bottom w:val="single" w:sz="22" w:space="0" w:color="000000"/>
              <w:right w:val="single" w:sz="24" w:space="0" w:color="000000"/>
            </w:tcBorders>
            <w:vAlign w:val="center"/>
          </w:tcPr>
          <w:p w:rsidR="00A918CD" w:rsidRPr="00F020EB" w:rsidRDefault="0038041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Tennessee Valley Public Power Association</w:t>
            </w:r>
            <w:r w:rsidR="00E6261D" w:rsidRPr="00F020EB">
              <w:rPr>
                <w:rFonts w:asciiTheme="minorHAnsi" w:hAnsiTheme="minorHAnsi" w:cs="Shruti"/>
                <w:bCs/>
                <w:color w:val="000000"/>
                <w:sz w:val="16"/>
                <w:szCs w:val="14"/>
              </w:rPr>
              <w:t xml:space="preserve"> 2003 </w:t>
            </w:r>
            <w:r w:rsidR="00E6261D" w:rsidRPr="00F020EB">
              <w:rPr>
                <w:rFonts w:asciiTheme="minorHAnsi" w:hAnsiTheme="minorHAnsi" w:cs="Shruti"/>
                <w:bCs/>
                <w:color w:val="000000"/>
                <w:sz w:val="16"/>
                <w:szCs w:val="14"/>
              </w:rPr>
              <w:sym w:font="Symbol" w:char="F0A8"/>
            </w:r>
            <w:r w:rsidR="00E6261D" w:rsidRPr="00F020EB">
              <w:rPr>
                <w:rFonts w:asciiTheme="minorHAnsi" w:hAnsiTheme="minorHAnsi" w:cs="Shruti"/>
                <w:bCs/>
                <w:color w:val="000000"/>
                <w:sz w:val="16"/>
                <w:szCs w:val="14"/>
              </w:rPr>
              <w:t xml:space="preserve"> Advanced </w:t>
            </w:r>
            <w:proofErr w:type="spellStart"/>
            <w:r w:rsidR="00E6261D" w:rsidRPr="00F020EB">
              <w:rPr>
                <w:rFonts w:asciiTheme="minorHAnsi" w:hAnsiTheme="minorHAnsi" w:cs="Shruti"/>
                <w:bCs/>
                <w:color w:val="000000"/>
                <w:sz w:val="16"/>
                <w:szCs w:val="14"/>
              </w:rPr>
              <w:t>Lineworker</w:t>
            </w:r>
            <w:proofErr w:type="spellEnd"/>
            <w:r w:rsidR="00E6261D" w:rsidRPr="00F020EB">
              <w:rPr>
                <w:rFonts w:asciiTheme="minorHAnsi" w:hAnsiTheme="minorHAnsi" w:cs="Shruti"/>
                <w:bCs/>
                <w:color w:val="000000"/>
                <w:sz w:val="16"/>
                <w:szCs w:val="14"/>
              </w:rPr>
              <w:t xml:space="preserve"> Training</w:t>
            </w:r>
          </w:p>
          <w:p w:rsidR="006F6EF8" w:rsidRPr="00F020EB" w:rsidRDefault="006F6EF8"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highlight w:val="yellow"/>
              </w:rPr>
            </w:pPr>
          </w:p>
        </w:tc>
        <w:tc>
          <w:tcPr>
            <w:tcW w:w="487" w:type="pct"/>
            <w:tcBorders>
              <w:top w:val="single" w:sz="15" w:space="0" w:color="000000"/>
              <w:left w:val="single" w:sz="24" w:space="0" w:color="000000"/>
              <w:bottom w:val="single" w:sz="22" w:space="0" w:color="000000"/>
              <w:right w:val="single" w:sz="24" w:space="0" w:color="000000"/>
            </w:tcBorders>
            <w:vAlign w:val="center"/>
          </w:tcPr>
          <w:p w:rsidR="00A918CD" w:rsidRPr="00F020EB" w:rsidRDefault="00EC2EF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highlight w:val="yellow"/>
              </w:rPr>
            </w:pPr>
            <w:r w:rsidRPr="00F020EB">
              <w:rPr>
                <w:rFonts w:asciiTheme="minorHAnsi" w:hAnsiTheme="minorHAnsi" w:cs="Shruti"/>
                <w:bCs/>
                <w:color w:val="000000"/>
                <w:sz w:val="16"/>
                <w:szCs w:val="14"/>
              </w:rPr>
              <w:t>2015</w:t>
            </w:r>
          </w:p>
        </w:tc>
        <w:tc>
          <w:tcPr>
            <w:tcW w:w="380" w:type="pct"/>
            <w:tcBorders>
              <w:top w:val="single" w:sz="15" w:space="0" w:color="000000"/>
              <w:left w:val="single" w:sz="24" w:space="0" w:color="000000"/>
              <w:bottom w:val="single" w:sz="22" w:space="0" w:color="000000"/>
              <w:right w:val="single" w:sz="24" w:space="0" w:color="000000"/>
            </w:tcBorders>
            <w:vAlign w:val="center"/>
          </w:tcPr>
          <w:p w:rsidR="00A918CD" w:rsidRPr="00B0695A" w:rsidRDefault="0038041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13 years</w:t>
            </w:r>
          </w:p>
        </w:tc>
        <w:tc>
          <w:tcPr>
            <w:tcW w:w="318" w:type="pct"/>
            <w:tcBorders>
              <w:top w:val="single" w:sz="15" w:space="0" w:color="000000"/>
              <w:left w:val="single" w:sz="24" w:space="0" w:color="000000"/>
              <w:bottom w:val="single" w:sz="22" w:space="0" w:color="000000"/>
              <w:right w:val="single" w:sz="24" w:space="0" w:color="000000"/>
            </w:tcBorders>
            <w:vAlign w:val="center"/>
          </w:tcPr>
          <w:p w:rsidR="00A918CD" w:rsidRPr="00F020EB" w:rsidRDefault="00EC2EF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1 year</w:t>
            </w:r>
          </w:p>
        </w:tc>
        <w:tc>
          <w:tcPr>
            <w:tcW w:w="487" w:type="pct"/>
            <w:gridSpan w:val="2"/>
            <w:tcBorders>
              <w:top w:val="single" w:sz="15" w:space="0" w:color="000000"/>
              <w:left w:val="single" w:sz="24" w:space="0" w:color="000000"/>
              <w:bottom w:val="single" w:sz="22" w:space="0" w:color="000000"/>
              <w:right w:val="single" w:sz="15" w:space="0" w:color="000000"/>
            </w:tcBorders>
            <w:vAlign w:val="center"/>
          </w:tcPr>
          <w:p w:rsidR="00A918CD" w:rsidRPr="00F020EB" w:rsidRDefault="00EE7705"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37.5 hours</w:t>
            </w:r>
          </w:p>
        </w:tc>
      </w:tr>
      <w:tr w:rsidR="00201AE2" w:rsidRPr="00E15520" w:rsidTr="00F020EB">
        <w:trPr>
          <w:trHeight w:hRule="exact" w:val="541"/>
          <w:jc w:val="center"/>
        </w:trPr>
        <w:tc>
          <w:tcPr>
            <w:tcW w:w="585" w:type="pct"/>
            <w:tcBorders>
              <w:top w:val="single" w:sz="15" w:space="0" w:color="000000"/>
              <w:left w:val="single" w:sz="15" w:space="0" w:color="000000"/>
              <w:bottom w:val="single" w:sz="15" w:space="0" w:color="000000"/>
              <w:right w:val="single" w:sz="24" w:space="0" w:color="000000"/>
            </w:tcBorders>
            <w:vAlign w:val="center"/>
          </w:tcPr>
          <w:p w:rsidR="00201AE2" w:rsidRPr="00F020EB" w:rsidRDefault="00883028"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Robin Reed</w:t>
            </w:r>
          </w:p>
        </w:tc>
        <w:tc>
          <w:tcPr>
            <w:tcW w:w="1076"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Practical Nursing</w:t>
            </w:r>
            <w:r w:rsidR="00982F77" w:rsidRPr="00F020EB">
              <w:rPr>
                <w:rFonts w:asciiTheme="minorHAnsi" w:hAnsiTheme="minorHAnsi" w:cs="Shruti"/>
                <w:bCs/>
                <w:color w:val="000000"/>
                <w:sz w:val="16"/>
                <w:szCs w:val="14"/>
              </w:rPr>
              <w:t xml:space="preserve"> S</w:t>
            </w:r>
            <w:r w:rsidRPr="00F020EB">
              <w:rPr>
                <w:rFonts w:asciiTheme="minorHAnsi" w:hAnsiTheme="minorHAnsi" w:cs="Shruti"/>
                <w:bCs/>
                <w:color w:val="000000"/>
                <w:sz w:val="16"/>
                <w:szCs w:val="14"/>
              </w:rPr>
              <w:t>enior Instructor</w:t>
            </w:r>
          </w:p>
        </w:tc>
        <w:tc>
          <w:tcPr>
            <w:tcW w:w="1667"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F3B0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B.S. in Nursing, Jacksonville University Florida, 2004 </w:t>
            </w:r>
            <w:r w:rsidRPr="00F020EB">
              <w:rPr>
                <w:rFonts w:asciiTheme="minorHAnsi" w:hAnsiTheme="minorHAnsi" w:cs="Shruti"/>
                <w:bCs/>
                <w:color w:val="000000"/>
                <w:sz w:val="16"/>
                <w:szCs w:val="14"/>
              </w:rPr>
              <w:sym w:font="Symbol" w:char="F0A8"/>
            </w:r>
            <w:r w:rsidRPr="00F020EB">
              <w:rPr>
                <w:rFonts w:asciiTheme="minorHAnsi" w:hAnsiTheme="minorHAnsi" w:cs="Shruti"/>
                <w:bCs/>
                <w:color w:val="000000"/>
                <w:sz w:val="16"/>
                <w:szCs w:val="14"/>
              </w:rPr>
              <w:t xml:space="preserve"> A.S. Liberal Arts, St. Leo University, 2004 </w:t>
            </w:r>
            <w:r w:rsidRPr="00F020EB">
              <w:rPr>
                <w:rFonts w:asciiTheme="minorHAnsi" w:hAnsiTheme="minorHAnsi" w:cs="Shruti"/>
                <w:bCs/>
                <w:color w:val="000000"/>
                <w:sz w:val="16"/>
                <w:szCs w:val="14"/>
              </w:rPr>
              <w:sym w:font="Symbol" w:char="F0A8"/>
            </w:r>
            <w:r w:rsidRPr="00F020EB">
              <w:rPr>
                <w:rFonts w:asciiTheme="minorHAnsi" w:hAnsiTheme="minorHAnsi" w:cs="Shruti"/>
                <w:bCs/>
                <w:color w:val="000000"/>
                <w:sz w:val="16"/>
                <w:szCs w:val="14"/>
              </w:rPr>
              <w:t xml:space="preserve"> CPR and SANE-A Certified</w:t>
            </w:r>
          </w:p>
        </w:tc>
        <w:tc>
          <w:tcPr>
            <w:tcW w:w="487"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2006</w:t>
            </w:r>
          </w:p>
        </w:tc>
        <w:tc>
          <w:tcPr>
            <w:tcW w:w="380" w:type="pct"/>
            <w:tcBorders>
              <w:top w:val="single" w:sz="15" w:space="0" w:color="000000"/>
              <w:left w:val="single" w:sz="24" w:space="0" w:color="000000"/>
              <w:bottom w:val="single" w:sz="15" w:space="0" w:color="000000"/>
              <w:right w:val="single" w:sz="24" w:space="0" w:color="000000"/>
            </w:tcBorders>
            <w:vAlign w:val="center"/>
          </w:tcPr>
          <w:p w:rsidR="00201AE2" w:rsidRPr="00B0695A"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2</w:t>
            </w:r>
            <w:r w:rsidR="00C8000D" w:rsidRPr="00B0695A">
              <w:rPr>
                <w:rFonts w:asciiTheme="minorHAnsi" w:hAnsiTheme="minorHAnsi" w:cs="Shruti"/>
                <w:bCs/>
                <w:color w:val="000000"/>
                <w:sz w:val="16"/>
                <w:szCs w:val="14"/>
              </w:rPr>
              <w:t>2</w:t>
            </w:r>
            <w:r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EC2EF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1</w:t>
            </w:r>
            <w:r w:rsidR="00F020EB" w:rsidRPr="00F020EB">
              <w:rPr>
                <w:rFonts w:asciiTheme="minorHAnsi" w:hAnsiTheme="minorHAnsi" w:cs="Shruti"/>
                <w:bCs/>
                <w:color w:val="000000"/>
                <w:sz w:val="16"/>
                <w:szCs w:val="14"/>
              </w:rPr>
              <w:t>0</w:t>
            </w:r>
            <w:r w:rsidR="00A918CD" w:rsidRPr="00F020EB">
              <w:rPr>
                <w:rFonts w:asciiTheme="minorHAnsi" w:hAnsiTheme="minorHAnsi" w:cs="Shruti"/>
                <w:bCs/>
                <w:color w:val="000000"/>
                <w:sz w:val="16"/>
                <w:szCs w:val="14"/>
              </w:rPr>
              <w:t xml:space="preserve"> </w:t>
            </w:r>
            <w:r w:rsidR="00201AE2" w:rsidRPr="00F020EB">
              <w:rPr>
                <w:rFonts w:asciiTheme="minorHAnsi" w:hAnsiTheme="minorHAnsi" w:cs="Shruti"/>
                <w:bCs/>
                <w:color w:val="000000"/>
                <w:sz w:val="16"/>
                <w:szCs w:val="14"/>
              </w:rPr>
              <w:t>years</w:t>
            </w:r>
          </w:p>
        </w:tc>
        <w:tc>
          <w:tcPr>
            <w:tcW w:w="487" w:type="pct"/>
            <w:gridSpan w:val="2"/>
            <w:tcBorders>
              <w:top w:val="single" w:sz="15" w:space="0" w:color="000000"/>
              <w:left w:val="single" w:sz="24" w:space="0" w:color="000000"/>
              <w:bottom w:val="single" w:sz="15" w:space="0" w:color="000000"/>
              <w:right w:val="single" w:sz="15" w:space="0" w:color="000000"/>
            </w:tcBorders>
            <w:vAlign w:val="center"/>
          </w:tcPr>
          <w:p w:rsidR="00201AE2" w:rsidRPr="00F020EB"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37.5 </w:t>
            </w:r>
            <w:r w:rsidR="00201AE2" w:rsidRPr="00F020EB">
              <w:rPr>
                <w:rFonts w:asciiTheme="minorHAnsi" w:hAnsiTheme="minorHAnsi" w:cs="Shruti"/>
                <w:bCs/>
                <w:color w:val="000000"/>
                <w:sz w:val="16"/>
                <w:szCs w:val="14"/>
              </w:rPr>
              <w:t>hours</w:t>
            </w:r>
          </w:p>
        </w:tc>
      </w:tr>
      <w:tr w:rsidR="00201AE2" w:rsidRPr="00E15520" w:rsidTr="00F020EB">
        <w:trPr>
          <w:trHeight w:hRule="exact" w:val="523"/>
          <w:jc w:val="center"/>
        </w:trPr>
        <w:tc>
          <w:tcPr>
            <w:tcW w:w="585" w:type="pct"/>
            <w:tcBorders>
              <w:top w:val="single" w:sz="15" w:space="0" w:color="000000"/>
              <w:left w:val="single" w:sz="15"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Jade Kidd</w:t>
            </w:r>
          </w:p>
        </w:tc>
        <w:tc>
          <w:tcPr>
            <w:tcW w:w="1076"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Practical Nursing</w:t>
            </w:r>
            <w:r w:rsidR="00982F77" w:rsidRPr="00F020EB">
              <w:rPr>
                <w:rFonts w:asciiTheme="minorHAnsi" w:hAnsiTheme="minorHAnsi" w:cs="Shruti"/>
                <w:bCs/>
                <w:color w:val="000000"/>
                <w:sz w:val="16"/>
                <w:szCs w:val="14"/>
              </w:rPr>
              <w:t xml:space="preserve"> </w:t>
            </w:r>
            <w:r w:rsidRPr="00F020EB">
              <w:rPr>
                <w:rFonts w:asciiTheme="minorHAnsi" w:hAnsiTheme="minorHAnsi" w:cs="Shruti"/>
                <w:bCs/>
                <w:color w:val="000000"/>
                <w:sz w:val="16"/>
                <w:szCs w:val="14"/>
              </w:rPr>
              <w:t>Senior Instructor</w:t>
            </w:r>
          </w:p>
        </w:tc>
        <w:tc>
          <w:tcPr>
            <w:tcW w:w="1667"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B.S. in Nursing (BSN), Tennessee Technological University, 1999 </w:t>
            </w:r>
            <w:r w:rsidRPr="00F020EB">
              <w:rPr>
                <w:rFonts w:asciiTheme="minorHAnsi" w:hAnsiTheme="minorHAnsi" w:cs="Shruti"/>
                <w:bCs/>
                <w:color w:val="000000"/>
                <w:sz w:val="16"/>
                <w:szCs w:val="14"/>
              </w:rPr>
              <w:sym w:font="Symbol" w:char="F0A8"/>
            </w:r>
            <w:r w:rsidRPr="00F020EB">
              <w:rPr>
                <w:rFonts w:asciiTheme="minorHAnsi" w:hAnsiTheme="minorHAnsi" w:cs="Shruti"/>
                <w:bCs/>
                <w:color w:val="000000"/>
                <w:sz w:val="16"/>
                <w:szCs w:val="14"/>
              </w:rPr>
              <w:t xml:space="preserve"> CPR and BLS Certified</w:t>
            </w:r>
          </w:p>
        </w:tc>
        <w:tc>
          <w:tcPr>
            <w:tcW w:w="487"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2007</w:t>
            </w:r>
          </w:p>
        </w:tc>
        <w:tc>
          <w:tcPr>
            <w:tcW w:w="380" w:type="pct"/>
            <w:tcBorders>
              <w:top w:val="single" w:sz="15" w:space="0" w:color="000000"/>
              <w:left w:val="single" w:sz="24" w:space="0" w:color="000000"/>
              <w:bottom w:val="single" w:sz="15" w:space="0" w:color="000000"/>
              <w:right w:val="single" w:sz="24" w:space="0" w:color="000000"/>
            </w:tcBorders>
            <w:vAlign w:val="center"/>
          </w:tcPr>
          <w:p w:rsidR="00201AE2" w:rsidRPr="00B0695A"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1</w:t>
            </w:r>
            <w:r w:rsidR="00C8000D" w:rsidRPr="00B0695A">
              <w:rPr>
                <w:rFonts w:asciiTheme="minorHAnsi" w:hAnsiTheme="minorHAnsi" w:cs="Shruti"/>
                <w:bCs/>
                <w:color w:val="000000"/>
                <w:sz w:val="16"/>
                <w:szCs w:val="14"/>
              </w:rPr>
              <w:t>3</w:t>
            </w:r>
            <w:r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EC2EF1"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9</w:t>
            </w:r>
            <w:r w:rsidR="00A918CD" w:rsidRPr="00F020EB">
              <w:rPr>
                <w:rFonts w:asciiTheme="minorHAnsi" w:hAnsiTheme="minorHAnsi" w:cs="Shruti"/>
                <w:bCs/>
                <w:color w:val="000000"/>
                <w:sz w:val="16"/>
                <w:szCs w:val="14"/>
              </w:rPr>
              <w:t xml:space="preserve"> </w:t>
            </w:r>
            <w:r w:rsidR="00201AE2" w:rsidRPr="00F020EB">
              <w:rPr>
                <w:rFonts w:asciiTheme="minorHAnsi" w:hAnsiTheme="minorHAnsi" w:cs="Shruti"/>
                <w:bCs/>
                <w:color w:val="000000"/>
                <w:sz w:val="16"/>
                <w:szCs w:val="14"/>
              </w:rPr>
              <w:t>years</w:t>
            </w:r>
          </w:p>
        </w:tc>
        <w:tc>
          <w:tcPr>
            <w:tcW w:w="487" w:type="pct"/>
            <w:gridSpan w:val="2"/>
            <w:tcBorders>
              <w:top w:val="single" w:sz="15" w:space="0" w:color="000000"/>
              <w:left w:val="single" w:sz="24" w:space="0" w:color="000000"/>
              <w:bottom w:val="single" w:sz="15" w:space="0" w:color="000000"/>
              <w:right w:val="single" w:sz="15" w:space="0" w:color="000000"/>
            </w:tcBorders>
            <w:vAlign w:val="center"/>
          </w:tcPr>
          <w:p w:rsidR="00201AE2" w:rsidRPr="00F020EB"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37.5 </w:t>
            </w:r>
            <w:r w:rsidR="00201AE2" w:rsidRPr="00F020EB">
              <w:rPr>
                <w:rFonts w:asciiTheme="minorHAnsi" w:hAnsiTheme="minorHAnsi" w:cs="Shruti"/>
                <w:bCs/>
                <w:color w:val="000000"/>
                <w:sz w:val="16"/>
                <w:szCs w:val="14"/>
              </w:rPr>
              <w:t>hours</w:t>
            </w:r>
          </w:p>
        </w:tc>
      </w:tr>
      <w:tr w:rsidR="00201AE2" w:rsidRPr="00E15520" w:rsidTr="00F020EB">
        <w:trPr>
          <w:trHeight w:hRule="exact" w:val="442"/>
          <w:jc w:val="center"/>
        </w:trPr>
        <w:tc>
          <w:tcPr>
            <w:tcW w:w="585" w:type="pct"/>
            <w:tcBorders>
              <w:top w:val="single" w:sz="15" w:space="0" w:color="000000"/>
              <w:left w:val="single" w:sz="15"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Patricia Walls</w:t>
            </w:r>
          </w:p>
        </w:tc>
        <w:tc>
          <w:tcPr>
            <w:tcW w:w="1076"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Technology Foundations</w:t>
            </w:r>
            <w:r w:rsidR="00982F77" w:rsidRPr="00F020EB">
              <w:rPr>
                <w:rFonts w:asciiTheme="minorHAnsi" w:hAnsiTheme="minorHAnsi" w:cs="Shruti"/>
                <w:bCs/>
                <w:color w:val="000000"/>
                <w:sz w:val="16"/>
                <w:szCs w:val="14"/>
              </w:rPr>
              <w:t xml:space="preserve"> </w:t>
            </w:r>
            <w:r w:rsidRPr="00F020EB">
              <w:rPr>
                <w:rFonts w:asciiTheme="minorHAnsi" w:hAnsiTheme="minorHAnsi" w:cs="Shruti"/>
                <w:bCs/>
                <w:color w:val="000000"/>
                <w:sz w:val="16"/>
                <w:szCs w:val="14"/>
              </w:rPr>
              <w:t>Senior Instructor</w:t>
            </w:r>
          </w:p>
        </w:tc>
        <w:tc>
          <w:tcPr>
            <w:tcW w:w="1667"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B.S. Degree in Business Administration, University of Tennessee, 1981 </w:t>
            </w:r>
            <w:r w:rsidRPr="00F020EB">
              <w:rPr>
                <w:rFonts w:asciiTheme="minorHAnsi" w:hAnsiTheme="minorHAnsi" w:cs="Shruti"/>
                <w:bCs/>
                <w:color w:val="000000"/>
                <w:sz w:val="16"/>
                <w:szCs w:val="14"/>
              </w:rPr>
              <w:sym w:font="Symbol" w:char="F0A8"/>
            </w:r>
            <w:r w:rsidRPr="00F020EB">
              <w:rPr>
                <w:rFonts w:asciiTheme="minorHAnsi" w:hAnsiTheme="minorHAnsi" w:cs="Shruti"/>
                <w:bCs/>
                <w:color w:val="000000"/>
                <w:sz w:val="16"/>
                <w:szCs w:val="14"/>
              </w:rPr>
              <w:t xml:space="preserve"> 9 Hours in Education</w:t>
            </w:r>
          </w:p>
        </w:tc>
        <w:tc>
          <w:tcPr>
            <w:tcW w:w="487"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1989</w:t>
            </w:r>
          </w:p>
        </w:tc>
        <w:tc>
          <w:tcPr>
            <w:tcW w:w="380" w:type="pct"/>
            <w:tcBorders>
              <w:top w:val="single" w:sz="15" w:space="0" w:color="000000"/>
              <w:left w:val="single" w:sz="24" w:space="0" w:color="000000"/>
              <w:bottom w:val="single" w:sz="15" w:space="0" w:color="000000"/>
              <w:right w:val="single" w:sz="24" w:space="0" w:color="000000"/>
            </w:tcBorders>
            <w:vAlign w:val="center"/>
          </w:tcPr>
          <w:p w:rsidR="00201AE2" w:rsidRPr="00B0695A"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9 years</w:t>
            </w:r>
          </w:p>
        </w:tc>
        <w:tc>
          <w:tcPr>
            <w:tcW w:w="318"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F149BA"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w:t>
            </w:r>
            <w:r w:rsidR="00EC2EF1" w:rsidRPr="00F020EB">
              <w:rPr>
                <w:rFonts w:asciiTheme="minorHAnsi" w:hAnsiTheme="minorHAnsi" w:cs="Shruti"/>
                <w:bCs/>
                <w:color w:val="000000"/>
                <w:sz w:val="16"/>
                <w:szCs w:val="14"/>
              </w:rPr>
              <w:t>7</w:t>
            </w:r>
            <w:r w:rsidR="00A918CD" w:rsidRPr="00F020EB">
              <w:rPr>
                <w:rFonts w:asciiTheme="minorHAnsi" w:hAnsiTheme="minorHAnsi" w:cs="Shruti"/>
                <w:bCs/>
                <w:color w:val="000000"/>
                <w:sz w:val="16"/>
                <w:szCs w:val="14"/>
              </w:rPr>
              <w:t xml:space="preserve"> </w:t>
            </w:r>
            <w:r w:rsidR="00201AE2" w:rsidRPr="00F020EB">
              <w:rPr>
                <w:rFonts w:asciiTheme="minorHAnsi" w:hAnsiTheme="minorHAnsi" w:cs="Shruti"/>
                <w:bCs/>
                <w:color w:val="000000"/>
                <w:sz w:val="16"/>
                <w:szCs w:val="14"/>
              </w:rPr>
              <w:t>years</w:t>
            </w:r>
          </w:p>
        </w:tc>
        <w:tc>
          <w:tcPr>
            <w:tcW w:w="487" w:type="pct"/>
            <w:gridSpan w:val="2"/>
            <w:tcBorders>
              <w:top w:val="single" w:sz="15" w:space="0" w:color="000000"/>
              <w:left w:val="single" w:sz="24" w:space="0" w:color="000000"/>
              <w:bottom w:val="single" w:sz="15" w:space="0" w:color="000000"/>
              <w:right w:val="single" w:sz="15" w:space="0" w:color="000000"/>
            </w:tcBorders>
            <w:vAlign w:val="center"/>
          </w:tcPr>
          <w:p w:rsidR="00201AE2" w:rsidRPr="00F020EB"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37.5 </w:t>
            </w:r>
            <w:r w:rsidR="00201AE2" w:rsidRPr="00F020EB">
              <w:rPr>
                <w:rFonts w:asciiTheme="minorHAnsi" w:hAnsiTheme="minorHAnsi" w:cs="Shruti"/>
                <w:bCs/>
                <w:color w:val="000000"/>
                <w:sz w:val="16"/>
                <w:szCs w:val="14"/>
              </w:rPr>
              <w:t>hours</w:t>
            </w:r>
          </w:p>
        </w:tc>
      </w:tr>
      <w:tr w:rsidR="00201AE2" w:rsidRPr="00E15520" w:rsidTr="00F020EB">
        <w:trPr>
          <w:trHeight w:hRule="exact" w:val="532"/>
          <w:jc w:val="center"/>
        </w:trPr>
        <w:tc>
          <w:tcPr>
            <w:tcW w:w="585" w:type="pct"/>
            <w:tcBorders>
              <w:top w:val="single" w:sz="15" w:space="0" w:color="000000"/>
              <w:left w:val="single" w:sz="15"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Christopher</w:t>
            </w:r>
            <w:r w:rsidR="00982F77" w:rsidRPr="00F020EB">
              <w:rPr>
                <w:rFonts w:asciiTheme="minorHAnsi" w:hAnsiTheme="minorHAnsi" w:cs="Shruti"/>
                <w:bCs/>
                <w:color w:val="000000"/>
                <w:sz w:val="16"/>
                <w:szCs w:val="14"/>
              </w:rPr>
              <w:t xml:space="preserve"> C</w:t>
            </w:r>
            <w:r w:rsidRPr="00F020EB">
              <w:rPr>
                <w:rFonts w:asciiTheme="minorHAnsi" w:hAnsiTheme="minorHAnsi" w:cs="Shruti"/>
                <w:bCs/>
                <w:color w:val="000000"/>
                <w:sz w:val="16"/>
                <w:szCs w:val="14"/>
              </w:rPr>
              <w:t>hambers</w:t>
            </w:r>
          </w:p>
        </w:tc>
        <w:tc>
          <w:tcPr>
            <w:tcW w:w="1076"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Welding</w:t>
            </w:r>
            <w:r w:rsidR="00982F77" w:rsidRPr="00F020EB">
              <w:rPr>
                <w:rFonts w:asciiTheme="minorHAnsi" w:hAnsiTheme="minorHAnsi" w:cs="Shruti"/>
                <w:bCs/>
                <w:color w:val="000000"/>
                <w:sz w:val="16"/>
                <w:szCs w:val="14"/>
              </w:rPr>
              <w:t xml:space="preserve"> </w:t>
            </w:r>
            <w:r w:rsidRPr="00F020EB">
              <w:rPr>
                <w:rFonts w:asciiTheme="minorHAnsi" w:hAnsiTheme="minorHAnsi" w:cs="Shruti"/>
                <w:bCs/>
                <w:color w:val="000000"/>
                <w:sz w:val="16"/>
                <w:szCs w:val="14"/>
              </w:rPr>
              <w:t>Associate Instructor</w:t>
            </w:r>
          </w:p>
        </w:tc>
        <w:tc>
          <w:tcPr>
            <w:tcW w:w="1667"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Combination Welder Diploma, T</w:t>
            </w:r>
            <w:r w:rsidR="00E373C7" w:rsidRPr="00F020EB">
              <w:rPr>
                <w:rFonts w:asciiTheme="minorHAnsi" w:hAnsiTheme="minorHAnsi" w:cs="Shruti"/>
                <w:bCs/>
                <w:color w:val="000000"/>
                <w:sz w:val="16"/>
                <w:szCs w:val="14"/>
              </w:rPr>
              <w:t>CAT</w:t>
            </w:r>
            <w:r w:rsidRPr="00F020EB">
              <w:rPr>
                <w:rFonts w:asciiTheme="minorHAnsi" w:hAnsiTheme="minorHAnsi" w:cs="Shruti"/>
                <w:bCs/>
                <w:color w:val="000000"/>
                <w:sz w:val="16"/>
                <w:szCs w:val="14"/>
              </w:rPr>
              <w:t xml:space="preserve"> at Oneida/Huntsville, 2000 </w:t>
            </w:r>
            <w:r w:rsidRPr="00F020EB">
              <w:rPr>
                <w:rFonts w:asciiTheme="minorHAnsi" w:hAnsiTheme="minorHAnsi" w:cs="Shruti"/>
                <w:bCs/>
                <w:color w:val="000000"/>
                <w:sz w:val="16"/>
                <w:szCs w:val="14"/>
              </w:rPr>
              <w:sym w:font="Symbol" w:char="F0A8"/>
            </w:r>
            <w:r w:rsidR="00E250A3" w:rsidRPr="00F020EB">
              <w:rPr>
                <w:rFonts w:asciiTheme="minorHAnsi" w:hAnsiTheme="minorHAnsi" w:cs="Shruti"/>
                <w:bCs/>
                <w:color w:val="000000"/>
                <w:sz w:val="16"/>
                <w:szCs w:val="14"/>
              </w:rPr>
              <w:t xml:space="preserve"> American Welding Society </w:t>
            </w:r>
            <w:r w:rsidR="00E250A3" w:rsidRPr="00F020EB">
              <w:rPr>
                <w:rFonts w:asciiTheme="minorHAnsi" w:hAnsiTheme="minorHAnsi" w:cs="Shruti"/>
                <w:bCs/>
                <w:color w:val="000000"/>
                <w:sz w:val="16"/>
                <w:szCs w:val="14"/>
              </w:rPr>
              <w:sym w:font="Symbol" w:char="F0A8"/>
            </w:r>
            <w:r w:rsidRPr="00F020EB">
              <w:rPr>
                <w:rFonts w:asciiTheme="minorHAnsi" w:hAnsiTheme="minorHAnsi" w:cs="Shruti"/>
                <w:bCs/>
                <w:color w:val="000000"/>
                <w:sz w:val="16"/>
                <w:szCs w:val="14"/>
              </w:rPr>
              <w:t>CWE &amp; CWI Certification</w:t>
            </w:r>
          </w:p>
        </w:tc>
        <w:tc>
          <w:tcPr>
            <w:tcW w:w="487"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201AE2"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2004</w:t>
            </w:r>
          </w:p>
        </w:tc>
        <w:tc>
          <w:tcPr>
            <w:tcW w:w="380" w:type="pct"/>
            <w:tcBorders>
              <w:top w:val="single" w:sz="15" w:space="0" w:color="000000"/>
              <w:left w:val="single" w:sz="24" w:space="0" w:color="000000"/>
              <w:bottom w:val="single" w:sz="15" w:space="0" w:color="000000"/>
              <w:right w:val="single" w:sz="24" w:space="0" w:color="000000"/>
            </w:tcBorders>
            <w:vAlign w:val="center"/>
          </w:tcPr>
          <w:p w:rsidR="00201AE2" w:rsidRPr="00B0695A"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B0695A">
              <w:rPr>
                <w:rFonts w:asciiTheme="minorHAnsi" w:hAnsiTheme="minorHAnsi" w:cs="Shruti"/>
                <w:bCs/>
                <w:color w:val="000000"/>
                <w:sz w:val="16"/>
                <w:szCs w:val="14"/>
              </w:rPr>
              <w:t>1</w:t>
            </w:r>
            <w:r w:rsidR="00C8000D" w:rsidRPr="00B0695A">
              <w:rPr>
                <w:rFonts w:asciiTheme="minorHAnsi" w:hAnsiTheme="minorHAnsi" w:cs="Shruti"/>
                <w:bCs/>
                <w:color w:val="000000"/>
                <w:sz w:val="16"/>
                <w:szCs w:val="14"/>
              </w:rPr>
              <w:t>2</w:t>
            </w:r>
            <w:r w:rsidRPr="00B0695A">
              <w:rPr>
                <w:rFonts w:asciiTheme="minorHAnsi" w:hAnsiTheme="minorHAnsi" w:cs="Shruti"/>
                <w:bCs/>
                <w:color w:val="000000"/>
                <w:sz w:val="16"/>
                <w:szCs w:val="14"/>
              </w:rPr>
              <w:t xml:space="preserve"> years</w:t>
            </w:r>
          </w:p>
        </w:tc>
        <w:tc>
          <w:tcPr>
            <w:tcW w:w="318" w:type="pct"/>
            <w:tcBorders>
              <w:top w:val="single" w:sz="15" w:space="0" w:color="000000"/>
              <w:left w:val="single" w:sz="24" w:space="0" w:color="000000"/>
              <w:bottom w:val="single" w:sz="15" w:space="0" w:color="000000"/>
              <w:right w:val="single" w:sz="24" w:space="0" w:color="000000"/>
            </w:tcBorders>
            <w:vAlign w:val="center"/>
          </w:tcPr>
          <w:p w:rsidR="00201AE2" w:rsidRPr="00F020EB" w:rsidRDefault="00F149BA"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1</w:t>
            </w:r>
            <w:r w:rsidR="00EC2EF1" w:rsidRPr="00F020EB">
              <w:rPr>
                <w:rFonts w:asciiTheme="minorHAnsi" w:hAnsiTheme="minorHAnsi" w:cs="Shruti"/>
                <w:bCs/>
                <w:color w:val="000000"/>
                <w:sz w:val="16"/>
                <w:szCs w:val="14"/>
              </w:rPr>
              <w:t>2</w:t>
            </w:r>
            <w:r w:rsidR="00A918CD" w:rsidRPr="00F020EB">
              <w:rPr>
                <w:rFonts w:asciiTheme="minorHAnsi" w:hAnsiTheme="minorHAnsi" w:cs="Shruti"/>
                <w:bCs/>
                <w:color w:val="000000"/>
                <w:sz w:val="16"/>
                <w:szCs w:val="14"/>
              </w:rPr>
              <w:t xml:space="preserve"> </w:t>
            </w:r>
            <w:r w:rsidR="00201AE2" w:rsidRPr="00F020EB">
              <w:rPr>
                <w:rFonts w:asciiTheme="minorHAnsi" w:hAnsiTheme="minorHAnsi" w:cs="Shruti"/>
                <w:bCs/>
                <w:color w:val="000000"/>
                <w:sz w:val="16"/>
                <w:szCs w:val="14"/>
              </w:rPr>
              <w:t>years</w:t>
            </w:r>
          </w:p>
        </w:tc>
        <w:tc>
          <w:tcPr>
            <w:tcW w:w="487" w:type="pct"/>
            <w:gridSpan w:val="2"/>
            <w:tcBorders>
              <w:top w:val="single" w:sz="15" w:space="0" w:color="000000"/>
              <w:left w:val="single" w:sz="24" w:space="0" w:color="000000"/>
              <w:bottom w:val="single" w:sz="15" w:space="0" w:color="000000"/>
              <w:right w:val="single" w:sz="15" w:space="0" w:color="000000"/>
            </w:tcBorders>
            <w:vAlign w:val="center"/>
          </w:tcPr>
          <w:p w:rsidR="00201AE2" w:rsidRPr="00F020EB" w:rsidRDefault="00A918CD" w:rsidP="00F020EB">
            <w:pPr>
              <w:tabs>
                <w:tab w:val="left" w:pos="-720"/>
                <w:tab w:val="left" w:pos="0"/>
                <w:tab w:val="left" w:pos="396"/>
                <w:tab w:val="left" w:pos="720"/>
                <w:tab w:val="left" w:pos="1116"/>
                <w:tab w:val="left" w:pos="2160"/>
              </w:tabs>
              <w:jc w:val="center"/>
              <w:rPr>
                <w:rFonts w:asciiTheme="minorHAnsi" w:hAnsiTheme="minorHAnsi" w:cs="Shruti"/>
                <w:bCs/>
                <w:color w:val="000000"/>
                <w:sz w:val="16"/>
                <w:szCs w:val="14"/>
              </w:rPr>
            </w:pPr>
            <w:r w:rsidRPr="00F020EB">
              <w:rPr>
                <w:rFonts w:asciiTheme="minorHAnsi" w:hAnsiTheme="minorHAnsi" w:cs="Shruti"/>
                <w:bCs/>
                <w:color w:val="000000"/>
                <w:sz w:val="16"/>
                <w:szCs w:val="14"/>
              </w:rPr>
              <w:t xml:space="preserve">37.5 </w:t>
            </w:r>
            <w:r w:rsidR="00201AE2" w:rsidRPr="00F020EB">
              <w:rPr>
                <w:rFonts w:asciiTheme="minorHAnsi" w:hAnsiTheme="minorHAnsi" w:cs="Shruti"/>
                <w:bCs/>
                <w:color w:val="000000"/>
                <w:sz w:val="16"/>
                <w:szCs w:val="14"/>
              </w:rPr>
              <w:t>hours</w:t>
            </w:r>
          </w:p>
        </w:tc>
      </w:tr>
    </w:tbl>
    <w:p w:rsidR="00171BF0" w:rsidRDefault="00171BF0" w:rsidP="0068495E">
      <w:pPr>
        <w:jc w:val="center"/>
        <w:rPr>
          <w:rFonts w:ascii="Bradley Hand ITC" w:hAnsi="Bradley Hand ITC"/>
          <w:b/>
          <w:sz w:val="36"/>
          <w:szCs w:val="36"/>
          <w:bdr w:val="single" w:sz="24" w:space="0" w:color="auto" w:shadow="1"/>
          <w:shd w:val="clear" w:color="auto" w:fill="E6E6E6"/>
        </w:rPr>
        <w:sectPr w:rsidR="00171BF0" w:rsidSect="00345814">
          <w:pgSz w:w="15840" w:h="12240" w:orient="landscape" w:code="1"/>
          <w:pgMar w:top="288" w:right="1080" w:bottom="360" w:left="1080" w:header="720" w:footer="720" w:gutter="0"/>
          <w:cols w:space="720"/>
          <w:docGrid w:linePitch="360"/>
        </w:sectPr>
      </w:pPr>
    </w:p>
    <w:p w:rsidR="0068495E" w:rsidRPr="00607558" w:rsidRDefault="0068495E" w:rsidP="0068495E">
      <w:pPr>
        <w:jc w:val="center"/>
        <w:rPr>
          <w:rFonts w:ascii="Century Schoolbook" w:hAnsi="Century Schoolbook"/>
          <w:b/>
          <w:sz w:val="36"/>
          <w:szCs w:val="36"/>
        </w:rPr>
      </w:pPr>
      <w:r w:rsidRPr="00607558">
        <w:rPr>
          <w:rFonts w:ascii="Century Schoolbook" w:hAnsi="Century Schoolbook"/>
          <w:b/>
          <w:sz w:val="36"/>
          <w:szCs w:val="36"/>
          <w:bdr w:val="single" w:sz="24" w:space="0" w:color="auto" w:shadow="1"/>
          <w:shd w:val="clear" w:color="auto" w:fill="E6E6E6"/>
        </w:rPr>
        <w:lastRenderedPageBreak/>
        <w:t>Calendar</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4" w:name="_Toc175995208"/>
      <w:bookmarkStart w:id="5" w:name="_Toc505682222"/>
      <w:r w:rsidR="00C27086" w:rsidRPr="00607558">
        <w:rPr>
          <w:rFonts w:ascii="Century Schoolbook" w:hAnsi="Century Schoolbook"/>
          <w:b/>
          <w:sz w:val="36"/>
          <w:szCs w:val="36"/>
          <w:bdr w:val="single" w:sz="24" w:space="0" w:color="auto" w:shadow="1"/>
          <w:shd w:val="clear" w:color="auto" w:fill="E6E6E6"/>
        </w:rPr>
        <w:instrText>Calendar</w:instrText>
      </w:r>
      <w:bookmarkEnd w:id="4"/>
      <w:bookmarkEnd w:id="5"/>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68495E" w:rsidRDefault="0068495E" w:rsidP="0068495E">
      <w:pPr>
        <w:tabs>
          <w:tab w:val="right" w:leader="dot" w:pos="9000"/>
        </w:tabs>
        <w:jc w:val="center"/>
        <w:rPr>
          <w:rFonts w:ascii="Arial" w:hAnsi="Arial"/>
        </w:rPr>
      </w:pPr>
    </w:p>
    <w:p w:rsidR="0068495E" w:rsidRPr="008631CB" w:rsidRDefault="00E373C7" w:rsidP="0068495E">
      <w:pPr>
        <w:tabs>
          <w:tab w:val="right" w:leader="dot" w:pos="9000"/>
        </w:tabs>
        <w:jc w:val="center"/>
        <w:rPr>
          <w:rFonts w:ascii="Benguiat Bk BT" w:hAnsi="Benguiat Bk BT"/>
          <w:sz w:val="28"/>
          <w:szCs w:val="28"/>
        </w:rPr>
      </w:pPr>
      <w:r>
        <w:rPr>
          <w:rFonts w:ascii="Benguiat Bk BT" w:hAnsi="Benguiat Bk BT"/>
          <w:sz w:val="28"/>
          <w:szCs w:val="28"/>
        </w:rPr>
        <w:t>Tennessee College of Applied Technology</w:t>
      </w:r>
    </w:p>
    <w:p w:rsidR="0068495E" w:rsidRDefault="0068495E" w:rsidP="0068495E">
      <w:pPr>
        <w:tabs>
          <w:tab w:val="right" w:leader="dot" w:pos="9000"/>
        </w:tabs>
        <w:jc w:val="center"/>
        <w:rPr>
          <w:rFonts w:ascii="Benguiat Bk BT" w:hAnsi="Benguiat Bk BT"/>
          <w:sz w:val="28"/>
          <w:szCs w:val="28"/>
        </w:rPr>
      </w:pPr>
      <w:r>
        <w:rPr>
          <w:rFonts w:ascii="Benguiat Bk BT" w:hAnsi="Benguiat Bk BT"/>
          <w:sz w:val="28"/>
          <w:szCs w:val="28"/>
        </w:rPr>
        <w:t>Academic</w:t>
      </w:r>
      <w:r w:rsidRPr="008631CB">
        <w:rPr>
          <w:rFonts w:ascii="Benguiat Bk BT" w:hAnsi="Benguiat Bk BT"/>
          <w:sz w:val="28"/>
          <w:szCs w:val="28"/>
        </w:rPr>
        <w:t xml:space="preserve"> Year 20</w:t>
      </w:r>
      <w:r w:rsidR="000E79B5">
        <w:rPr>
          <w:rFonts w:ascii="Benguiat Bk BT" w:hAnsi="Benguiat Bk BT"/>
          <w:sz w:val="28"/>
          <w:szCs w:val="28"/>
        </w:rPr>
        <w:t>1</w:t>
      </w:r>
      <w:r w:rsidR="004F74C0">
        <w:rPr>
          <w:rFonts w:ascii="Benguiat Bk BT" w:hAnsi="Benguiat Bk BT"/>
          <w:sz w:val="28"/>
          <w:szCs w:val="28"/>
        </w:rPr>
        <w:t>7</w:t>
      </w:r>
      <w:r w:rsidR="00344B30">
        <w:rPr>
          <w:rFonts w:ascii="Benguiat Bk BT" w:hAnsi="Benguiat Bk BT"/>
          <w:sz w:val="28"/>
          <w:szCs w:val="28"/>
        </w:rPr>
        <w:t>-201</w:t>
      </w:r>
      <w:r w:rsidR="004F74C0">
        <w:rPr>
          <w:rFonts w:ascii="Benguiat Bk BT" w:hAnsi="Benguiat Bk BT"/>
          <w:sz w:val="28"/>
          <w:szCs w:val="28"/>
        </w:rPr>
        <w:t>8</w:t>
      </w:r>
    </w:p>
    <w:p w:rsidR="0068495E" w:rsidRDefault="0068495E" w:rsidP="0068495E">
      <w:pPr>
        <w:tabs>
          <w:tab w:val="right" w:leader="dot" w:pos="9000"/>
        </w:tabs>
        <w:jc w:val="center"/>
        <w:rPr>
          <w:rFonts w:ascii="Benguiat Bk BT" w:hAnsi="Benguiat Bk BT"/>
          <w:sz w:val="28"/>
          <w:szCs w:val="28"/>
        </w:rPr>
      </w:pPr>
    </w:p>
    <w:p w:rsidR="004F74C0" w:rsidRDefault="004F74C0" w:rsidP="004F74C0">
      <w:pPr>
        <w:tabs>
          <w:tab w:val="right" w:leader="dot" w:pos="9000"/>
        </w:tabs>
        <w:rPr>
          <w:rFonts w:ascii="Arial" w:hAnsi="Arial"/>
          <w:b/>
        </w:rPr>
      </w:pPr>
      <w:r>
        <w:rPr>
          <w:rFonts w:ascii="Arial" w:hAnsi="Arial"/>
          <w:b/>
        </w:rPr>
        <w:t>Fall 2017 Trimester</w:t>
      </w:r>
    </w:p>
    <w:p w:rsidR="004F74C0" w:rsidRDefault="00EB45AB" w:rsidP="004F74C0">
      <w:pPr>
        <w:tabs>
          <w:tab w:val="right" w:leader="dot" w:pos="9000"/>
        </w:tabs>
        <w:rPr>
          <w:rFonts w:ascii="Arial" w:hAnsi="Arial"/>
          <w:b/>
        </w:rPr>
      </w:pPr>
      <w:r>
        <w:rPr>
          <w:rFonts w:ascii="Arial" w:hAnsi="Arial"/>
          <w:b/>
        </w:rPr>
        <w:pict>
          <v:shape id="_x0000_i1029" type="#_x0000_t75" style="width:450pt;height:7.5pt" o:hrpct="0" o:hralign="center" o:hr="t">
            <v:imagedata r:id="rId11" o:title="BD10289_"/>
          </v:shape>
        </w:pict>
      </w:r>
    </w:p>
    <w:p w:rsidR="004F74C0" w:rsidRDefault="004F74C0" w:rsidP="004F74C0">
      <w:pPr>
        <w:tabs>
          <w:tab w:val="right" w:leader="dot" w:pos="9000"/>
        </w:tabs>
        <w:rPr>
          <w:rFonts w:ascii="Arial" w:hAnsi="Arial" w:cs="Arial"/>
          <w:sz w:val="22"/>
          <w:szCs w:val="22"/>
        </w:rPr>
      </w:pPr>
      <w:r w:rsidRPr="001376CB">
        <w:rPr>
          <w:rFonts w:ascii="Arial" w:hAnsi="Arial" w:cs="Arial"/>
          <w:sz w:val="22"/>
          <w:szCs w:val="22"/>
        </w:rPr>
        <w:t>Labor Day Holiday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 xml:space="preserve">September </w:t>
      </w:r>
      <w:r>
        <w:rPr>
          <w:rFonts w:ascii="Arial" w:hAnsi="Arial" w:cs="Arial"/>
          <w:sz w:val="22"/>
          <w:szCs w:val="22"/>
        </w:rPr>
        <w:t>4</w:t>
      </w:r>
      <w:r w:rsidRPr="001376CB">
        <w:rPr>
          <w:rFonts w:ascii="Arial" w:hAnsi="Arial" w:cs="Arial"/>
          <w:sz w:val="22"/>
          <w:szCs w:val="22"/>
        </w:rPr>
        <w:t>, 20</w:t>
      </w:r>
      <w:r>
        <w:rPr>
          <w:rFonts w:ascii="Arial" w:hAnsi="Arial" w:cs="Arial"/>
          <w:sz w:val="22"/>
          <w:szCs w:val="22"/>
        </w:rPr>
        <w:t>17</w:t>
      </w:r>
    </w:p>
    <w:p w:rsidR="004F74C0" w:rsidRPr="001376CB" w:rsidRDefault="004F74C0" w:rsidP="004F74C0">
      <w:pPr>
        <w:tabs>
          <w:tab w:val="right" w:leader="dot" w:pos="9000"/>
        </w:tabs>
        <w:rPr>
          <w:rFonts w:ascii="Arial" w:hAnsi="Arial" w:cs="Arial"/>
          <w:sz w:val="22"/>
          <w:szCs w:val="22"/>
        </w:rPr>
      </w:pPr>
      <w:r w:rsidRPr="001376CB">
        <w:rPr>
          <w:rFonts w:ascii="Arial" w:hAnsi="Arial" w:cs="Arial"/>
          <w:sz w:val="22"/>
          <w:szCs w:val="22"/>
        </w:rPr>
        <w:t>Classes Begin</w:t>
      </w:r>
      <w:r w:rsidRPr="001376CB">
        <w:rPr>
          <w:rFonts w:ascii="Arial" w:hAnsi="Arial" w:cs="Arial"/>
          <w:sz w:val="22"/>
          <w:szCs w:val="22"/>
        </w:rPr>
        <w:tab/>
        <w:t xml:space="preserve">September </w:t>
      </w:r>
      <w:r>
        <w:rPr>
          <w:rFonts w:ascii="Arial" w:hAnsi="Arial" w:cs="Arial"/>
          <w:sz w:val="22"/>
          <w:szCs w:val="22"/>
        </w:rPr>
        <w:t>5</w:t>
      </w:r>
      <w:r w:rsidRPr="001376CB">
        <w:rPr>
          <w:rFonts w:ascii="Arial" w:hAnsi="Arial" w:cs="Arial"/>
          <w:sz w:val="22"/>
          <w:szCs w:val="22"/>
        </w:rPr>
        <w:t>, 20</w:t>
      </w:r>
      <w:r>
        <w:rPr>
          <w:rFonts w:ascii="Arial" w:hAnsi="Arial" w:cs="Arial"/>
          <w:sz w:val="22"/>
          <w:szCs w:val="22"/>
        </w:rPr>
        <w:t>17</w:t>
      </w:r>
    </w:p>
    <w:p w:rsidR="004F74C0" w:rsidRPr="001376CB" w:rsidRDefault="004F74C0" w:rsidP="004F74C0">
      <w:pPr>
        <w:tabs>
          <w:tab w:val="right" w:leader="dot" w:pos="9000"/>
        </w:tabs>
        <w:rPr>
          <w:rFonts w:ascii="Arial" w:hAnsi="Arial" w:cs="Arial"/>
          <w:sz w:val="22"/>
          <w:szCs w:val="22"/>
        </w:rPr>
      </w:pPr>
      <w:r w:rsidRPr="001376CB">
        <w:rPr>
          <w:rFonts w:ascii="Arial" w:hAnsi="Arial" w:cs="Arial"/>
          <w:sz w:val="22"/>
          <w:szCs w:val="22"/>
        </w:rPr>
        <w:t>Thanksgiving Holiday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November 2</w:t>
      </w:r>
      <w:r>
        <w:rPr>
          <w:rFonts w:ascii="Arial" w:hAnsi="Arial" w:cs="Arial"/>
          <w:sz w:val="22"/>
          <w:szCs w:val="22"/>
        </w:rPr>
        <w:t>3</w:t>
      </w:r>
      <w:r w:rsidRPr="001376CB">
        <w:rPr>
          <w:rFonts w:ascii="Arial" w:hAnsi="Arial" w:cs="Arial"/>
          <w:sz w:val="22"/>
          <w:szCs w:val="22"/>
        </w:rPr>
        <w:t>, 20</w:t>
      </w:r>
      <w:r>
        <w:rPr>
          <w:rFonts w:ascii="Arial" w:hAnsi="Arial" w:cs="Arial"/>
          <w:sz w:val="22"/>
          <w:szCs w:val="22"/>
        </w:rPr>
        <w:t>17</w:t>
      </w:r>
    </w:p>
    <w:p w:rsidR="004F74C0" w:rsidRPr="001376CB" w:rsidRDefault="004F74C0" w:rsidP="004F74C0">
      <w:pPr>
        <w:tabs>
          <w:tab w:val="right" w:leader="dot" w:pos="9000"/>
        </w:tabs>
        <w:rPr>
          <w:rFonts w:ascii="Arial" w:hAnsi="Arial" w:cs="Arial"/>
          <w:sz w:val="22"/>
          <w:szCs w:val="22"/>
        </w:rPr>
      </w:pPr>
      <w:r w:rsidRPr="001376CB">
        <w:rPr>
          <w:rFonts w:ascii="Arial" w:hAnsi="Arial" w:cs="Arial"/>
          <w:sz w:val="22"/>
          <w:szCs w:val="22"/>
        </w:rPr>
        <w:t>Administrative Closing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November 2</w:t>
      </w:r>
      <w:r>
        <w:rPr>
          <w:rFonts w:ascii="Arial" w:hAnsi="Arial" w:cs="Arial"/>
          <w:sz w:val="22"/>
          <w:szCs w:val="22"/>
        </w:rPr>
        <w:t>4</w:t>
      </w:r>
      <w:r w:rsidRPr="001376CB">
        <w:rPr>
          <w:rFonts w:ascii="Arial" w:hAnsi="Arial" w:cs="Arial"/>
          <w:sz w:val="22"/>
          <w:szCs w:val="22"/>
        </w:rPr>
        <w:t>, 20</w:t>
      </w:r>
      <w:r>
        <w:rPr>
          <w:rFonts w:ascii="Arial" w:hAnsi="Arial" w:cs="Arial"/>
          <w:sz w:val="22"/>
          <w:szCs w:val="22"/>
        </w:rPr>
        <w:t>17</w:t>
      </w:r>
    </w:p>
    <w:p w:rsidR="004F74C0" w:rsidRPr="001376CB" w:rsidRDefault="004F74C0" w:rsidP="004F74C0">
      <w:pPr>
        <w:tabs>
          <w:tab w:val="right" w:leader="dot" w:pos="9000"/>
        </w:tabs>
        <w:rPr>
          <w:rFonts w:ascii="Arial" w:hAnsi="Arial" w:cs="Arial"/>
          <w:sz w:val="22"/>
          <w:szCs w:val="22"/>
        </w:rPr>
      </w:pPr>
      <w:r w:rsidRPr="001376CB">
        <w:rPr>
          <w:rFonts w:ascii="Arial" w:hAnsi="Arial" w:cs="Arial"/>
          <w:sz w:val="22"/>
          <w:szCs w:val="22"/>
        </w:rPr>
        <w:t>Classes End</w:t>
      </w:r>
      <w:r w:rsidRPr="001376CB">
        <w:rPr>
          <w:rFonts w:ascii="Arial" w:hAnsi="Arial" w:cs="Arial"/>
          <w:sz w:val="22"/>
          <w:szCs w:val="22"/>
        </w:rPr>
        <w:tab/>
        <w:t>December 1</w:t>
      </w:r>
      <w:r>
        <w:rPr>
          <w:rFonts w:ascii="Arial" w:hAnsi="Arial" w:cs="Arial"/>
          <w:sz w:val="22"/>
          <w:szCs w:val="22"/>
        </w:rPr>
        <w:t>5</w:t>
      </w:r>
      <w:r w:rsidRPr="001376CB">
        <w:rPr>
          <w:rFonts w:ascii="Arial" w:hAnsi="Arial" w:cs="Arial"/>
          <w:sz w:val="22"/>
          <w:szCs w:val="22"/>
        </w:rPr>
        <w:t>, 20</w:t>
      </w:r>
      <w:r>
        <w:rPr>
          <w:rFonts w:ascii="Arial" w:hAnsi="Arial" w:cs="Arial"/>
          <w:sz w:val="22"/>
          <w:szCs w:val="22"/>
        </w:rPr>
        <w:t>17</w:t>
      </w:r>
    </w:p>
    <w:p w:rsidR="004F74C0" w:rsidRDefault="004F74C0" w:rsidP="004F74C0">
      <w:pPr>
        <w:tabs>
          <w:tab w:val="right" w:leader="dot" w:pos="9000"/>
        </w:tabs>
        <w:rPr>
          <w:rFonts w:ascii="Arial" w:hAnsi="Arial" w:cs="Arial"/>
          <w:sz w:val="22"/>
          <w:szCs w:val="22"/>
        </w:rPr>
      </w:pPr>
      <w:r w:rsidRPr="001376CB">
        <w:rPr>
          <w:rFonts w:ascii="Arial" w:hAnsi="Arial" w:cs="Arial"/>
          <w:sz w:val="22"/>
          <w:szCs w:val="22"/>
        </w:rPr>
        <w:t>Student Holiday</w:t>
      </w:r>
      <w:r>
        <w:rPr>
          <w:rFonts w:ascii="Arial" w:hAnsi="Arial" w:cs="Arial"/>
          <w:sz w:val="22"/>
          <w:szCs w:val="22"/>
        </w:rPr>
        <w:t xml:space="preserve"> (all students)</w:t>
      </w:r>
      <w:r w:rsidRPr="001376CB">
        <w:rPr>
          <w:rFonts w:ascii="Arial" w:hAnsi="Arial" w:cs="Arial"/>
          <w:sz w:val="22"/>
          <w:szCs w:val="22"/>
        </w:rPr>
        <w:tab/>
        <w:t xml:space="preserve">December </w:t>
      </w:r>
      <w:r>
        <w:rPr>
          <w:rFonts w:ascii="Arial" w:hAnsi="Arial" w:cs="Arial"/>
          <w:sz w:val="22"/>
          <w:szCs w:val="22"/>
        </w:rPr>
        <w:t>18-22</w:t>
      </w:r>
      <w:r w:rsidRPr="001376CB">
        <w:rPr>
          <w:rFonts w:ascii="Arial" w:hAnsi="Arial" w:cs="Arial"/>
          <w:sz w:val="22"/>
          <w:szCs w:val="22"/>
        </w:rPr>
        <w:t>, 20</w:t>
      </w:r>
      <w:r>
        <w:rPr>
          <w:rFonts w:ascii="Arial" w:hAnsi="Arial" w:cs="Arial"/>
          <w:sz w:val="22"/>
          <w:szCs w:val="22"/>
        </w:rPr>
        <w:t>17</w:t>
      </w:r>
    </w:p>
    <w:p w:rsidR="004F74C0" w:rsidRPr="001376CB" w:rsidRDefault="004F74C0" w:rsidP="004F74C0">
      <w:pPr>
        <w:tabs>
          <w:tab w:val="right" w:leader="dot" w:pos="9000"/>
        </w:tabs>
        <w:rPr>
          <w:rFonts w:ascii="Arial" w:hAnsi="Arial" w:cs="Arial"/>
          <w:sz w:val="22"/>
          <w:szCs w:val="22"/>
        </w:rPr>
      </w:pPr>
      <w:r w:rsidRPr="001376CB">
        <w:rPr>
          <w:rFonts w:ascii="Arial" w:hAnsi="Arial" w:cs="Arial"/>
          <w:sz w:val="22"/>
          <w:szCs w:val="22"/>
        </w:rPr>
        <w:t>Christmas Holiday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December 2</w:t>
      </w:r>
      <w:r>
        <w:rPr>
          <w:rFonts w:ascii="Arial" w:hAnsi="Arial" w:cs="Arial"/>
          <w:sz w:val="22"/>
          <w:szCs w:val="22"/>
        </w:rPr>
        <w:t>5</w:t>
      </w:r>
      <w:r w:rsidRPr="001376CB">
        <w:rPr>
          <w:rFonts w:ascii="Arial" w:hAnsi="Arial" w:cs="Arial"/>
          <w:sz w:val="22"/>
          <w:szCs w:val="22"/>
        </w:rPr>
        <w:t>, 20</w:t>
      </w:r>
      <w:r>
        <w:rPr>
          <w:rFonts w:ascii="Arial" w:hAnsi="Arial" w:cs="Arial"/>
          <w:sz w:val="22"/>
          <w:szCs w:val="22"/>
        </w:rPr>
        <w:t>17</w:t>
      </w:r>
    </w:p>
    <w:p w:rsidR="004F74C0" w:rsidRPr="001376CB" w:rsidRDefault="004F74C0" w:rsidP="004F74C0">
      <w:pPr>
        <w:tabs>
          <w:tab w:val="right" w:leader="dot" w:pos="9000"/>
        </w:tabs>
        <w:rPr>
          <w:rFonts w:ascii="Arial" w:hAnsi="Arial" w:cs="Arial"/>
          <w:sz w:val="22"/>
          <w:szCs w:val="22"/>
        </w:rPr>
      </w:pPr>
      <w:r w:rsidRPr="001376CB">
        <w:rPr>
          <w:rFonts w:ascii="Arial" w:hAnsi="Arial" w:cs="Arial"/>
          <w:sz w:val="22"/>
          <w:szCs w:val="22"/>
        </w:rPr>
        <w:t>Administrative Closing (</w:t>
      </w:r>
      <w:r>
        <w:rPr>
          <w:rFonts w:ascii="Arial" w:hAnsi="Arial" w:cs="Arial"/>
          <w:sz w:val="22"/>
          <w:szCs w:val="22"/>
        </w:rPr>
        <w:t xml:space="preserve">all </w:t>
      </w:r>
      <w:r w:rsidRPr="001376CB">
        <w:rPr>
          <w:rFonts w:ascii="Arial" w:hAnsi="Arial" w:cs="Arial"/>
          <w:sz w:val="22"/>
          <w:szCs w:val="22"/>
        </w:rPr>
        <w:t>students &amp; staff)</w:t>
      </w:r>
      <w:r w:rsidRPr="001376CB">
        <w:rPr>
          <w:rFonts w:ascii="Arial" w:hAnsi="Arial" w:cs="Arial"/>
          <w:sz w:val="22"/>
          <w:szCs w:val="22"/>
        </w:rPr>
        <w:tab/>
        <w:t xml:space="preserve">December </w:t>
      </w:r>
      <w:r>
        <w:rPr>
          <w:rFonts w:ascii="Arial" w:hAnsi="Arial" w:cs="Arial"/>
          <w:sz w:val="22"/>
          <w:szCs w:val="22"/>
        </w:rPr>
        <w:t>26-29</w:t>
      </w:r>
      <w:r w:rsidRPr="001376CB">
        <w:rPr>
          <w:rFonts w:ascii="Arial" w:hAnsi="Arial" w:cs="Arial"/>
          <w:sz w:val="22"/>
          <w:szCs w:val="22"/>
        </w:rPr>
        <w:t>, 20</w:t>
      </w:r>
      <w:r>
        <w:rPr>
          <w:rFonts w:ascii="Arial" w:hAnsi="Arial" w:cs="Arial"/>
          <w:sz w:val="22"/>
          <w:szCs w:val="22"/>
        </w:rPr>
        <w:t>17</w:t>
      </w:r>
    </w:p>
    <w:p w:rsidR="004F74C0" w:rsidRDefault="004F74C0" w:rsidP="004F74C0">
      <w:pPr>
        <w:tabs>
          <w:tab w:val="right" w:leader="dot" w:pos="9000"/>
        </w:tabs>
        <w:rPr>
          <w:rFonts w:ascii="Arial" w:hAnsi="Arial" w:cs="Arial"/>
        </w:rPr>
      </w:pPr>
    </w:p>
    <w:p w:rsidR="004F74C0" w:rsidRDefault="004F74C0" w:rsidP="004F74C0">
      <w:pPr>
        <w:tabs>
          <w:tab w:val="right" w:leader="dot" w:pos="9000"/>
        </w:tabs>
        <w:rPr>
          <w:rFonts w:ascii="Arial" w:hAnsi="Arial"/>
          <w:b/>
        </w:rPr>
      </w:pPr>
      <w:r>
        <w:rPr>
          <w:rFonts w:ascii="Arial" w:hAnsi="Arial"/>
          <w:b/>
        </w:rPr>
        <w:t>Spring 2018 Trimester</w:t>
      </w:r>
    </w:p>
    <w:p w:rsidR="004F74C0" w:rsidRDefault="00EB45AB" w:rsidP="004F74C0">
      <w:pPr>
        <w:tabs>
          <w:tab w:val="right" w:leader="dot" w:pos="9000"/>
        </w:tabs>
        <w:rPr>
          <w:rFonts w:ascii="Arial" w:hAnsi="Arial"/>
          <w:b/>
        </w:rPr>
      </w:pPr>
      <w:r>
        <w:rPr>
          <w:rFonts w:ascii="Arial" w:hAnsi="Arial"/>
          <w:b/>
        </w:rPr>
        <w:pict>
          <v:shape id="_x0000_i1030" type="#_x0000_t75" style="width:450pt;height:7.5pt" o:hrpct="0" o:hralign="center" o:hr="t">
            <v:imagedata r:id="rId11" o:title="BD10289_"/>
          </v:shape>
        </w:pict>
      </w:r>
    </w:p>
    <w:p w:rsidR="004F74C0" w:rsidRPr="00EC31B1" w:rsidRDefault="004F74C0" w:rsidP="004F74C0">
      <w:pPr>
        <w:tabs>
          <w:tab w:val="right" w:leader="dot" w:pos="9000"/>
        </w:tabs>
        <w:rPr>
          <w:rFonts w:ascii="Arial" w:hAnsi="Arial" w:cs="Arial"/>
          <w:sz w:val="22"/>
          <w:szCs w:val="22"/>
        </w:rPr>
      </w:pPr>
      <w:r w:rsidRPr="00EC31B1">
        <w:rPr>
          <w:rFonts w:ascii="Arial" w:hAnsi="Arial" w:cs="Arial"/>
          <w:sz w:val="22"/>
          <w:szCs w:val="22"/>
        </w:rPr>
        <w:t>New Year’s Holiday (students &amp; staff)</w:t>
      </w:r>
      <w:r w:rsidRPr="00EC31B1">
        <w:rPr>
          <w:rFonts w:ascii="Arial" w:hAnsi="Arial" w:cs="Arial"/>
          <w:sz w:val="22"/>
          <w:szCs w:val="22"/>
        </w:rPr>
        <w:tab/>
        <w:t xml:space="preserve">January </w:t>
      </w:r>
      <w:r>
        <w:rPr>
          <w:rFonts w:ascii="Arial" w:hAnsi="Arial" w:cs="Arial"/>
          <w:sz w:val="22"/>
          <w:szCs w:val="22"/>
        </w:rPr>
        <w:t>1</w:t>
      </w:r>
      <w:r w:rsidRPr="00EC31B1">
        <w:rPr>
          <w:rFonts w:ascii="Arial" w:hAnsi="Arial" w:cs="Arial"/>
          <w:sz w:val="22"/>
          <w:szCs w:val="22"/>
        </w:rPr>
        <w:t>, 201</w:t>
      </w:r>
      <w:r>
        <w:rPr>
          <w:rFonts w:ascii="Arial" w:hAnsi="Arial" w:cs="Arial"/>
          <w:sz w:val="22"/>
          <w:szCs w:val="22"/>
        </w:rPr>
        <w:t>8</w:t>
      </w:r>
    </w:p>
    <w:p w:rsidR="004F74C0" w:rsidRPr="00EC31B1" w:rsidRDefault="004F74C0" w:rsidP="004F74C0">
      <w:pPr>
        <w:tabs>
          <w:tab w:val="right" w:leader="dot" w:pos="9000"/>
        </w:tabs>
        <w:rPr>
          <w:rFonts w:ascii="Arial" w:hAnsi="Arial" w:cs="Arial"/>
          <w:sz w:val="22"/>
          <w:szCs w:val="22"/>
        </w:rPr>
      </w:pPr>
      <w:r w:rsidRPr="00EC31B1">
        <w:rPr>
          <w:rFonts w:ascii="Arial" w:hAnsi="Arial" w:cs="Arial"/>
          <w:sz w:val="22"/>
          <w:szCs w:val="22"/>
        </w:rPr>
        <w:t>In-service Training</w:t>
      </w:r>
      <w:r w:rsidRPr="00EC31B1">
        <w:rPr>
          <w:rFonts w:ascii="Arial" w:hAnsi="Arial" w:cs="Arial"/>
          <w:sz w:val="22"/>
          <w:szCs w:val="22"/>
        </w:rPr>
        <w:tab/>
        <w:t xml:space="preserve">January </w:t>
      </w:r>
      <w:r>
        <w:rPr>
          <w:rFonts w:ascii="Arial" w:hAnsi="Arial" w:cs="Arial"/>
          <w:sz w:val="22"/>
          <w:szCs w:val="22"/>
        </w:rPr>
        <w:t>2</w:t>
      </w:r>
      <w:r w:rsidRPr="00EC31B1">
        <w:rPr>
          <w:rFonts w:ascii="Arial" w:hAnsi="Arial" w:cs="Arial"/>
          <w:sz w:val="22"/>
          <w:szCs w:val="22"/>
        </w:rPr>
        <w:t>, 201</w:t>
      </w:r>
      <w:r>
        <w:rPr>
          <w:rFonts w:ascii="Arial" w:hAnsi="Arial" w:cs="Arial"/>
          <w:sz w:val="22"/>
          <w:szCs w:val="22"/>
        </w:rPr>
        <w:t>8</w:t>
      </w:r>
    </w:p>
    <w:p w:rsidR="004F74C0" w:rsidRPr="00EC31B1" w:rsidRDefault="004F74C0" w:rsidP="004F74C0">
      <w:pPr>
        <w:tabs>
          <w:tab w:val="right" w:leader="dot" w:pos="9000"/>
        </w:tabs>
        <w:rPr>
          <w:rFonts w:ascii="Arial" w:hAnsi="Arial" w:cs="Arial"/>
          <w:sz w:val="22"/>
          <w:szCs w:val="22"/>
        </w:rPr>
      </w:pPr>
      <w:r w:rsidRPr="00EC31B1">
        <w:rPr>
          <w:rFonts w:ascii="Arial" w:hAnsi="Arial" w:cs="Arial"/>
          <w:sz w:val="22"/>
          <w:szCs w:val="22"/>
        </w:rPr>
        <w:t>Classes Begin</w:t>
      </w:r>
      <w:r w:rsidRPr="00EC31B1">
        <w:rPr>
          <w:rFonts w:ascii="Arial" w:hAnsi="Arial" w:cs="Arial"/>
          <w:sz w:val="22"/>
          <w:szCs w:val="22"/>
        </w:rPr>
        <w:tab/>
        <w:t xml:space="preserve">January </w:t>
      </w:r>
      <w:r>
        <w:rPr>
          <w:rFonts w:ascii="Arial" w:hAnsi="Arial" w:cs="Arial"/>
          <w:sz w:val="22"/>
          <w:szCs w:val="22"/>
        </w:rPr>
        <w:t>3</w:t>
      </w:r>
      <w:r w:rsidRPr="00EC31B1">
        <w:rPr>
          <w:rFonts w:ascii="Arial" w:hAnsi="Arial" w:cs="Arial"/>
          <w:sz w:val="22"/>
          <w:szCs w:val="22"/>
        </w:rPr>
        <w:t>, 201</w:t>
      </w:r>
      <w:r>
        <w:rPr>
          <w:rFonts w:ascii="Arial" w:hAnsi="Arial" w:cs="Arial"/>
          <w:sz w:val="22"/>
          <w:szCs w:val="22"/>
        </w:rPr>
        <w:t>8</w:t>
      </w:r>
    </w:p>
    <w:p w:rsidR="004F74C0" w:rsidRPr="00EC31B1" w:rsidRDefault="004F74C0" w:rsidP="004F74C0">
      <w:pPr>
        <w:tabs>
          <w:tab w:val="right" w:leader="dot" w:pos="9000"/>
        </w:tabs>
        <w:rPr>
          <w:rFonts w:ascii="Arial" w:hAnsi="Arial" w:cs="Arial"/>
          <w:sz w:val="22"/>
          <w:szCs w:val="22"/>
        </w:rPr>
      </w:pPr>
      <w:r w:rsidRPr="00EC31B1">
        <w:rPr>
          <w:rFonts w:ascii="Arial" w:hAnsi="Arial" w:cs="Arial"/>
          <w:sz w:val="22"/>
          <w:szCs w:val="22"/>
        </w:rPr>
        <w:t>Martin Luther King Holiday (all students &amp; staff)</w:t>
      </w:r>
      <w:r w:rsidRPr="00EC31B1">
        <w:rPr>
          <w:rFonts w:ascii="Arial" w:hAnsi="Arial" w:cs="Arial"/>
          <w:sz w:val="22"/>
          <w:szCs w:val="22"/>
        </w:rPr>
        <w:tab/>
        <w:t>January 1</w:t>
      </w:r>
      <w:r>
        <w:rPr>
          <w:rFonts w:ascii="Arial" w:hAnsi="Arial" w:cs="Arial"/>
          <w:sz w:val="22"/>
          <w:szCs w:val="22"/>
        </w:rPr>
        <w:t>5</w:t>
      </w:r>
      <w:r w:rsidRPr="00EC31B1">
        <w:rPr>
          <w:rFonts w:ascii="Arial" w:hAnsi="Arial" w:cs="Arial"/>
          <w:sz w:val="22"/>
          <w:szCs w:val="22"/>
        </w:rPr>
        <w:t>, 201</w:t>
      </w:r>
      <w:r>
        <w:rPr>
          <w:rFonts w:ascii="Arial" w:hAnsi="Arial" w:cs="Arial"/>
          <w:sz w:val="22"/>
          <w:szCs w:val="22"/>
        </w:rPr>
        <w:t>8</w:t>
      </w:r>
    </w:p>
    <w:p w:rsidR="004F74C0" w:rsidRDefault="004F74C0" w:rsidP="004F74C0">
      <w:pPr>
        <w:tabs>
          <w:tab w:val="right" w:leader="dot" w:pos="9000"/>
        </w:tabs>
        <w:rPr>
          <w:rFonts w:ascii="Arial" w:hAnsi="Arial" w:cs="Arial"/>
          <w:sz w:val="22"/>
          <w:szCs w:val="22"/>
        </w:rPr>
      </w:pPr>
      <w:r w:rsidRPr="00EC31B1">
        <w:rPr>
          <w:rFonts w:ascii="Arial" w:hAnsi="Arial" w:cs="Arial"/>
          <w:sz w:val="22"/>
          <w:szCs w:val="22"/>
        </w:rPr>
        <w:t>In-service Training</w:t>
      </w:r>
      <w:r w:rsidRPr="00EC31B1">
        <w:rPr>
          <w:rFonts w:ascii="Arial" w:hAnsi="Arial" w:cs="Arial"/>
          <w:sz w:val="22"/>
          <w:szCs w:val="22"/>
        </w:rPr>
        <w:tab/>
        <w:t>March 1</w:t>
      </w:r>
      <w:r>
        <w:rPr>
          <w:rFonts w:ascii="Arial" w:hAnsi="Arial" w:cs="Arial"/>
          <w:sz w:val="22"/>
          <w:szCs w:val="22"/>
        </w:rPr>
        <w:t>2</w:t>
      </w:r>
      <w:r w:rsidRPr="00EC31B1">
        <w:rPr>
          <w:rFonts w:ascii="Arial" w:hAnsi="Arial" w:cs="Arial"/>
          <w:sz w:val="22"/>
          <w:szCs w:val="22"/>
        </w:rPr>
        <w:t>-1</w:t>
      </w:r>
      <w:r>
        <w:rPr>
          <w:rFonts w:ascii="Arial" w:hAnsi="Arial" w:cs="Arial"/>
          <w:sz w:val="22"/>
          <w:szCs w:val="22"/>
        </w:rPr>
        <w:t>6</w:t>
      </w:r>
      <w:r w:rsidRPr="00EC31B1">
        <w:rPr>
          <w:rFonts w:ascii="Arial" w:hAnsi="Arial" w:cs="Arial"/>
          <w:sz w:val="22"/>
          <w:szCs w:val="22"/>
        </w:rPr>
        <w:t>, 201</w:t>
      </w:r>
      <w:r>
        <w:rPr>
          <w:rFonts w:ascii="Arial" w:hAnsi="Arial" w:cs="Arial"/>
          <w:sz w:val="22"/>
          <w:szCs w:val="22"/>
        </w:rPr>
        <w:t>8</w:t>
      </w:r>
    </w:p>
    <w:p w:rsidR="004F74C0" w:rsidRDefault="004F74C0" w:rsidP="004F74C0">
      <w:pPr>
        <w:tabs>
          <w:tab w:val="right" w:leader="dot" w:pos="9000"/>
        </w:tabs>
        <w:rPr>
          <w:rFonts w:ascii="Arial" w:hAnsi="Arial" w:cs="Arial"/>
          <w:sz w:val="22"/>
          <w:szCs w:val="22"/>
        </w:rPr>
      </w:pPr>
      <w:r w:rsidRPr="00EC31B1">
        <w:rPr>
          <w:rFonts w:ascii="Arial" w:hAnsi="Arial" w:cs="Arial"/>
          <w:sz w:val="22"/>
          <w:szCs w:val="22"/>
        </w:rPr>
        <w:t>Student Holiday (all students)</w:t>
      </w:r>
      <w:r w:rsidRPr="00EC31B1">
        <w:rPr>
          <w:rFonts w:ascii="Arial" w:hAnsi="Arial" w:cs="Arial"/>
          <w:sz w:val="22"/>
          <w:szCs w:val="22"/>
        </w:rPr>
        <w:tab/>
      </w:r>
      <w:r>
        <w:rPr>
          <w:rFonts w:ascii="Arial" w:hAnsi="Arial" w:cs="Arial"/>
          <w:sz w:val="22"/>
          <w:szCs w:val="22"/>
        </w:rPr>
        <w:t>March 30, 2018</w:t>
      </w:r>
    </w:p>
    <w:p w:rsidR="004F74C0" w:rsidRDefault="004F74C0" w:rsidP="004F74C0">
      <w:pPr>
        <w:tabs>
          <w:tab w:val="right" w:leader="dot" w:pos="9000"/>
        </w:tabs>
        <w:rPr>
          <w:rFonts w:ascii="Arial" w:hAnsi="Arial" w:cs="Arial"/>
          <w:sz w:val="22"/>
          <w:szCs w:val="22"/>
        </w:rPr>
      </w:pPr>
      <w:r w:rsidRPr="00EC31B1">
        <w:rPr>
          <w:rFonts w:ascii="Arial" w:hAnsi="Arial" w:cs="Arial"/>
          <w:sz w:val="22"/>
          <w:szCs w:val="22"/>
        </w:rPr>
        <w:t>Student Holiday (all students)</w:t>
      </w:r>
      <w:r w:rsidRPr="00EC31B1">
        <w:rPr>
          <w:rFonts w:ascii="Arial" w:hAnsi="Arial" w:cs="Arial"/>
          <w:sz w:val="22"/>
          <w:szCs w:val="22"/>
        </w:rPr>
        <w:tab/>
        <w:t xml:space="preserve">April </w:t>
      </w:r>
      <w:r>
        <w:rPr>
          <w:rFonts w:ascii="Arial" w:hAnsi="Arial" w:cs="Arial"/>
          <w:sz w:val="22"/>
          <w:szCs w:val="22"/>
        </w:rPr>
        <w:t>2</w:t>
      </w:r>
      <w:r w:rsidRPr="00EC31B1">
        <w:rPr>
          <w:rFonts w:ascii="Arial" w:hAnsi="Arial" w:cs="Arial"/>
          <w:sz w:val="22"/>
          <w:szCs w:val="22"/>
        </w:rPr>
        <w:t>, 201</w:t>
      </w:r>
      <w:r>
        <w:rPr>
          <w:rFonts w:ascii="Arial" w:hAnsi="Arial" w:cs="Arial"/>
          <w:sz w:val="22"/>
          <w:szCs w:val="22"/>
        </w:rPr>
        <w:t>8</w:t>
      </w:r>
    </w:p>
    <w:p w:rsidR="004F74C0" w:rsidRPr="00EC31B1" w:rsidRDefault="004F74C0" w:rsidP="004F74C0">
      <w:pPr>
        <w:tabs>
          <w:tab w:val="right" w:leader="dot" w:pos="9000"/>
        </w:tabs>
        <w:rPr>
          <w:rFonts w:ascii="Arial" w:hAnsi="Arial" w:cs="Arial"/>
          <w:sz w:val="22"/>
          <w:szCs w:val="22"/>
        </w:rPr>
      </w:pPr>
      <w:r w:rsidRPr="00EC31B1">
        <w:rPr>
          <w:rFonts w:ascii="Arial" w:hAnsi="Arial" w:cs="Arial"/>
          <w:sz w:val="22"/>
          <w:szCs w:val="22"/>
        </w:rPr>
        <w:t>Classes End</w:t>
      </w:r>
      <w:r w:rsidRPr="00EC31B1">
        <w:rPr>
          <w:rFonts w:ascii="Arial" w:hAnsi="Arial" w:cs="Arial"/>
          <w:sz w:val="22"/>
          <w:szCs w:val="22"/>
        </w:rPr>
        <w:tab/>
        <w:t>April 2</w:t>
      </w:r>
      <w:r>
        <w:rPr>
          <w:rFonts w:ascii="Arial" w:hAnsi="Arial" w:cs="Arial"/>
          <w:sz w:val="22"/>
          <w:szCs w:val="22"/>
        </w:rPr>
        <w:t>4</w:t>
      </w:r>
      <w:r w:rsidRPr="00EC31B1">
        <w:rPr>
          <w:rFonts w:ascii="Arial" w:hAnsi="Arial" w:cs="Arial"/>
          <w:sz w:val="22"/>
          <w:szCs w:val="22"/>
        </w:rPr>
        <w:t>, 2017</w:t>
      </w:r>
    </w:p>
    <w:p w:rsidR="004F74C0" w:rsidRPr="00EC31B1" w:rsidRDefault="004F74C0" w:rsidP="004F74C0">
      <w:pPr>
        <w:tabs>
          <w:tab w:val="right" w:leader="dot" w:pos="9000"/>
        </w:tabs>
        <w:rPr>
          <w:rFonts w:ascii="Arial" w:hAnsi="Arial" w:cs="Arial"/>
          <w:sz w:val="22"/>
          <w:szCs w:val="22"/>
        </w:rPr>
      </w:pPr>
      <w:r w:rsidRPr="00EC31B1">
        <w:rPr>
          <w:rFonts w:ascii="Arial" w:hAnsi="Arial" w:cs="Arial"/>
          <w:sz w:val="22"/>
          <w:szCs w:val="22"/>
        </w:rPr>
        <w:t>Student Holiday (all students)</w:t>
      </w:r>
      <w:r w:rsidRPr="00EC31B1">
        <w:rPr>
          <w:rFonts w:ascii="Arial" w:hAnsi="Arial" w:cs="Arial"/>
          <w:sz w:val="22"/>
          <w:szCs w:val="22"/>
        </w:rPr>
        <w:tab/>
      </w:r>
      <w:r>
        <w:rPr>
          <w:rFonts w:ascii="Arial" w:hAnsi="Arial" w:cs="Arial"/>
          <w:sz w:val="22"/>
          <w:szCs w:val="22"/>
        </w:rPr>
        <w:t>April 25-30, 2018</w:t>
      </w:r>
    </w:p>
    <w:p w:rsidR="004F74C0" w:rsidRPr="00EC31B1" w:rsidRDefault="004F74C0" w:rsidP="004F74C0">
      <w:pPr>
        <w:tabs>
          <w:tab w:val="right" w:leader="dot" w:pos="9000"/>
        </w:tabs>
        <w:rPr>
          <w:rFonts w:ascii="Arial" w:hAnsi="Arial"/>
          <w:b/>
        </w:rPr>
      </w:pPr>
    </w:p>
    <w:p w:rsidR="004F74C0" w:rsidRPr="006435FA" w:rsidRDefault="004F74C0" w:rsidP="004F74C0">
      <w:pPr>
        <w:tabs>
          <w:tab w:val="right" w:leader="dot" w:pos="9000"/>
        </w:tabs>
        <w:rPr>
          <w:rFonts w:ascii="Arial" w:hAnsi="Arial"/>
          <w:b/>
        </w:rPr>
      </w:pPr>
      <w:r w:rsidRPr="006435FA">
        <w:rPr>
          <w:rFonts w:ascii="Arial" w:hAnsi="Arial"/>
          <w:b/>
        </w:rPr>
        <w:t>Summer 201</w:t>
      </w:r>
      <w:r>
        <w:rPr>
          <w:rFonts w:ascii="Arial" w:hAnsi="Arial"/>
          <w:b/>
        </w:rPr>
        <w:t>8</w:t>
      </w:r>
      <w:r w:rsidRPr="006435FA">
        <w:rPr>
          <w:rFonts w:ascii="Arial" w:hAnsi="Arial"/>
          <w:b/>
        </w:rPr>
        <w:t xml:space="preserve"> Trimester</w:t>
      </w:r>
    </w:p>
    <w:p w:rsidR="004F74C0" w:rsidRPr="006435FA" w:rsidRDefault="00EB45AB" w:rsidP="004F74C0">
      <w:pPr>
        <w:tabs>
          <w:tab w:val="right" w:leader="dot" w:pos="9000"/>
        </w:tabs>
        <w:rPr>
          <w:rFonts w:ascii="Arial" w:hAnsi="Arial"/>
          <w:b/>
        </w:rPr>
      </w:pPr>
      <w:r>
        <w:rPr>
          <w:rFonts w:ascii="Arial" w:hAnsi="Arial"/>
          <w:b/>
        </w:rPr>
        <w:pict>
          <v:shape id="_x0000_i1031" type="#_x0000_t75" style="width:450pt;height:7.5pt" o:hrpct="0" o:hralign="center" o:hr="t">
            <v:imagedata r:id="rId11" o:title="BD10289_"/>
          </v:shape>
        </w:pict>
      </w:r>
    </w:p>
    <w:p w:rsidR="004F74C0" w:rsidRPr="006435FA" w:rsidRDefault="004F74C0" w:rsidP="004F74C0">
      <w:pPr>
        <w:tabs>
          <w:tab w:val="right" w:leader="dot" w:pos="9000"/>
        </w:tabs>
        <w:rPr>
          <w:rFonts w:ascii="Arial" w:hAnsi="Arial" w:cs="Arial"/>
          <w:sz w:val="22"/>
          <w:szCs w:val="22"/>
        </w:rPr>
      </w:pPr>
      <w:r w:rsidRPr="006435FA">
        <w:rPr>
          <w:rFonts w:ascii="Arial" w:hAnsi="Arial" w:cs="Arial"/>
          <w:sz w:val="22"/>
          <w:szCs w:val="22"/>
        </w:rPr>
        <w:t>Classes Begin</w:t>
      </w:r>
      <w:r w:rsidRPr="006435FA">
        <w:rPr>
          <w:rFonts w:ascii="Arial" w:hAnsi="Arial" w:cs="Arial"/>
          <w:sz w:val="22"/>
          <w:szCs w:val="22"/>
        </w:rPr>
        <w:tab/>
        <w:t>May 1, 2018</w:t>
      </w:r>
    </w:p>
    <w:p w:rsidR="004F74C0" w:rsidRPr="006435FA" w:rsidRDefault="004F74C0" w:rsidP="004F74C0">
      <w:pPr>
        <w:tabs>
          <w:tab w:val="right" w:leader="dot" w:pos="9000"/>
        </w:tabs>
        <w:rPr>
          <w:rFonts w:ascii="Arial" w:hAnsi="Arial" w:cs="Arial"/>
          <w:sz w:val="22"/>
          <w:szCs w:val="22"/>
        </w:rPr>
      </w:pPr>
      <w:r w:rsidRPr="006435FA">
        <w:rPr>
          <w:rFonts w:ascii="Arial" w:hAnsi="Arial" w:cs="Arial"/>
          <w:sz w:val="22"/>
          <w:szCs w:val="22"/>
        </w:rPr>
        <w:t>Memorial Day Holiday (all students &amp; staff)</w:t>
      </w:r>
      <w:r w:rsidRPr="006435FA">
        <w:rPr>
          <w:rFonts w:ascii="Arial" w:hAnsi="Arial" w:cs="Arial"/>
          <w:sz w:val="22"/>
          <w:szCs w:val="22"/>
        </w:rPr>
        <w:tab/>
        <w:t>May 28, 2018</w:t>
      </w:r>
    </w:p>
    <w:p w:rsidR="004F74C0" w:rsidRPr="006435FA" w:rsidRDefault="004F74C0" w:rsidP="004F74C0">
      <w:pPr>
        <w:tabs>
          <w:tab w:val="right" w:leader="dot" w:pos="9000"/>
        </w:tabs>
        <w:rPr>
          <w:rFonts w:ascii="Arial" w:hAnsi="Arial" w:cs="Arial"/>
          <w:sz w:val="22"/>
          <w:szCs w:val="22"/>
        </w:rPr>
      </w:pPr>
      <w:r w:rsidRPr="006435FA">
        <w:rPr>
          <w:rFonts w:ascii="Arial" w:hAnsi="Arial" w:cs="Arial"/>
          <w:sz w:val="22"/>
          <w:szCs w:val="22"/>
        </w:rPr>
        <w:t>Student Holiday (all students)</w:t>
      </w:r>
      <w:r w:rsidRPr="006435FA">
        <w:rPr>
          <w:rFonts w:ascii="Arial" w:hAnsi="Arial" w:cs="Arial"/>
          <w:sz w:val="22"/>
          <w:szCs w:val="22"/>
        </w:rPr>
        <w:tab/>
        <w:t>May 29, 2018</w:t>
      </w:r>
    </w:p>
    <w:p w:rsidR="004F74C0" w:rsidRPr="006435FA" w:rsidRDefault="004F74C0" w:rsidP="004F74C0">
      <w:pPr>
        <w:tabs>
          <w:tab w:val="right" w:leader="dot" w:pos="9000"/>
        </w:tabs>
        <w:rPr>
          <w:rFonts w:ascii="Arial" w:hAnsi="Arial" w:cs="Arial"/>
          <w:sz w:val="22"/>
          <w:szCs w:val="22"/>
        </w:rPr>
      </w:pPr>
      <w:r w:rsidRPr="006435FA">
        <w:rPr>
          <w:rFonts w:ascii="Arial" w:hAnsi="Arial" w:cs="Arial"/>
          <w:sz w:val="22"/>
          <w:szCs w:val="22"/>
        </w:rPr>
        <w:t>Student Holiday (all students)</w:t>
      </w:r>
      <w:r w:rsidRPr="006435FA">
        <w:rPr>
          <w:rFonts w:ascii="Arial" w:hAnsi="Arial" w:cs="Arial"/>
          <w:sz w:val="22"/>
          <w:szCs w:val="22"/>
        </w:rPr>
        <w:tab/>
        <w:t>June 25–July 3, 2018</w:t>
      </w:r>
    </w:p>
    <w:p w:rsidR="004F74C0" w:rsidRPr="006435FA" w:rsidRDefault="004F74C0" w:rsidP="004F74C0">
      <w:pPr>
        <w:tabs>
          <w:tab w:val="right" w:leader="dot" w:pos="9000"/>
        </w:tabs>
        <w:rPr>
          <w:rFonts w:ascii="Arial" w:hAnsi="Arial" w:cs="Arial"/>
          <w:sz w:val="22"/>
          <w:szCs w:val="22"/>
        </w:rPr>
      </w:pPr>
      <w:r w:rsidRPr="006435FA">
        <w:rPr>
          <w:rFonts w:ascii="Arial" w:hAnsi="Arial" w:cs="Arial"/>
          <w:sz w:val="22"/>
          <w:szCs w:val="22"/>
        </w:rPr>
        <w:t>July 4 Holiday (all students &amp; staff)</w:t>
      </w:r>
      <w:r w:rsidRPr="006435FA">
        <w:rPr>
          <w:rFonts w:ascii="Arial" w:hAnsi="Arial" w:cs="Arial"/>
          <w:sz w:val="22"/>
          <w:szCs w:val="22"/>
        </w:rPr>
        <w:tab/>
        <w:t>July 4, 2018</w:t>
      </w:r>
    </w:p>
    <w:p w:rsidR="004F74C0" w:rsidRPr="006435FA" w:rsidRDefault="004F74C0" w:rsidP="004F74C0">
      <w:pPr>
        <w:tabs>
          <w:tab w:val="right" w:leader="dot" w:pos="9000"/>
        </w:tabs>
        <w:rPr>
          <w:rFonts w:ascii="Arial" w:hAnsi="Arial" w:cs="Arial"/>
          <w:sz w:val="22"/>
          <w:szCs w:val="22"/>
        </w:rPr>
      </w:pPr>
      <w:r w:rsidRPr="006435FA">
        <w:rPr>
          <w:rFonts w:ascii="Arial" w:hAnsi="Arial" w:cs="Arial"/>
          <w:sz w:val="22"/>
          <w:szCs w:val="22"/>
        </w:rPr>
        <w:t>Student Holiday (all students)</w:t>
      </w:r>
      <w:r w:rsidRPr="006435FA">
        <w:rPr>
          <w:rFonts w:ascii="Arial" w:hAnsi="Arial" w:cs="Arial"/>
          <w:sz w:val="22"/>
          <w:szCs w:val="22"/>
        </w:rPr>
        <w:tab/>
        <w:t>July 5-6, 2018</w:t>
      </w:r>
    </w:p>
    <w:p w:rsidR="004F74C0" w:rsidRPr="001376CB" w:rsidRDefault="004F74C0" w:rsidP="004F74C0">
      <w:pPr>
        <w:tabs>
          <w:tab w:val="right" w:leader="dot" w:pos="9000"/>
        </w:tabs>
        <w:rPr>
          <w:rFonts w:ascii="Arial" w:hAnsi="Arial" w:cs="Arial"/>
          <w:sz w:val="22"/>
          <w:szCs w:val="22"/>
        </w:rPr>
      </w:pPr>
      <w:r w:rsidRPr="006435FA">
        <w:rPr>
          <w:rFonts w:ascii="Arial" w:hAnsi="Arial" w:cs="Arial"/>
          <w:sz w:val="22"/>
          <w:szCs w:val="22"/>
        </w:rPr>
        <w:t>Classes End</w:t>
      </w:r>
      <w:r w:rsidRPr="006435FA">
        <w:rPr>
          <w:rFonts w:ascii="Arial" w:hAnsi="Arial" w:cs="Arial"/>
          <w:sz w:val="22"/>
          <w:szCs w:val="22"/>
        </w:rPr>
        <w:tab/>
        <w:t>August 24, 2018</w:t>
      </w:r>
    </w:p>
    <w:p w:rsidR="004F74C0" w:rsidRPr="001376CB" w:rsidRDefault="004F74C0" w:rsidP="004F74C0">
      <w:pPr>
        <w:tabs>
          <w:tab w:val="right" w:leader="dot" w:pos="9000"/>
        </w:tabs>
        <w:rPr>
          <w:rFonts w:ascii="Arial" w:hAnsi="Arial" w:cs="Arial"/>
          <w:sz w:val="22"/>
          <w:szCs w:val="22"/>
        </w:rPr>
      </w:pPr>
    </w:p>
    <w:p w:rsidR="005F00DD" w:rsidRPr="001376CB" w:rsidRDefault="005F00DD" w:rsidP="00947809">
      <w:pPr>
        <w:tabs>
          <w:tab w:val="right" w:leader="dot" w:pos="9000"/>
        </w:tabs>
        <w:rPr>
          <w:rFonts w:ascii="Arial" w:hAnsi="Arial" w:cs="Arial"/>
          <w:sz w:val="22"/>
          <w:szCs w:val="22"/>
        </w:rPr>
      </w:pPr>
    </w:p>
    <w:p w:rsidR="0068495E" w:rsidRDefault="0068495E" w:rsidP="0068495E">
      <w:pPr>
        <w:tabs>
          <w:tab w:val="right" w:leader="dot" w:pos="9000"/>
        </w:tabs>
        <w:rPr>
          <w:rFonts w:ascii="Arial" w:hAnsi="Arial" w:cs="Arial"/>
          <w:sz w:val="22"/>
          <w:szCs w:val="22"/>
        </w:rPr>
      </w:pPr>
    </w:p>
    <w:p w:rsidR="001D7F6F" w:rsidRPr="001376CB" w:rsidRDefault="001D7F6F" w:rsidP="0068495E">
      <w:pPr>
        <w:tabs>
          <w:tab w:val="right" w:leader="dot" w:pos="9000"/>
        </w:tabs>
        <w:rPr>
          <w:rFonts w:ascii="Arial" w:hAnsi="Arial" w:cs="Arial"/>
          <w:sz w:val="22"/>
          <w:szCs w:val="22"/>
        </w:rPr>
      </w:pPr>
    </w:p>
    <w:p w:rsidR="0068495E" w:rsidRDefault="0068495E" w:rsidP="0068495E">
      <w:pPr>
        <w:jc w:val="both"/>
        <w:rPr>
          <w:rFonts w:ascii="Arial" w:hAnsi="Arial" w:cs="Arial"/>
          <w:sz w:val="20"/>
          <w:szCs w:val="20"/>
        </w:rPr>
      </w:pPr>
      <w:r>
        <w:rPr>
          <w:rFonts w:ascii="Arial" w:hAnsi="Arial" w:cs="Arial"/>
          <w:sz w:val="20"/>
          <w:szCs w:val="20"/>
        </w:rPr>
        <w:t xml:space="preserve">*This calendar is subject to change at any given time prior to or during an academic term due to emergencies or causes beyond the reasonable control of the </w:t>
      </w:r>
      <w:r w:rsidR="00506B0B">
        <w:rPr>
          <w:rFonts w:ascii="Arial" w:hAnsi="Arial" w:cs="Arial"/>
          <w:sz w:val="20"/>
          <w:szCs w:val="20"/>
        </w:rPr>
        <w:t>College</w:t>
      </w:r>
      <w:r>
        <w:rPr>
          <w:rFonts w:ascii="Arial" w:hAnsi="Arial" w:cs="Arial"/>
          <w:sz w:val="20"/>
          <w:szCs w:val="20"/>
        </w:rPr>
        <w:t>, including severe weather, loss of utility services, or orders by federal or state agencies.</w:t>
      </w:r>
    </w:p>
    <w:p w:rsidR="00A7584F" w:rsidRPr="00607558" w:rsidRDefault="00DD20C5" w:rsidP="00AE007A">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sz w:val="44"/>
          <w:szCs w:val="44"/>
          <w:bdr w:val="single" w:sz="24" w:space="0" w:color="auto" w:shadow="1"/>
          <w:shd w:val="clear" w:color="auto" w:fill="E6E6E6"/>
        </w:rPr>
        <w:br w:type="page"/>
      </w:r>
      <w:r w:rsidR="00A7584F" w:rsidRPr="00607558">
        <w:rPr>
          <w:rFonts w:ascii="Century Schoolbook" w:hAnsi="Century Schoolbook"/>
          <w:b/>
          <w:sz w:val="36"/>
          <w:szCs w:val="36"/>
          <w:bdr w:val="single" w:sz="24" w:space="0" w:color="auto" w:shadow="1"/>
          <w:shd w:val="clear" w:color="auto" w:fill="E6E6E6"/>
        </w:rPr>
        <w:lastRenderedPageBreak/>
        <w:t>Student Right to Privacy</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6" w:name="_Toc175995209"/>
      <w:bookmarkStart w:id="7" w:name="_Toc505682223"/>
      <w:r w:rsidR="00C27086" w:rsidRPr="00607558">
        <w:rPr>
          <w:rFonts w:ascii="Century Schoolbook" w:hAnsi="Century Schoolbook"/>
          <w:b/>
          <w:sz w:val="36"/>
          <w:szCs w:val="36"/>
          <w:bdr w:val="single" w:sz="24" w:space="0" w:color="auto" w:shadow="1"/>
          <w:shd w:val="clear" w:color="auto" w:fill="E6E6E6"/>
        </w:rPr>
        <w:instrText>Student Right to Privacy</w:instrText>
      </w:r>
      <w:bookmarkEnd w:id="6"/>
      <w:bookmarkEnd w:id="7"/>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FA6014" w:rsidRDefault="00FA6014">
      <w:pPr>
        <w:pStyle w:val="Title"/>
        <w:rPr>
          <w:rFonts w:ascii="Trebuchet MS" w:hAnsi="Trebuchet MS"/>
          <w:sz w:val="22"/>
          <w:szCs w:val="22"/>
        </w:rPr>
      </w:pPr>
    </w:p>
    <w:p w:rsidR="00FA6014" w:rsidRPr="007216C2" w:rsidRDefault="00FA6014">
      <w:pPr>
        <w:pStyle w:val="Title"/>
        <w:rPr>
          <w:rFonts w:ascii="Trebuchet MS" w:hAnsi="Trebuchet MS"/>
          <w:sz w:val="22"/>
          <w:szCs w:val="22"/>
        </w:rPr>
      </w:pPr>
      <w:r w:rsidRPr="007216C2">
        <w:rPr>
          <w:rFonts w:ascii="Trebuchet MS" w:hAnsi="Trebuchet MS"/>
          <w:sz w:val="22"/>
          <w:szCs w:val="22"/>
        </w:rPr>
        <w:t>STUDENT NOTIFICATION OF RIGHTS</w:t>
      </w:r>
    </w:p>
    <w:p w:rsidR="00FA6014" w:rsidRPr="007216C2" w:rsidRDefault="00FA6014">
      <w:pPr>
        <w:jc w:val="center"/>
        <w:rPr>
          <w:rFonts w:ascii="Trebuchet MS" w:hAnsi="Trebuchet MS"/>
          <w:b/>
          <w:sz w:val="22"/>
          <w:szCs w:val="22"/>
        </w:rPr>
      </w:pPr>
      <w:r w:rsidRPr="007216C2">
        <w:rPr>
          <w:rFonts w:ascii="Trebuchet MS" w:hAnsi="Trebuchet MS"/>
          <w:b/>
          <w:sz w:val="22"/>
          <w:szCs w:val="22"/>
        </w:rPr>
        <w:t xml:space="preserve">FAMILY EDUCATIONAL RIGHTS </w:t>
      </w:r>
      <w:smartTag w:uri="urn:schemas-microsoft-com:office:smarttags" w:element="stockticker">
        <w:r w:rsidRPr="007216C2">
          <w:rPr>
            <w:rFonts w:ascii="Trebuchet MS" w:hAnsi="Trebuchet MS"/>
            <w:b/>
            <w:sz w:val="22"/>
            <w:szCs w:val="22"/>
          </w:rPr>
          <w:t>AND</w:t>
        </w:r>
      </w:smartTag>
      <w:r w:rsidRPr="007216C2">
        <w:rPr>
          <w:rFonts w:ascii="Trebuchet MS" w:hAnsi="Trebuchet MS"/>
          <w:b/>
          <w:sz w:val="22"/>
          <w:szCs w:val="22"/>
        </w:rPr>
        <w:t xml:space="preserve"> PRIVACY ACT (FERPA)</w:t>
      </w:r>
    </w:p>
    <w:p w:rsidR="00FA6014" w:rsidRPr="007216C2" w:rsidRDefault="00FA6014">
      <w:pPr>
        <w:rPr>
          <w:rFonts w:ascii="Trebuchet MS" w:hAnsi="Trebuchet MS"/>
          <w:sz w:val="22"/>
          <w:szCs w:val="22"/>
        </w:rPr>
      </w:pPr>
    </w:p>
    <w:p w:rsidR="00FA6014" w:rsidRPr="00FA6014" w:rsidRDefault="00FA6014" w:rsidP="005A314F">
      <w:pPr>
        <w:jc w:val="both"/>
        <w:rPr>
          <w:rFonts w:ascii="Arial" w:hAnsi="Arial" w:cs="Arial"/>
          <w:sz w:val="22"/>
          <w:szCs w:val="22"/>
        </w:rPr>
      </w:pPr>
      <w:r w:rsidRPr="00FA6014">
        <w:rPr>
          <w:rFonts w:ascii="Arial" w:hAnsi="Arial" w:cs="Arial"/>
          <w:sz w:val="22"/>
          <w:szCs w:val="22"/>
        </w:rPr>
        <w:t xml:space="preserve">Students of the </w:t>
      </w:r>
      <w:r w:rsidR="00516043">
        <w:rPr>
          <w:rFonts w:ascii="Arial" w:hAnsi="Arial" w:cs="Arial"/>
          <w:sz w:val="22"/>
          <w:szCs w:val="22"/>
        </w:rPr>
        <w:t>Tennessee College of Applied Technology</w:t>
      </w:r>
      <w:r w:rsidRPr="00FA6014">
        <w:rPr>
          <w:rFonts w:ascii="Arial" w:hAnsi="Arial" w:cs="Arial"/>
          <w:sz w:val="22"/>
          <w:szCs w:val="22"/>
        </w:rPr>
        <w:t xml:space="preserve"> have legal rights under the Family Educational Rights and Privacy Act (FERPA) of 1974, as well as the related regulations of the Department of Education.  This law, also referred to as the Buckley Amendment, and the regulations provide that:</w:t>
      </w:r>
    </w:p>
    <w:p w:rsidR="00FA6014" w:rsidRPr="00FA6014" w:rsidRDefault="00FA6014" w:rsidP="005A314F">
      <w:pPr>
        <w:jc w:val="both"/>
        <w:rPr>
          <w:rFonts w:ascii="Arial" w:hAnsi="Arial" w:cs="Arial"/>
          <w:sz w:val="22"/>
          <w:szCs w:val="22"/>
        </w:rPr>
      </w:pPr>
    </w:p>
    <w:p w:rsidR="00FA6014" w:rsidRPr="00FA6014" w:rsidRDefault="00FA6014" w:rsidP="00FA6014">
      <w:pPr>
        <w:numPr>
          <w:ilvl w:val="0"/>
          <w:numId w:val="35"/>
        </w:numPr>
        <w:jc w:val="both"/>
        <w:rPr>
          <w:rFonts w:ascii="Arial" w:hAnsi="Arial" w:cs="Arial"/>
          <w:sz w:val="22"/>
          <w:szCs w:val="22"/>
        </w:rPr>
      </w:pPr>
      <w:r w:rsidRPr="00FA6014">
        <w:rPr>
          <w:rFonts w:ascii="Arial" w:hAnsi="Arial" w:cs="Arial"/>
          <w:sz w:val="22"/>
          <w:szCs w:val="22"/>
        </w:rPr>
        <w:t>A student has a right to inspect and review their educational records by submitting a written request to the Student Records Clerk.  Within 30 days of the request, the Student Records Clerk will notify the student of the date and time when the records can be inspected.</w:t>
      </w:r>
    </w:p>
    <w:p w:rsidR="00FA6014" w:rsidRPr="00FA6014" w:rsidRDefault="00FA6014" w:rsidP="00FA6014">
      <w:pPr>
        <w:numPr>
          <w:ilvl w:val="0"/>
          <w:numId w:val="35"/>
        </w:numPr>
        <w:spacing w:before="120"/>
        <w:jc w:val="both"/>
        <w:rPr>
          <w:rFonts w:ascii="Arial" w:hAnsi="Arial" w:cs="Arial"/>
          <w:sz w:val="22"/>
          <w:szCs w:val="22"/>
        </w:rPr>
      </w:pPr>
      <w:r w:rsidRPr="00FA6014">
        <w:rPr>
          <w:rFonts w:ascii="Arial" w:hAnsi="Arial" w:cs="Arial"/>
          <w:sz w:val="22"/>
          <w:szCs w:val="22"/>
        </w:rPr>
        <w:t>A student may request that any record be amended if the student believes it is inaccurate, misleading, or otherwise in violation of privacy rights.  To request an amendment, the student must write the school official responsible for the record and clearly specify why it is inaccurate or misleading.  If the school decides not to amend the record, the student will be notified of his/her rights to a school hearing.  Additional information regarding hearing procedures will be provided to the student at that time.</w:t>
      </w:r>
    </w:p>
    <w:p w:rsidR="00FA6014" w:rsidRPr="00FA6014" w:rsidRDefault="00FA6014" w:rsidP="00FA6014">
      <w:pPr>
        <w:numPr>
          <w:ilvl w:val="0"/>
          <w:numId w:val="35"/>
        </w:numPr>
        <w:spacing w:before="120"/>
        <w:jc w:val="both"/>
        <w:rPr>
          <w:rFonts w:ascii="Arial" w:hAnsi="Arial" w:cs="Arial"/>
          <w:sz w:val="22"/>
          <w:szCs w:val="22"/>
        </w:rPr>
      </w:pPr>
      <w:r w:rsidRPr="00FA6014">
        <w:rPr>
          <w:rFonts w:ascii="Arial" w:hAnsi="Arial" w:cs="Arial"/>
          <w:sz w:val="22"/>
          <w:szCs w:val="22"/>
        </w:rPr>
        <w:t xml:space="preserve">The </w:t>
      </w:r>
      <w:r w:rsidR="00516043">
        <w:rPr>
          <w:rFonts w:ascii="Arial" w:hAnsi="Arial" w:cs="Arial"/>
          <w:sz w:val="22"/>
          <w:szCs w:val="22"/>
        </w:rPr>
        <w:t>Tennessee College of Applied Technology</w:t>
      </w:r>
      <w:r w:rsidR="00516043" w:rsidRPr="00FA6014">
        <w:rPr>
          <w:rFonts w:ascii="Arial" w:hAnsi="Arial" w:cs="Arial"/>
          <w:sz w:val="22"/>
          <w:szCs w:val="22"/>
        </w:rPr>
        <w:t xml:space="preserve"> </w:t>
      </w:r>
      <w:r w:rsidRPr="00FA6014">
        <w:rPr>
          <w:rFonts w:ascii="Arial" w:hAnsi="Arial" w:cs="Arial"/>
          <w:sz w:val="22"/>
          <w:szCs w:val="22"/>
        </w:rPr>
        <w:t>will obtain the student’s written consent before disclosing personally identifiable information about the student from their records, unless the consent is not required by the law or the regulations.  One exception which permits disclosure without consent is disclosure to school officials with legitimate educational interests.  A school official has a legitimate educational interest if the official needs to review an education record in order to fulfill his or her responsibility.  A school official is a person employed by the institution in an administrative, supervisory, faculty or staff position; a person or company with whom the school has contracted services; a member of the school’s governing board, or a student serving in an official capacity, such as student review hearings.  Upon request, the school also discloses education records without consent to officials of another school in which a student seeks or intends to enroll, but will notify the student, if possible, of this request.</w:t>
      </w:r>
    </w:p>
    <w:p w:rsidR="00FA6014" w:rsidRPr="00FA6014" w:rsidRDefault="00FA6014" w:rsidP="00FA6014">
      <w:pPr>
        <w:numPr>
          <w:ilvl w:val="0"/>
          <w:numId w:val="35"/>
        </w:numPr>
        <w:spacing w:before="120"/>
        <w:jc w:val="both"/>
        <w:rPr>
          <w:rFonts w:ascii="Arial" w:hAnsi="Arial" w:cs="Arial"/>
          <w:sz w:val="22"/>
          <w:szCs w:val="22"/>
        </w:rPr>
      </w:pPr>
      <w:r w:rsidRPr="00FA6014">
        <w:rPr>
          <w:rFonts w:ascii="Arial" w:hAnsi="Arial" w:cs="Arial"/>
          <w:sz w:val="22"/>
          <w:szCs w:val="22"/>
        </w:rPr>
        <w:t>If a student wishes to authorize the release of records to other individuals, the student must complete the "Authorization to Release Information” form, available in the Student Records Office.  For security purposes, photo identification will be required in order to complete this form.</w:t>
      </w:r>
    </w:p>
    <w:p w:rsidR="00FA6014" w:rsidRDefault="00FA6014" w:rsidP="00FA6014">
      <w:pPr>
        <w:numPr>
          <w:ilvl w:val="0"/>
          <w:numId w:val="35"/>
        </w:numPr>
        <w:spacing w:before="120"/>
        <w:jc w:val="both"/>
        <w:rPr>
          <w:rFonts w:ascii="Arial" w:hAnsi="Arial" w:cs="Arial"/>
          <w:sz w:val="22"/>
          <w:szCs w:val="22"/>
        </w:rPr>
      </w:pPr>
      <w:r w:rsidRPr="00FA6014">
        <w:rPr>
          <w:rFonts w:ascii="Arial" w:hAnsi="Arial" w:cs="Arial"/>
          <w:sz w:val="22"/>
          <w:szCs w:val="22"/>
        </w:rPr>
        <w:t>Directory information such as name, address, date of birth, telephone listing, course of study, dates of attendance, awards earned, etc. may be disclosed unless the student submits a written request that such information not be disclosed. If a student wishes to restrict the release of directory information to outside agencies and schools, a "Confidentiality of Records” form must be completed and submitted to the Student Records Office.</w:t>
      </w:r>
    </w:p>
    <w:p w:rsidR="00FA6014" w:rsidRPr="00FA6014" w:rsidRDefault="00FA6014" w:rsidP="00FA6014">
      <w:pPr>
        <w:numPr>
          <w:ilvl w:val="0"/>
          <w:numId w:val="35"/>
        </w:numPr>
        <w:spacing w:before="120"/>
        <w:jc w:val="both"/>
        <w:rPr>
          <w:rFonts w:ascii="Arial" w:hAnsi="Arial" w:cs="Arial"/>
          <w:sz w:val="22"/>
          <w:szCs w:val="22"/>
        </w:rPr>
      </w:pPr>
      <w:r w:rsidRPr="00FA6014">
        <w:rPr>
          <w:rFonts w:ascii="Arial" w:hAnsi="Arial" w:cs="Arial"/>
          <w:sz w:val="22"/>
          <w:szCs w:val="22"/>
        </w:rPr>
        <w:t>A student has the right to file a complaint with the U.S. Department of Education concerning alleged failures by the institution to comply with the requirements of FERPA.  Contact information is provided below:</w:t>
      </w:r>
    </w:p>
    <w:p w:rsidR="00FA6014" w:rsidRPr="00FA6014" w:rsidRDefault="00FA6014">
      <w:pPr>
        <w:rPr>
          <w:rFonts w:ascii="Arial" w:hAnsi="Arial" w:cs="Arial"/>
          <w:sz w:val="22"/>
          <w:szCs w:val="22"/>
        </w:rPr>
      </w:pPr>
    </w:p>
    <w:p w:rsidR="00FA6014" w:rsidRPr="002B77CB" w:rsidRDefault="00FA6014">
      <w:pPr>
        <w:jc w:val="center"/>
        <w:rPr>
          <w:rFonts w:ascii="Arial" w:hAnsi="Arial" w:cs="Arial"/>
          <w:sz w:val="20"/>
          <w:szCs w:val="20"/>
        </w:rPr>
      </w:pPr>
      <w:r w:rsidRPr="002B77CB">
        <w:rPr>
          <w:rFonts w:ascii="Arial" w:hAnsi="Arial" w:cs="Arial"/>
          <w:sz w:val="20"/>
          <w:szCs w:val="20"/>
        </w:rPr>
        <w:t>Family Policy Compliance Office</w:t>
      </w:r>
    </w:p>
    <w:p w:rsidR="00FA6014" w:rsidRPr="002B77CB" w:rsidRDefault="00FA6014">
      <w:pPr>
        <w:jc w:val="center"/>
        <w:rPr>
          <w:rFonts w:ascii="Arial" w:hAnsi="Arial" w:cs="Arial"/>
          <w:sz w:val="20"/>
          <w:szCs w:val="20"/>
        </w:rPr>
      </w:pPr>
      <w:smartTag w:uri="urn:schemas-microsoft-com:office:smarttags" w:element="place">
        <w:smartTag w:uri="urn:schemas-microsoft-com:office:smarttags" w:element="country-region">
          <w:r w:rsidRPr="002B77CB">
            <w:rPr>
              <w:rFonts w:ascii="Arial" w:hAnsi="Arial" w:cs="Arial"/>
              <w:sz w:val="20"/>
              <w:szCs w:val="20"/>
            </w:rPr>
            <w:t>U.S.</w:t>
          </w:r>
        </w:smartTag>
      </w:smartTag>
      <w:r w:rsidRPr="002B77CB">
        <w:rPr>
          <w:rFonts w:ascii="Arial" w:hAnsi="Arial" w:cs="Arial"/>
          <w:sz w:val="20"/>
          <w:szCs w:val="20"/>
        </w:rPr>
        <w:t xml:space="preserve"> Department of Education</w:t>
      </w:r>
    </w:p>
    <w:p w:rsidR="00FA6014" w:rsidRPr="002B77CB" w:rsidRDefault="00FA6014">
      <w:pPr>
        <w:jc w:val="center"/>
        <w:rPr>
          <w:rFonts w:ascii="Arial" w:hAnsi="Arial" w:cs="Arial"/>
          <w:sz w:val="20"/>
          <w:szCs w:val="20"/>
        </w:rPr>
      </w:pPr>
      <w:smartTag w:uri="urn:schemas-microsoft-com:office:smarttags" w:element="Street">
        <w:smartTag w:uri="urn:schemas-microsoft-com:office:smarttags" w:element="address">
          <w:r w:rsidRPr="002B77CB">
            <w:rPr>
              <w:rFonts w:ascii="Arial" w:hAnsi="Arial" w:cs="Arial"/>
              <w:sz w:val="20"/>
              <w:szCs w:val="20"/>
            </w:rPr>
            <w:t>600 Independence Avenue, SW</w:t>
          </w:r>
        </w:smartTag>
      </w:smartTag>
    </w:p>
    <w:p w:rsidR="00624C11" w:rsidRDefault="00FA6014" w:rsidP="00FA6014">
      <w:pPr>
        <w:jc w:val="center"/>
        <w:rPr>
          <w:rFonts w:ascii="Arial" w:hAnsi="Arial" w:cs="Arial"/>
          <w:sz w:val="20"/>
          <w:szCs w:val="20"/>
        </w:rPr>
      </w:pPr>
      <w:smartTag w:uri="urn:schemas-microsoft-com:office:smarttags" w:element="place">
        <w:smartTag w:uri="urn:schemas-microsoft-com:office:smarttags" w:element="City">
          <w:r w:rsidRPr="00973D24">
            <w:rPr>
              <w:rFonts w:ascii="Arial" w:hAnsi="Arial" w:cs="Arial"/>
              <w:sz w:val="20"/>
              <w:szCs w:val="20"/>
            </w:rPr>
            <w:t>Washington</w:t>
          </w:r>
        </w:smartTag>
        <w:r w:rsidRPr="00973D24">
          <w:rPr>
            <w:rFonts w:ascii="Arial" w:hAnsi="Arial" w:cs="Arial"/>
            <w:sz w:val="20"/>
            <w:szCs w:val="20"/>
          </w:rPr>
          <w:t xml:space="preserve">, </w:t>
        </w:r>
        <w:smartTag w:uri="urn:schemas-microsoft-com:office:smarttags" w:element="State">
          <w:r w:rsidRPr="00973D24">
            <w:rPr>
              <w:rFonts w:ascii="Arial" w:hAnsi="Arial" w:cs="Arial"/>
              <w:sz w:val="20"/>
              <w:szCs w:val="20"/>
            </w:rPr>
            <w:t>DC</w:t>
          </w:r>
        </w:smartTag>
        <w:r w:rsidRPr="00973D24">
          <w:rPr>
            <w:rFonts w:ascii="Arial" w:hAnsi="Arial" w:cs="Arial"/>
            <w:sz w:val="20"/>
            <w:szCs w:val="20"/>
          </w:rPr>
          <w:t xml:space="preserve">  </w:t>
        </w:r>
        <w:smartTag w:uri="urn:schemas-microsoft-com:office:smarttags" w:element="PostalCode">
          <w:r w:rsidRPr="00973D24">
            <w:rPr>
              <w:rFonts w:ascii="Arial" w:hAnsi="Arial" w:cs="Arial"/>
              <w:sz w:val="20"/>
              <w:szCs w:val="20"/>
            </w:rPr>
            <w:t>20202-4605</w:t>
          </w:r>
        </w:smartTag>
      </w:smartTag>
    </w:p>
    <w:p w:rsidR="00624C11" w:rsidRPr="00607558" w:rsidRDefault="00624C11" w:rsidP="00624C11">
      <w:pPr>
        <w:tabs>
          <w:tab w:val="left" w:pos="-1440"/>
        </w:tabs>
        <w:jc w:val="center"/>
        <w:rPr>
          <w:rFonts w:ascii="Century Schoolbook" w:hAnsi="Century Schoolbook"/>
          <w:b/>
        </w:rPr>
      </w:pPr>
      <w:r w:rsidRPr="00607558">
        <w:rPr>
          <w:rFonts w:ascii="Century Schoolbook" w:hAnsi="Century Schoolbook" w:cs="Arial"/>
          <w:sz w:val="20"/>
          <w:szCs w:val="20"/>
        </w:rPr>
        <w:br w:type="page"/>
      </w:r>
      <w:r w:rsidRPr="00607558">
        <w:rPr>
          <w:rFonts w:ascii="Century Schoolbook" w:hAnsi="Century Schoolbook"/>
          <w:b/>
          <w:sz w:val="36"/>
          <w:szCs w:val="36"/>
          <w:bdr w:val="single" w:sz="24" w:space="0" w:color="auto" w:shadow="1"/>
          <w:shd w:val="clear" w:color="auto" w:fill="E6E6E6"/>
        </w:rPr>
        <w:lastRenderedPageBreak/>
        <w:t>Sex Offender Directory</w:t>
      </w:r>
      <w:r w:rsidR="0061163E" w:rsidRPr="00607558">
        <w:rPr>
          <w:rFonts w:ascii="Century Schoolbook" w:hAnsi="Century Schoolbook"/>
          <w:b/>
          <w:sz w:val="36"/>
          <w:szCs w:val="36"/>
          <w:bdr w:val="single" w:sz="24" w:space="0" w:color="auto" w:shadow="1"/>
          <w:shd w:val="clear" w:color="auto" w:fill="E6E6E6"/>
        </w:rPr>
        <w:fldChar w:fldCharType="begin"/>
      </w:r>
      <w:r w:rsidR="00EC07DB" w:rsidRPr="00607558">
        <w:rPr>
          <w:rFonts w:ascii="Century Schoolbook" w:hAnsi="Century Schoolbook"/>
        </w:rPr>
        <w:instrText xml:space="preserve"> TC "</w:instrText>
      </w:r>
      <w:bookmarkStart w:id="8" w:name="_Toc505682224"/>
      <w:r w:rsidR="00EC07DB" w:rsidRPr="00607558">
        <w:rPr>
          <w:rFonts w:ascii="Century Schoolbook" w:hAnsi="Century Schoolbook"/>
          <w:b/>
          <w:sz w:val="36"/>
          <w:szCs w:val="36"/>
          <w:bdr w:val="single" w:sz="24" w:space="0" w:color="auto" w:shadow="1"/>
          <w:shd w:val="clear" w:color="auto" w:fill="E6E6E6"/>
        </w:rPr>
        <w:instrText>Sex Offender Directory</w:instrText>
      </w:r>
      <w:bookmarkEnd w:id="8"/>
      <w:r w:rsidR="00EC07DB"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624C11" w:rsidRPr="00624C11" w:rsidRDefault="00624C11" w:rsidP="00B66AD3">
      <w:pPr>
        <w:pStyle w:val="NormalWeb"/>
        <w:jc w:val="both"/>
        <w:rPr>
          <w:rFonts w:ascii="Arial" w:hAnsi="Arial" w:cs="Arial"/>
          <w:sz w:val="22"/>
          <w:szCs w:val="22"/>
        </w:rPr>
      </w:pPr>
      <w:r w:rsidRPr="00624C11">
        <w:rPr>
          <w:rFonts w:ascii="Arial" w:hAnsi="Arial" w:cs="Arial"/>
          <w:sz w:val="22"/>
          <w:szCs w:val="22"/>
        </w:rPr>
        <w:t xml:space="preserve">The federal Campus Sex Crimes Prevention Act and the Tennessee College and University Campus Sex Crimes Prevention Act of 2002 require that whenever a sex offender becomes </w:t>
      </w:r>
      <w:r w:rsidRPr="00624C11">
        <w:rPr>
          <w:rStyle w:val="Strong"/>
          <w:rFonts w:ascii="Arial" w:hAnsi="Arial" w:cs="Arial"/>
          <w:sz w:val="22"/>
          <w:szCs w:val="22"/>
        </w:rPr>
        <w:t xml:space="preserve">employed, enrolls as a student, or volunteers </w:t>
      </w:r>
      <w:r w:rsidRPr="00624C11">
        <w:rPr>
          <w:rFonts w:ascii="Arial" w:hAnsi="Arial" w:cs="Arial"/>
          <w:sz w:val="22"/>
          <w:szCs w:val="22"/>
        </w:rPr>
        <w:t xml:space="preserve">at an institution of higher education in the state of Tennessee, he or she must complete or update the Tennessee Bureau of Investigation (TBI) sexual offender registration/monitoring form and deliver it to TBI headquarters in </w:t>
      </w:r>
      <w:smartTag w:uri="urn:schemas-microsoft-com:office:smarttags" w:element="City">
        <w:smartTag w:uri="urn:schemas-microsoft-com:office:smarttags" w:element="place">
          <w:r w:rsidRPr="00624C11">
            <w:rPr>
              <w:rFonts w:ascii="Arial" w:hAnsi="Arial" w:cs="Arial"/>
              <w:sz w:val="22"/>
              <w:szCs w:val="22"/>
            </w:rPr>
            <w:t>Nashville</w:t>
          </w:r>
        </w:smartTag>
      </w:smartTag>
      <w:r w:rsidRPr="00624C11">
        <w:rPr>
          <w:rFonts w:ascii="Arial" w:hAnsi="Arial" w:cs="Arial"/>
          <w:sz w:val="22"/>
          <w:szCs w:val="22"/>
        </w:rPr>
        <w:t>.  As defined in section 40-39-102 of the Tennessee Code, a "sexual offender" means a person who is, or has been, convicted in this state of committing a sexual offense or who is, or has been, convicted in another state or another country, or in a federal or military court, of committing an act which would have constituted a sexual offense if it had been committed in this state.  A "sexual offense" means the commission of acts including but not limited to aggravated and statutory rape, sexua</w:t>
      </w:r>
      <w:r w:rsidR="00727AEC">
        <w:rPr>
          <w:rFonts w:ascii="Arial" w:hAnsi="Arial" w:cs="Arial"/>
          <w:sz w:val="22"/>
          <w:szCs w:val="22"/>
        </w:rPr>
        <w:t xml:space="preserve">l battery, sexual exploitation </w:t>
      </w:r>
      <w:r w:rsidRPr="00624C11">
        <w:rPr>
          <w:rFonts w:ascii="Arial" w:hAnsi="Arial" w:cs="Arial"/>
          <w:sz w:val="22"/>
          <w:szCs w:val="22"/>
        </w:rPr>
        <w:t>of a minor, aggravated prostitution, and kidnapping.</w:t>
      </w:r>
    </w:p>
    <w:p w:rsidR="00624C11" w:rsidRPr="00624C11" w:rsidRDefault="00624C11" w:rsidP="00624C11">
      <w:pPr>
        <w:pStyle w:val="NormalWeb"/>
        <w:jc w:val="both"/>
        <w:rPr>
          <w:rFonts w:ascii="Arial" w:hAnsi="Arial" w:cs="Arial"/>
          <w:sz w:val="22"/>
          <w:szCs w:val="22"/>
        </w:rPr>
      </w:pPr>
      <w:r w:rsidRPr="00624C11">
        <w:rPr>
          <w:rFonts w:ascii="Arial" w:hAnsi="Arial" w:cs="Arial"/>
          <w:sz w:val="22"/>
          <w:szCs w:val="22"/>
        </w:rPr>
        <w:t>Both acts designate certain information concerning a registered sexual offender as public information and therefore amend and supersede the Family Educational Rights and Privacy Act (FERPA) and other federal and state laws that previously prohibited the disclosure of such personal information.  Since the laws require the publication of information pertaining to sexual offenders employed, enrolled or volunteering at an educational institution, said publication does not constitute grounds for a grievance or complaint under institutional or Tennessee Board of Regents policies or procedures.</w:t>
      </w:r>
    </w:p>
    <w:p w:rsidR="00624C11" w:rsidRDefault="00624C11" w:rsidP="00624C11">
      <w:pPr>
        <w:jc w:val="both"/>
        <w:rPr>
          <w:rFonts w:ascii="Arial" w:hAnsi="Arial" w:cs="Arial"/>
          <w:sz w:val="22"/>
          <w:szCs w:val="22"/>
        </w:rPr>
      </w:pPr>
      <w:r w:rsidRPr="00624C11">
        <w:rPr>
          <w:rFonts w:ascii="Arial" w:hAnsi="Arial" w:cs="Arial"/>
          <w:sz w:val="22"/>
          <w:szCs w:val="22"/>
        </w:rPr>
        <w:t xml:space="preserve">In compliance with the federal Campus Sex Crimes Prevention Act and the Tennessee College and University Campus Sex Crimes Prevention Act of 2002, members of the campus community may obtain the most recent information received from the Tennessee Bureau of Investigation (TBI) concerning sex offenders employed, enrolled, or volunteering at the </w:t>
      </w:r>
      <w:r w:rsidR="00516043">
        <w:rPr>
          <w:rFonts w:ascii="Arial" w:hAnsi="Arial" w:cs="Arial"/>
          <w:sz w:val="22"/>
          <w:szCs w:val="22"/>
        </w:rPr>
        <w:t>Tennessee College of Applied Technology</w:t>
      </w:r>
      <w:r w:rsidR="00516043" w:rsidRPr="00624C11">
        <w:rPr>
          <w:rFonts w:ascii="Arial" w:hAnsi="Arial" w:cs="Arial"/>
          <w:sz w:val="22"/>
          <w:szCs w:val="22"/>
        </w:rPr>
        <w:t xml:space="preserve"> </w:t>
      </w:r>
      <w:r w:rsidRPr="00624C11">
        <w:rPr>
          <w:rFonts w:ascii="Arial" w:hAnsi="Arial" w:cs="Arial"/>
          <w:sz w:val="22"/>
          <w:szCs w:val="22"/>
        </w:rPr>
        <w:t xml:space="preserve">at the Student Services Office. Correspondence may be sent to the following address:  Tennessee </w:t>
      </w:r>
      <w:r w:rsidR="00516043">
        <w:rPr>
          <w:rFonts w:ascii="Arial" w:hAnsi="Arial" w:cs="Arial"/>
          <w:sz w:val="22"/>
          <w:szCs w:val="22"/>
        </w:rPr>
        <w:t>College of Applied Technology</w:t>
      </w:r>
      <w:r w:rsidRPr="00624C11">
        <w:rPr>
          <w:rFonts w:ascii="Arial" w:hAnsi="Arial" w:cs="Arial"/>
          <w:sz w:val="22"/>
          <w:szCs w:val="22"/>
        </w:rPr>
        <w:t xml:space="preserve"> 355 Scott High Drive, Huntsville, TN 37756.  Information is also available on the TBI's website listing of sex offenders located on the internet at </w:t>
      </w:r>
      <w:hyperlink r:id="rId12" w:history="1">
        <w:r w:rsidRPr="00624C11">
          <w:rPr>
            <w:rStyle w:val="Hyperlink"/>
            <w:rFonts w:ascii="Arial" w:hAnsi="Arial" w:cs="Arial"/>
            <w:color w:val="000000"/>
            <w:sz w:val="22"/>
            <w:szCs w:val="22"/>
          </w:rPr>
          <w:t>http://www.tbi.state.tn.us</w:t>
        </w:r>
      </w:hyperlink>
      <w:r w:rsidRPr="00624C11">
        <w:rPr>
          <w:rFonts w:ascii="Arial" w:hAnsi="Arial" w:cs="Arial"/>
          <w:sz w:val="22"/>
          <w:szCs w:val="22"/>
        </w:rPr>
        <w:t xml:space="preserve"> under "Sexual Offender Registry.”</w:t>
      </w:r>
    </w:p>
    <w:p w:rsidR="009E64ED" w:rsidRDefault="009E64ED" w:rsidP="00624C11">
      <w:pPr>
        <w:jc w:val="both"/>
        <w:rPr>
          <w:rFonts w:ascii="Arial" w:hAnsi="Arial" w:cs="Arial"/>
          <w:sz w:val="22"/>
          <w:szCs w:val="22"/>
        </w:rPr>
      </w:pPr>
    </w:p>
    <w:p w:rsidR="009E64ED" w:rsidRDefault="009E64ED" w:rsidP="00624C11">
      <w:pPr>
        <w:jc w:val="both"/>
        <w:rPr>
          <w:rFonts w:ascii="Arial" w:hAnsi="Arial" w:cs="Arial"/>
          <w:sz w:val="22"/>
          <w:szCs w:val="22"/>
        </w:rPr>
      </w:pPr>
    </w:p>
    <w:p w:rsidR="00BB583B" w:rsidRDefault="00BB583B" w:rsidP="00624C11">
      <w:pPr>
        <w:jc w:val="both"/>
        <w:rPr>
          <w:rFonts w:ascii="Arial" w:hAnsi="Arial" w:cs="Arial"/>
          <w:sz w:val="22"/>
          <w:szCs w:val="22"/>
        </w:rPr>
      </w:pPr>
    </w:p>
    <w:p w:rsidR="00BB583B" w:rsidRDefault="00BB583B" w:rsidP="00624C11">
      <w:pPr>
        <w:jc w:val="both"/>
        <w:rPr>
          <w:rFonts w:ascii="Arial" w:hAnsi="Arial" w:cs="Arial"/>
          <w:sz w:val="22"/>
          <w:szCs w:val="22"/>
        </w:rPr>
      </w:pPr>
    </w:p>
    <w:p w:rsidR="009E64ED" w:rsidRPr="00607558" w:rsidRDefault="009E64ED" w:rsidP="009E64ED">
      <w:pPr>
        <w:jc w:val="center"/>
        <w:rPr>
          <w:rFonts w:ascii="Century Schoolbook" w:hAnsi="Century Schoolbook" w:cs="Arial"/>
          <w:sz w:val="22"/>
          <w:szCs w:val="22"/>
        </w:rPr>
      </w:pPr>
      <w:r w:rsidRPr="00607558">
        <w:rPr>
          <w:rFonts w:ascii="Century Schoolbook" w:hAnsi="Century Schoolbook"/>
          <w:b/>
          <w:sz w:val="36"/>
          <w:szCs w:val="36"/>
          <w:bdr w:val="single" w:sz="24" w:space="0" w:color="auto" w:shadow="1"/>
          <w:shd w:val="clear" w:color="auto" w:fill="E6E6E6"/>
        </w:rPr>
        <w:t>Policy on Affirmative Action</w:t>
      </w:r>
      <w:r w:rsidR="0061163E" w:rsidRPr="00607558">
        <w:rPr>
          <w:rFonts w:ascii="Century Schoolbook" w:hAnsi="Century Schoolbook"/>
          <w:b/>
          <w:sz w:val="36"/>
          <w:szCs w:val="36"/>
          <w:bdr w:val="single" w:sz="24" w:space="0" w:color="auto" w:shadow="1"/>
          <w:shd w:val="clear" w:color="auto" w:fill="E6E6E6"/>
        </w:rPr>
        <w:fldChar w:fldCharType="begin"/>
      </w:r>
      <w:r w:rsidR="00062922" w:rsidRPr="00607558">
        <w:rPr>
          <w:rFonts w:ascii="Century Schoolbook" w:hAnsi="Century Schoolbook"/>
        </w:rPr>
        <w:instrText xml:space="preserve"> TC "</w:instrText>
      </w:r>
      <w:bookmarkStart w:id="9" w:name="_Toc505682225"/>
      <w:r w:rsidR="00062922" w:rsidRPr="00607558">
        <w:rPr>
          <w:rFonts w:ascii="Century Schoolbook" w:hAnsi="Century Schoolbook"/>
          <w:b/>
          <w:sz w:val="36"/>
          <w:szCs w:val="36"/>
          <w:bdr w:val="single" w:sz="24" w:space="0" w:color="auto" w:shadow="1"/>
          <w:shd w:val="clear" w:color="auto" w:fill="E6E6E6"/>
        </w:rPr>
        <w:instrText>Policy on Affirmative Action</w:instrText>
      </w:r>
      <w:bookmarkEnd w:id="9"/>
      <w:r w:rsidR="00062922"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9E64ED" w:rsidRDefault="009E64ED" w:rsidP="00624C11">
      <w:pPr>
        <w:jc w:val="center"/>
        <w:rPr>
          <w:rFonts w:ascii="Arial" w:hAnsi="Arial" w:cs="Arial"/>
          <w:sz w:val="22"/>
          <w:szCs w:val="22"/>
        </w:rPr>
      </w:pPr>
      <w:r>
        <w:rPr>
          <w:rFonts w:ascii="Arial" w:hAnsi="Arial" w:cs="Arial"/>
          <w:b/>
          <w:sz w:val="22"/>
          <w:szCs w:val="22"/>
        </w:rPr>
        <w:t>Title VI/Title IX/Section 504</w:t>
      </w:r>
    </w:p>
    <w:p w:rsidR="009E64ED" w:rsidRDefault="009E64ED" w:rsidP="00624C11">
      <w:pPr>
        <w:jc w:val="center"/>
        <w:rPr>
          <w:rFonts w:ascii="Arial" w:hAnsi="Arial" w:cs="Arial"/>
          <w:sz w:val="22"/>
          <w:szCs w:val="22"/>
        </w:rPr>
      </w:pPr>
    </w:p>
    <w:p w:rsidR="00B83BE9" w:rsidRPr="00B83BE9" w:rsidRDefault="00A4117B" w:rsidP="00DC5B63">
      <w:pPr>
        <w:jc w:val="both"/>
        <w:rPr>
          <w:rFonts w:ascii="Arial" w:hAnsi="Arial" w:cs="Arial"/>
          <w:sz w:val="22"/>
        </w:rPr>
      </w:pPr>
      <w:r w:rsidRPr="00847153">
        <w:rPr>
          <w:rFonts w:ascii="Arial" w:hAnsi="Arial" w:cs="Arial"/>
          <w:bCs/>
        </w:rPr>
        <w:t xml:space="preserve">Tennessee College of Applied Technology – Oneida/Huntsville (TCATO/H) does not discriminate against students, employees, or applicants for admission or employment on the basis of race, color, religion, creed, national origin, sex, sexual orientation, gender identity/expression, disability, age, status as a protected veteran, genetic information, or any other legally protected class with respect to all employment, programs and activities sponsored by TCATO/H.  The following person has been designated to handle inquiries regarding non-discrimination policies: Amy West, Assistant Director, </w:t>
      </w:r>
      <w:hyperlink r:id="rId13" w:history="1">
        <w:r w:rsidRPr="00847153">
          <w:rPr>
            <w:rStyle w:val="Hyperlink"/>
            <w:rFonts w:ascii="Arial" w:hAnsi="Arial" w:cs="Arial"/>
          </w:rPr>
          <w:t>awest@tcatoneida.edu</w:t>
        </w:r>
      </w:hyperlink>
      <w:r w:rsidRPr="00847153">
        <w:rPr>
          <w:rFonts w:ascii="Arial" w:hAnsi="Arial" w:cs="Arial"/>
          <w:bCs/>
        </w:rPr>
        <w:t xml:space="preserve">, 355 Scott High Drive, Huntsville, TN 37756, (423) 663-4900. The TCATO/H policy on nondiscrimination can be found at </w:t>
      </w:r>
      <w:hyperlink r:id="rId14" w:history="1">
        <w:r w:rsidRPr="00847153">
          <w:rPr>
            <w:rStyle w:val="Hyperlink"/>
            <w:rFonts w:ascii="Arial" w:hAnsi="Arial" w:cs="Arial"/>
          </w:rPr>
          <w:t>http://tcatoneida.edu/nondiscrimination</w:t>
        </w:r>
      </w:hyperlink>
      <w:r w:rsidRPr="00847153">
        <w:rPr>
          <w:rFonts w:ascii="Arial" w:hAnsi="Arial" w:cs="Arial"/>
          <w:bCs/>
        </w:rPr>
        <w:t xml:space="preserve"> .</w:t>
      </w:r>
    </w:p>
    <w:p w:rsidR="00BB583B" w:rsidRPr="00B83BE9" w:rsidRDefault="00BB583B" w:rsidP="009D66DE">
      <w:pPr>
        <w:jc w:val="center"/>
        <w:rPr>
          <w:rFonts w:ascii="Arial" w:hAnsi="Arial" w:cs="Arial"/>
          <w:sz w:val="20"/>
          <w:szCs w:val="22"/>
        </w:rPr>
      </w:pPr>
    </w:p>
    <w:p w:rsidR="00BB583B" w:rsidRPr="00607558" w:rsidRDefault="00BB583B" w:rsidP="00BB583B">
      <w:pPr>
        <w:jc w:val="center"/>
        <w:rPr>
          <w:rFonts w:ascii="Century Schoolbook" w:hAnsi="Century Schoolbook" w:cs="Arial"/>
          <w:sz w:val="22"/>
          <w:szCs w:val="22"/>
        </w:rPr>
      </w:pPr>
      <w:r w:rsidRPr="00607558">
        <w:rPr>
          <w:rFonts w:ascii="Century Schoolbook" w:hAnsi="Century Schoolbook"/>
          <w:b/>
          <w:sz w:val="36"/>
          <w:szCs w:val="36"/>
          <w:bdr w:val="single" w:sz="24" w:space="0" w:color="auto" w:shadow="1"/>
          <w:shd w:val="clear" w:color="auto" w:fill="E6E6E6"/>
        </w:rPr>
        <w:t>Policy on Student Complaints</w:t>
      </w:r>
      <w:r w:rsidR="0061163E" w:rsidRPr="00607558">
        <w:rPr>
          <w:rFonts w:ascii="Century Schoolbook" w:hAnsi="Century Schoolbook"/>
          <w:b/>
          <w:sz w:val="36"/>
          <w:szCs w:val="36"/>
          <w:bdr w:val="single" w:sz="24" w:space="0" w:color="auto" w:shadow="1"/>
          <w:shd w:val="clear" w:color="auto" w:fill="E6E6E6"/>
        </w:rPr>
        <w:fldChar w:fldCharType="begin"/>
      </w:r>
      <w:r w:rsidRPr="00607558">
        <w:rPr>
          <w:rFonts w:ascii="Century Schoolbook" w:hAnsi="Century Schoolbook"/>
        </w:rPr>
        <w:instrText xml:space="preserve"> TC "</w:instrText>
      </w:r>
      <w:bookmarkStart w:id="10" w:name="_Toc331418642"/>
      <w:bookmarkStart w:id="11" w:name="_Toc505682226"/>
      <w:r w:rsidRPr="00607558">
        <w:rPr>
          <w:rFonts w:ascii="Century Schoolbook" w:hAnsi="Century Schoolbook"/>
          <w:b/>
          <w:sz w:val="36"/>
          <w:szCs w:val="36"/>
          <w:bdr w:val="single" w:sz="24" w:space="0" w:color="auto" w:shadow="1"/>
          <w:shd w:val="clear" w:color="auto" w:fill="E6E6E6"/>
        </w:rPr>
        <w:instrText xml:space="preserve">Policy on </w:instrText>
      </w:r>
      <w:r w:rsidR="003509D9">
        <w:rPr>
          <w:rFonts w:ascii="Century Schoolbook" w:hAnsi="Century Schoolbook"/>
          <w:b/>
          <w:sz w:val="36"/>
          <w:szCs w:val="36"/>
          <w:bdr w:val="single" w:sz="24" w:space="0" w:color="auto" w:shadow="1"/>
          <w:shd w:val="clear" w:color="auto" w:fill="E6E6E6"/>
        </w:rPr>
        <w:instrText>Student Complaints</w:instrText>
      </w:r>
      <w:bookmarkEnd w:id="10"/>
      <w:bookmarkEnd w:id="11"/>
      <w:r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BB583B" w:rsidRDefault="00BB583B" w:rsidP="00BB583B">
      <w:pPr>
        <w:jc w:val="center"/>
        <w:rPr>
          <w:rFonts w:ascii="Arial" w:hAnsi="Arial" w:cs="Arial"/>
          <w:sz w:val="22"/>
          <w:szCs w:val="22"/>
        </w:rPr>
      </w:pPr>
    </w:p>
    <w:p w:rsidR="00BB583B" w:rsidRPr="00BB583B" w:rsidRDefault="00BB583B" w:rsidP="00BB583B">
      <w:pPr>
        <w:rPr>
          <w:rFonts w:ascii="Arial" w:hAnsi="Arial" w:cs="Arial"/>
          <w:sz w:val="22"/>
          <w:szCs w:val="22"/>
        </w:rPr>
      </w:pPr>
      <w:r w:rsidRPr="00BB583B">
        <w:rPr>
          <w:rFonts w:ascii="Arial" w:hAnsi="Arial" w:cs="Arial"/>
          <w:sz w:val="22"/>
          <w:szCs w:val="22"/>
        </w:rPr>
        <w:t xml:space="preserve">Students or prospective students who wish to file a complaint related to accreditation or regarding violations of state law not resolved at the institution may submit a Student Complaint Form to the Tennessee Board of Regents at </w:t>
      </w:r>
      <w:r w:rsidR="002929CF">
        <w:rPr>
          <w:rFonts w:ascii="Arial" w:hAnsi="Arial" w:cs="Arial"/>
          <w:sz w:val="22"/>
          <w:szCs w:val="22"/>
        </w:rPr>
        <w:t xml:space="preserve">TCAT System Office, </w:t>
      </w:r>
      <w:r w:rsidR="002929CF" w:rsidRPr="002929CF">
        <w:rPr>
          <w:rFonts w:ascii="Arial" w:hAnsi="Arial" w:cs="Arial"/>
          <w:bCs/>
          <w:sz w:val="22"/>
        </w:rPr>
        <w:t>1 Bridgestone Park, Nashville, TN  37214</w:t>
      </w:r>
      <w:r w:rsidRPr="00BB583B">
        <w:rPr>
          <w:rFonts w:ascii="Arial" w:hAnsi="Arial" w:cs="Arial"/>
          <w:sz w:val="22"/>
          <w:szCs w:val="22"/>
        </w:rPr>
        <w:t>, or by going on line and fi</w:t>
      </w:r>
      <w:r w:rsidR="004B1913">
        <w:rPr>
          <w:rFonts w:ascii="Arial" w:hAnsi="Arial" w:cs="Arial"/>
          <w:sz w:val="22"/>
          <w:szCs w:val="22"/>
        </w:rPr>
        <w:t>l</w:t>
      </w:r>
      <w:r w:rsidRPr="00BB583B">
        <w:rPr>
          <w:rFonts w:ascii="Arial" w:hAnsi="Arial" w:cs="Arial"/>
          <w:sz w:val="22"/>
          <w:szCs w:val="22"/>
        </w:rPr>
        <w:t xml:space="preserve">ling out the form electronically at </w:t>
      </w:r>
      <w:hyperlink r:id="rId15" w:history="1">
        <w:r w:rsidR="009E729E" w:rsidRPr="008F36D8">
          <w:rPr>
            <w:rStyle w:val="Hyperlink"/>
            <w:rFonts w:ascii="Arial" w:hAnsi="Arial" w:cs="Arial"/>
            <w:sz w:val="22"/>
            <w:szCs w:val="22"/>
          </w:rPr>
          <w:t>http://www.tbr.edu/contact/default.aspx?id=2936</w:t>
        </w:r>
      </w:hyperlink>
      <w:r w:rsidRPr="00BB583B">
        <w:rPr>
          <w:rFonts w:ascii="Arial" w:hAnsi="Arial" w:cs="Arial"/>
          <w:sz w:val="22"/>
          <w:szCs w:val="22"/>
        </w:rPr>
        <w:t>. Under Tennessee’s open records law, all or parts of complaints will generally be available for review upon request from a member of the public. Complaints regarding accreditation can also be made by contacting the Council on Occupational Education (COE) at 7840 Roswell Road, Building 300 Suite 325, Atlanta, Georgia 30350</w:t>
      </w:r>
      <w:r w:rsidR="009E729E">
        <w:rPr>
          <w:rFonts w:ascii="Arial" w:hAnsi="Arial" w:cs="Arial"/>
          <w:sz w:val="22"/>
          <w:szCs w:val="22"/>
        </w:rPr>
        <w:t>, telephone: 1-800-917-2081</w:t>
      </w:r>
      <w:r w:rsidRPr="00BB583B">
        <w:rPr>
          <w:rFonts w:ascii="Arial" w:hAnsi="Arial" w:cs="Arial"/>
          <w:sz w:val="22"/>
          <w:szCs w:val="22"/>
        </w:rPr>
        <w:t xml:space="preserve"> (</w:t>
      </w:r>
      <w:hyperlink r:id="rId16" w:history="1">
        <w:r w:rsidRPr="00BB583B">
          <w:rPr>
            <w:rStyle w:val="Hyperlink"/>
            <w:rFonts w:ascii="Arial" w:hAnsi="Arial" w:cs="Arial"/>
            <w:sz w:val="22"/>
            <w:szCs w:val="22"/>
          </w:rPr>
          <w:t>www.council.org</w:t>
        </w:r>
      </w:hyperlink>
      <w:r w:rsidRPr="00BB583B">
        <w:rPr>
          <w:rFonts w:ascii="Arial" w:hAnsi="Arial" w:cs="Arial"/>
          <w:sz w:val="22"/>
          <w:szCs w:val="22"/>
        </w:rPr>
        <w:t>).</w:t>
      </w:r>
    </w:p>
    <w:p w:rsidR="003C458E" w:rsidRDefault="003C458E" w:rsidP="003C458E">
      <w:pPr>
        <w:rPr>
          <w:rFonts w:ascii="Arial" w:hAnsi="Arial" w:cs="Arial"/>
          <w:sz w:val="22"/>
          <w:szCs w:val="22"/>
        </w:rPr>
      </w:pPr>
    </w:p>
    <w:p w:rsidR="00BB583B" w:rsidRPr="00607558" w:rsidRDefault="00BB583B" w:rsidP="003C458E">
      <w:pPr>
        <w:rPr>
          <w:rFonts w:ascii="Century Schoolbook" w:hAnsi="Century Schoolbook" w:cs="Arial"/>
          <w:sz w:val="22"/>
          <w:szCs w:val="22"/>
        </w:rPr>
      </w:pPr>
      <w:r w:rsidRPr="00BB583B">
        <w:rPr>
          <w:rFonts w:ascii="Arial" w:hAnsi="Arial" w:cs="Arial"/>
          <w:sz w:val="22"/>
          <w:szCs w:val="22"/>
        </w:rPr>
        <w:t xml:space="preserve">Complaints of fraud, waste or abuse may be made by email at </w:t>
      </w:r>
      <w:hyperlink r:id="rId17" w:history="1">
        <w:r w:rsidRPr="00BB583B">
          <w:rPr>
            <w:rStyle w:val="Hyperlink"/>
            <w:rFonts w:ascii="Arial" w:hAnsi="Arial" w:cs="Arial"/>
            <w:sz w:val="22"/>
            <w:szCs w:val="22"/>
          </w:rPr>
          <w:t>reportfraud@tbr.edu</w:t>
        </w:r>
      </w:hyperlink>
      <w:r w:rsidRPr="00BB583B">
        <w:rPr>
          <w:rFonts w:ascii="Arial" w:hAnsi="Arial" w:cs="Arial"/>
          <w:sz w:val="22"/>
          <w:szCs w:val="22"/>
        </w:rPr>
        <w:t xml:space="preserve"> or by calling the Tennessee Comptroller’s Hotline for Fraud, Waste and Abuse at 1-800-232-5454.</w:t>
      </w:r>
    </w:p>
    <w:p w:rsidR="00BB583B" w:rsidRPr="00607558" w:rsidRDefault="00BB583B" w:rsidP="00BB583B">
      <w:pPr>
        <w:jc w:val="center"/>
        <w:rPr>
          <w:rFonts w:ascii="Century Schoolbook" w:hAnsi="Century Schoolbook"/>
          <w:b/>
          <w:sz w:val="36"/>
          <w:szCs w:val="36"/>
          <w:bdr w:val="single" w:sz="24" w:space="0" w:color="auto" w:shadow="1"/>
          <w:shd w:val="clear" w:color="auto" w:fill="E6E6E6"/>
        </w:rPr>
      </w:pPr>
    </w:p>
    <w:p w:rsidR="00BB583B" w:rsidRPr="00607558" w:rsidRDefault="00BB583B" w:rsidP="00BB583B">
      <w:pPr>
        <w:jc w:val="center"/>
        <w:rPr>
          <w:rFonts w:ascii="Century Schoolbook" w:hAnsi="Century Schoolbook"/>
          <w:b/>
          <w:sz w:val="36"/>
          <w:szCs w:val="36"/>
          <w:bdr w:val="single" w:sz="24" w:space="0" w:color="auto" w:shadow="1"/>
          <w:shd w:val="clear" w:color="auto" w:fill="E6E6E6"/>
        </w:rPr>
      </w:pPr>
    </w:p>
    <w:p w:rsidR="00DD20C5" w:rsidRPr="00BB583B" w:rsidRDefault="00A7584F" w:rsidP="00BB583B">
      <w:pPr>
        <w:jc w:val="center"/>
        <w:rPr>
          <w:rFonts w:ascii="Arial" w:hAnsi="Arial" w:cs="Arial"/>
          <w:sz w:val="22"/>
          <w:szCs w:val="22"/>
        </w:rPr>
      </w:pPr>
      <w:r w:rsidRPr="00607558">
        <w:rPr>
          <w:rFonts w:ascii="Century Schoolbook" w:hAnsi="Century Schoolbook"/>
          <w:b/>
          <w:sz w:val="36"/>
          <w:szCs w:val="36"/>
          <w:bdr w:val="single" w:sz="24" w:space="0" w:color="auto" w:shadow="1"/>
          <w:shd w:val="clear" w:color="auto" w:fill="E6E6E6"/>
        </w:rPr>
        <w:t>Policy St</w:t>
      </w:r>
      <w:r w:rsidR="00B531B3" w:rsidRPr="00607558">
        <w:rPr>
          <w:rFonts w:ascii="Century Schoolbook" w:hAnsi="Century Schoolbook"/>
          <w:b/>
          <w:sz w:val="36"/>
          <w:szCs w:val="36"/>
          <w:bdr w:val="single" w:sz="24" w:space="0" w:color="auto" w:shadow="1"/>
          <w:shd w:val="clear" w:color="auto" w:fill="E6E6E6"/>
        </w:rPr>
        <w:t>atement</w:t>
      </w:r>
      <w:r w:rsidR="0061163E" w:rsidRPr="00674D2F">
        <w:rPr>
          <w:rFonts w:ascii="Brush Script MT" w:hAnsi="Brush Script MT"/>
          <w:b/>
          <w:sz w:val="36"/>
          <w:szCs w:val="36"/>
          <w:bdr w:val="single" w:sz="24" w:space="0" w:color="auto" w:shadow="1"/>
          <w:shd w:val="clear" w:color="auto" w:fill="E6E6E6"/>
        </w:rPr>
        <w:fldChar w:fldCharType="begin"/>
      </w:r>
      <w:r w:rsidR="00C27086" w:rsidRPr="00674D2F">
        <w:rPr>
          <w:rFonts w:ascii="Brush Script MT" w:hAnsi="Brush Script MT"/>
        </w:rPr>
        <w:instrText xml:space="preserve"> TC "</w:instrText>
      </w:r>
      <w:bookmarkStart w:id="12" w:name="_Toc175995210"/>
      <w:bookmarkStart w:id="13" w:name="_Toc505682227"/>
      <w:r w:rsidR="00C27086" w:rsidRPr="003509D9">
        <w:rPr>
          <w:rFonts w:ascii="Century Schoolbook" w:hAnsi="Century Schoolbook"/>
          <w:b/>
          <w:sz w:val="36"/>
          <w:szCs w:val="36"/>
          <w:bdr w:val="single" w:sz="24" w:space="0" w:color="auto" w:shadow="1"/>
          <w:shd w:val="clear" w:color="auto" w:fill="E6E6E6"/>
        </w:rPr>
        <w:instrText>Policy Statement</w:instrText>
      </w:r>
      <w:bookmarkEnd w:id="12"/>
      <w:bookmarkEnd w:id="13"/>
      <w:r w:rsidR="00C27086" w:rsidRPr="00674D2F">
        <w:rPr>
          <w:rFonts w:ascii="Brush Script MT" w:hAnsi="Brush Script MT"/>
        </w:rPr>
        <w:instrText xml:space="preserve">" \f C \l "1" </w:instrText>
      </w:r>
      <w:r w:rsidR="0061163E" w:rsidRPr="00674D2F">
        <w:rPr>
          <w:rFonts w:ascii="Brush Script MT" w:hAnsi="Brush Script MT"/>
          <w:b/>
          <w:sz w:val="36"/>
          <w:szCs w:val="36"/>
          <w:bdr w:val="single" w:sz="24" w:space="0" w:color="auto" w:shadow="1"/>
          <w:shd w:val="clear" w:color="auto" w:fill="E6E6E6"/>
        </w:rPr>
        <w:fldChar w:fldCharType="end"/>
      </w:r>
    </w:p>
    <w:p w:rsidR="007E0A7D" w:rsidRDefault="007E0A7D" w:rsidP="00DE5712">
      <w:pPr>
        <w:rPr>
          <w:bdr w:val="single" w:sz="4" w:space="0" w:color="auto" w:shadow="1"/>
          <w:shd w:val="clear" w:color="auto" w:fill="E6E6E6"/>
        </w:rPr>
      </w:pPr>
    </w:p>
    <w:p w:rsidR="00334FDB" w:rsidRPr="001376CB" w:rsidRDefault="00516043" w:rsidP="009F5A04">
      <w:pPr>
        <w:jc w:val="both"/>
        <w:rPr>
          <w:rFonts w:ascii="Arial" w:hAnsi="Arial"/>
          <w:sz w:val="22"/>
          <w:szCs w:val="22"/>
        </w:rPr>
      </w:pPr>
      <w:r>
        <w:rPr>
          <w:rFonts w:ascii="Arial" w:hAnsi="Arial" w:cs="Arial"/>
          <w:sz w:val="22"/>
          <w:szCs w:val="22"/>
        </w:rPr>
        <w:t>Tennessee College of Applied Technology</w:t>
      </w:r>
      <w:r w:rsidRPr="001376CB">
        <w:rPr>
          <w:rFonts w:ascii="Arial" w:hAnsi="Arial"/>
          <w:sz w:val="22"/>
          <w:szCs w:val="22"/>
        </w:rPr>
        <w:t xml:space="preserve"> </w:t>
      </w:r>
      <w:r w:rsidR="00334FDB" w:rsidRPr="001376CB">
        <w:rPr>
          <w:rFonts w:ascii="Arial" w:hAnsi="Arial"/>
          <w:sz w:val="22"/>
          <w:szCs w:val="22"/>
        </w:rPr>
        <w:t xml:space="preserve">provides the opportunity for students to increase their knowledge by providing programs of instruction in the various disciplines and programs through faculty who, in the opinion of </w:t>
      </w:r>
      <w:r>
        <w:rPr>
          <w:rFonts w:ascii="Arial" w:hAnsi="Arial" w:cs="Arial"/>
          <w:sz w:val="22"/>
          <w:szCs w:val="22"/>
        </w:rPr>
        <w:t>Tennessee College of Applied Technology</w:t>
      </w:r>
      <w:r w:rsidR="00334FDB" w:rsidRPr="001376CB">
        <w:rPr>
          <w:rFonts w:ascii="Arial" w:hAnsi="Arial"/>
          <w:sz w:val="22"/>
          <w:szCs w:val="22"/>
        </w:rPr>
        <w:t xml:space="preserve">, are qualified for teaching at a post-secondary level. The acquisition and retention of knowledge by any student is, however, contingent upon the student’s desire and ability to learn and his or her application of appropriate study techniques to any course or program. Thus, the </w:t>
      </w:r>
      <w:r>
        <w:rPr>
          <w:rFonts w:ascii="Arial" w:hAnsi="Arial" w:cs="Arial"/>
          <w:sz w:val="22"/>
          <w:szCs w:val="22"/>
        </w:rPr>
        <w:t>Tennessee College of Applied Technology</w:t>
      </w:r>
      <w:r w:rsidRPr="001376CB">
        <w:rPr>
          <w:rFonts w:ascii="Arial" w:hAnsi="Arial"/>
          <w:sz w:val="22"/>
          <w:szCs w:val="22"/>
        </w:rPr>
        <w:t xml:space="preserve"> </w:t>
      </w:r>
      <w:r w:rsidR="00E91411" w:rsidRPr="001376CB">
        <w:rPr>
          <w:rFonts w:ascii="Arial" w:hAnsi="Arial"/>
          <w:sz w:val="22"/>
          <w:szCs w:val="22"/>
        </w:rPr>
        <w:t>must necessarily limit representation of student preparedness in any field of study to that competency demonstrated at that specific point in time at which appropriate academic measurements were taken to certify course or program completion.</w:t>
      </w:r>
    </w:p>
    <w:p w:rsidR="00E91411" w:rsidRPr="001376CB" w:rsidRDefault="00E91411" w:rsidP="009F5A04">
      <w:pPr>
        <w:jc w:val="both"/>
        <w:rPr>
          <w:rFonts w:ascii="Arial" w:hAnsi="Arial"/>
          <w:sz w:val="22"/>
          <w:szCs w:val="22"/>
        </w:rPr>
      </w:pPr>
    </w:p>
    <w:p w:rsidR="00E91411" w:rsidRPr="001376CB" w:rsidRDefault="00E91411" w:rsidP="009F5A04">
      <w:pPr>
        <w:jc w:val="both"/>
        <w:rPr>
          <w:rFonts w:ascii="Arial" w:hAnsi="Arial"/>
          <w:sz w:val="22"/>
          <w:szCs w:val="22"/>
        </w:rPr>
      </w:pPr>
      <w:r w:rsidRPr="001376CB">
        <w:rPr>
          <w:rFonts w:ascii="Arial" w:hAnsi="Arial"/>
          <w:sz w:val="22"/>
          <w:szCs w:val="22"/>
        </w:rPr>
        <w:t>Course offerings and requirements of the institution are continually under examination and revision. This catalog presents the offerings and requirements in effect at the time of publication but is no guarantee that they will not be changed or revoked. However, we will give adequate and reasonable notice to students affected by any changes. This catalog is not intended to state contractual terms and does not constitute a contract between the student and the institution.</w:t>
      </w:r>
    </w:p>
    <w:p w:rsidR="00E91411" w:rsidRPr="001376CB" w:rsidRDefault="00E91411" w:rsidP="009F5A04">
      <w:pPr>
        <w:jc w:val="both"/>
        <w:rPr>
          <w:rFonts w:ascii="Arial" w:hAnsi="Arial"/>
          <w:sz w:val="22"/>
          <w:szCs w:val="22"/>
        </w:rPr>
      </w:pPr>
    </w:p>
    <w:p w:rsidR="00E91411" w:rsidRPr="001376CB" w:rsidRDefault="00E91411" w:rsidP="009F5A04">
      <w:pPr>
        <w:jc w:val="both"/>
        <w:rPr>
          <w:rFonts w:ascii="Arial" w:hAnsi="Arial"/>
          <w:sz w:val="22"/>
          <w:szCs w:val="22"/>
        </w:rPr>
      </w:pPr>
      <w:r w:rsidRPr="001376CB">
        <w:rPr>
          <w:rFonts w:ascii="Arial" w:hAnsi="Arial"/>
          <w:sz w:val="22"/>
          <w:szCs w:val="22"/>
        </w:rPr>
        <w:t>The institution reserves the right to make changes as required in course offerings, curricula, academic policies, and other rules and regulations affecting students to be effective whenever determined by the institution. These changes will govern current and formerly enrolled students. Enrollment of all students is subject to these conditions.</w:t>
      </w:r>
    </w:p>
    <w:p w:rsidR="004E3B9C" w:rsidRDefault="004E3B9C" w:rsidP="00DE5712">
      <w:pPr>
        <w:rPr>
          <w:bdr w:val="single" w:sz="4" w:space="0" w:color="auto" w:shadow="1"/>
          <w:shd w:val="clear" w:color="auto" w:fill="E6E6E6"/>
        </w:rPr>
      </w:pPr>
    </w:p>
    <w:p w:rsidR="00BB583B" w:rsidRPr="00607558" w:rsidRDefault="00BB583B" w:rsidP="00E50F99">
      <w:pPr>
        <w:jc w:val="center"/>
        <w:rPr>
          <w:rFonts w:ascii="Century Schoolbook" w:hAnsi="Century Schoolbook"/>
          <w:b/>
          <w:sz w:val="36"/>
          <w:szCs w:val="36"/>
          <w:bdr w:val="single" w:sz="24" w:space="0" w:color="auto" w:shadow="1"/>
          <w:shd w:val="clear" w:color="auto" w:fill="E6E6E6"/>
        </w:rPr>
      </w:pPr>
    </w:p>
    <w:p w:rsidR="00BB583B" w:rsidRPr="00607558" w:rsidRDefault="00BB583B" w:rsidP="00E50F99">
      <w:pPr>
        <w:jc w:val="center"/>
        <w:rPr>
          <w:rFonts w:ascii="Century Schoolbook" w:hAnsi="Century Schoolbook"/>
          <w:b/>
          <w:sz w:val="36"/>
          <w:szCs w:val="36"/>
          <w:bdr w:val="single" w:sz="24" w:space="0" w:color="auto" w:shadow="1"/>
          <w:shd w:val="clear" w:color="auto" w:fill="E6E6E6"/>
        </w:rPr>
      </w:pPr>
    </w:p>
    <w:p w:rsidR="00BB583B" w:rsidRPr="00607558" w:rsidRDefault="00BB583B" w:rsidP="00E50F99">
      <w:pPr>
        <w:jc w:val="center"/>
        <w:rPr>
          <w:rFonts w:ascii="Century Schoolbook" w:hAnsi="Century Schoolbook"/>
          <w:b/>
          <w:sz w:val="36"/>
          <w:szCs w:val="36"/>
          <w:bdr w:val="single" w:sz="24" w:space="0" w:color="auto" w:shadow="1"/>
          <w:shd w:val="clear" w:color="auto" w:fill="E6E6E6"/>
        </w:rPr>
      </w:pPr>
    </w:p>
    <w:p w:rsidR="00BB583B" w:rsidRPr="00607558" w:rsidRDefault="00BB583B" w:rsidP="00E50F99">
      <w:pPr>
        <w:jc w:val="center"/>
        <w:rPr>
          <w:rFonts w:ascii="Century Schoolbook" w:hAnsi="Century Schoolbook"/>
          <w:b/>
          <w:sz w:val="36"/>
          <w:szCs w:val="36"/>
          <w:bdr w:val="single" w:sz="24" w:space="0" w:color="auto" w:shadow="1"/>
          <w:shd w:val="clear" w:color="auto" w:fill="E6E6E6"/>
        </w:rPr>
      </w:pPr>
    </w:p>
    <w:p w:rsidR="004E3B9C" w:rsidRPr="00607558" w:rsidRDefault="004E3B9C" w:rsidP="00E50F99">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lastRenderedPageBreak/>
        <w:t>Governing Board</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14" w:name="_Toc175995211"/>
      <w:bookmarkStart w:id="15" w:name="_Toc505682228"/>
      <w:r w:rsidR="00C27086" w:rsidRPr="00607558">
        <w:rPr>
          <w:rFonts w:ascii="Century Schoolbook" w:hAnsi="Century Schoolbook"/>
          <w:b/>
          <w:sz w:val="36"/>
          <w:szCs w:val="36"/>
          <w:bdr w:val="single" w:sz="24" w:space="0" w:color="auto" w:shadow="1"/>
          <w:shd w:val="clear" w:color="auto" w:fill="E6E6E6"/>
        </w:rPr>
        <w:instrText>Governing Board</w:instrText>
      </w:r>
      <w:bookmarkEnd w:id="14"/>
      <w:bookmarkEnd w:id="15"/>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4E3B9C" w:rsidRDefault="004E3B9C" w:rsidP="00DE5712">
      <w:pPr>
        <w:rPr>
          <w:bdr w:val="single" w:sz="4" w:space="0" w:color="auto" w:shadow="1"/>
          <w:shd w:val="clear" w:color="auto" w:fill="E6E6E6"/>
        </w:rPr>
      </w:pPr>
    </w:p>
    <w:p w:rsidR="009F5A04" w:rsidRPr="001376CB" w:rsidRDefault="00516043" w:rsidP="009F5A04">
      <w:pPr>
        <w:jc w:val="both"/>
        <w:rPr>
          <w:rFonts w:ascii="Arial" w:hAnsi="Arial"/>
          <w:sz w:val="22"/>
          <w:szCs w:val="22"/>
        </w:rPr>
      </w:pPr>
      <w:r w:rsidRPr="001E7E3C">
        <w:rPr>
          <w:rFonts w:ascii="Arial" w:hAnsi="Arial" w:cs="Arial"/>
          <w:sz w:val="22"/>
          <w:szCs w:val="22"/>
        </w:rPr>
        <w:t>Tennessee College of Applied Technology</w:t>
      </w:r>
      <w:r w:rsidRPr="001E7E3C">
        <w:rPr>
          <w:rFonts w:ascii="Arial" w:hAnsi="Arial"/>
          <w:sz w:val="22"/>
          <w:szCs w:val="22"/>
        </w:rPr>
        <w:t xml:space="preserve"> </w:t>
      </w:r>
      <w:r w:rsidR="004E3B9C" w:rsidRPr="001E7E3C">
        <w:rPr>
          <w:rFonts w:ascii="Arial" w:hAnsi="Arial"/>
          <w:sz w:val="22"/>
          <w:szCs w:val="22"/>
        </w:rPr>
        <w:t xml:space="preserve">is one of 46 institutions in the Tennessee Board of Regents system, the seventh largest system of higher education in the nation. The Tennessee Board of Regents is the governing board for this system which includes 6 universities, 13 community colleges, and 27 </w:t>
      </w:r>
      <w:r w:rsidR="00506B0B" w:rsidRPr="001E7E3C">
        <w:rPr>
          <w:rFonts w:ascii="Arial" w:hAnsi="Arial"/>
          <w:sz w:val="22"/>
          <w:szCs w:val="22"/>
        </w:rPr>
        <w:t>TCATs</w:t>
      </w:r>
      <w:r w:rsidR="004E3B9C" w:rsidRPr="001E7E3C">
        <w:rPr>
          <w:rFonts w:ascii="Arial" w:hAnsi="Arial"/>
          <w:sz w:val="22"/>
          <w:szCs w:val="22"/>
        </w:rPr>
        <w:t xml:space="preserve">. The TBR system enrolls more than 80 percent of all </w:t>
      </w:r>
      <w:smartTag w:uri="urn:schemas-microsoft-com:office:smarttags" w:element="place">
        <w:smartTag w:uri="urn:schemas-microsoft-com:office:smarttags" w:element="State">
          <w:r w:rsidR="004E3B9C" w:rsidRPr="001E7E3C">
            <w:rPr>
              <w:rFonts w:ascii="Arial" w:hAnsi="Arial"/>
              <w:sz w:val="22"/>
              <w:szCs w:val="22"/>
            </w:rPr>
            <w:t>Tennessee</w:t>
          </w:r>
        </w:smartTag>
      </w:smartTag>
      <w:r w:rsidR="004E3B9C" w:rsidRPr="001E7E3C">
        <w:rPr>
          <w:rFonts w:ascii="Arial" w:hAnsi="Arial"/>
          <w:sz w:val="22"/>
          <w:szCs w:val="22"/>
        </w:rPr>
        <w:t xml:space="preserve"> students attending public institutions of higher education.</w:t>
      </w:r>
      <w:r w:rsidR="004E3B9C" w:rsidRPr="001376CB">
        <w:rPr>
          <w:rFonts w:ascii="Arial" w:hAnsi="Arial"/>
          <w:sz w:val="22"/>
          <w:szCs w:val="22"/>
        </w:rPr>
        <w:t xml:space="preserve"> </w:t>
      </w:r>
    </w:p>
    <w:p w:rsidR="003D4FA1" w:rsidRDefault="003D4FA1" w:rsidP="00DE5712">
      <w:pPr>
        <w:rPr>
          <w:bdr w:val="single" w:sz="4" w:space="0" w:color="auto" w:shadow="1"/>
          <w:shd w:val="clear" w:color="auto" w:fill="E6E6E6"/>
        </w:rPr>
      </w:pPr>
    </w:p>
    <w:p w:rsidR="003D4FA1" w:rsidRPr="00607558" w:rsidRDefault="003D4FA1" w:rsidP="00E50F99">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Accreditation</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16" w:name="_Toc175995212"/>
      <w:bookmarkStart w:id="17" w:name="_Toc505682229"/>
      <w:r w:rsidR="00C27086" w:rsidRPr="00607558">
        <w:rPr>
          <w:rFonts w:ascii="Century Schoolbook" w:hAnsi="Century Schoolbook"/>
          <w:b/>
          <w:sz w:val="36"/>
          <w:szCs w:val="36"/>
          <w:bdr w:val="single" w:sz="24" w:space="0" w:color="auto" w:shadow="1"/>
          <w:shd w:val="clear" w:color="auto" w:fill="E6E6E6"/>
        </w:rPr>
        <w:instrText>Accreditation</w:instrText>
      </w:r>
      <w:bookmarkEnd w:id="16"/>
      <w:bookmarkEnd w:id="17"/>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3D4FA1" w:rsidRDefault="003D4FA1" w:rsidP="00DE5712">
      <w:pPr>
        <w:rPr>
          <w:bdr w:val="single" w:sz="4" w:space="0" w:color="auto" w:shadow="1"/>
          <w:shd w:val="clear" w:color="auto" w:fill="E6E6E6"/>
        </w:rPr>
      </w:pPr>
    </w:p>
    <w:p w:rsidR="00D4230E" w:rsidRDefault="00516043" w:rsidP="00D4230E">
      <w:pPr>
        <w:jc w:val="both"/>
        <w:rPr>
          <w:rFonts w:ascii="Arial" w:hAnsi="Arial"/>
          <w:sz w:val="22"/>
          <w:szCs w:val="22"/>
        </w:rPr>
      </w:pPr>
      <w:r>
        <w:rPr>
          <w:rFonts w:ascii="Arial" w:hAnsi="Arial" w:cs="Arial"/>
          <w:sz w:val="22"/>
          <w:szCs w:val="22"/>
        </w:rPr>
        <w:t>Tennessee College of Applied Technology</w:t>
      </w:r>
      <w:r w:rsidRPr="001376CB">
        <w:rPr>
          <w:rFonts w:ascii="Arial" w:hAnsi="Arial"/>
          <w:sz w:val="22"/>
          <w:szCs w:val="22"/>
        </w:rPr>
        <w:t xml:space="preserve"> </w:t>
      </w:r>
      <w:r w:rsidR="003D4FA1" w:rsidRPr="001376CB">
        <w:rPr>
          <w:rFonts w:ascii="Arial" w:hAnsi="Arial"/>
          <w:sz w:val="22"/>
          <w:szCs w:val="22"/>
        </w:rPr>
        <w:t xml:space="preserve">is accredited by the Council on Occupational Education (a national accreditation association), </w:t>
      </w:r>
      <w:r w:rsidR="00BD1337">
        <w:t xml:space="preserve">7840 </w:t>
      </w:r>
      <w:r w:rsidR="00BD1337" w:rsidRPr="00BD1337">
        <w:rPr>
          <w:rFonts w:ascii="Arial" w:hAnsi="Arial" w:cs="Arial"/>
          <w:sz w:val="22"/>
          <w:szCs w:val="22"/>
        </w:rPr>
        <w:t>Roswell Road, Building 300 Suite 325</w:t>
      </w:r>
      <w:r w:rsidR="003D4FA1" w:rsidRPr="001376CB">
        <w:rPr>
          <w:rFonts w:ascii="Arial" w:hAnsi="Arial"/>
          <w:sz w:val="22"/>
          <w:szCs w:val="22"/>
        </w:rPr>
        <w:t>, Atlanta, GA 303</w:t>
      </w:r>
      <w:r w:rsidR="00BD1337">
        <w:rPr>
          <w:rFonts w:ascii="Arial" w:hAnsi="Arial"/>
          <w:sz w:val="22"/>
          <w:szCs w:val="22"/>
        </w:rPr>
        <w:t>50</w:t>
      </w:r>
      <w:r w:rsidR="003D4FA1" w:rsidRPr="001376CB">
        <w:rPr>
          <w:rFonts w:ascii="Arial" w:hAnsi="Arial"/>
          <w:sz w:val="22"/>
          <w:szCs w:val="22"/>
        </w:rPr>
        <w:t xml:space="preserve">, (770) 396-3898. Membership with this accrediting agency assures that the school is maintaining up-to-date, quality training programs. </w:t>
      </w:r>
      <w:r w:rsidR="003D4FA1" w:rsidRPr="007D5998">
        <w:rPr>
          <w:rFonts w:ascii="Arial" w:hAnsi="Arial"/>
          <w:sz w:val="22"/>
          <w:szCs w:val="22"/>
        </w:rPr>
        <w:t xml:space="preserve">The Automotive Technology </w:t>
      </w:r>
      <w:r w:rsidR="00105559" w:rsidRPr="007D5998">
        <w:rPr>
          <w:rFonts w:ascii="Arial" w:hAnsi="Arial"/>
          <w:sz w:val="22"/>
          <w:szCs w:val="22"/>
        </w:rPr>
        <w:t xml:space="preserve">and Collision Repair Technology </w:t>
      </w:r>
      <w:r w:rsidR="003D4FA1" w:rsidRPr="007D5998">
        <w:rPr>
          <w:rFonts w:ascii="Arial" w:hAnsi="Arial"/>
          <w:sz w:val="22"/>
          <w:szCs w:val="22"/>
        </w:rPr>
        <w:t>program</w:t>
      </w:r>
      <w:r w:rsidR="00105559" w:rsidRPr="007D5998">
        <w:rPr>
          <w:rFonts w:ascii="Arial" w:hAnsi="Arial"/>
          <w:sz w:val="22"/>
          <w:szCs w:val="22"/>
        </w:rPr>
        <w:t>s</w:t>
      </w:r>
      <w:r w:rsidR="003D4FA1" w:rsidRPr="007D5998">
        <w:rPr>
          <w:rFonts w:ascii="Arial" w:hAnsi="Arial"/>
          <w:sz w:val="22"/>
          <w:szCs w:val="22"/>
        </w:rPr>
        <w:t xml:space="preserve"> </w:t>
      </w:r>
      <w:r w:rsidR="00105559" w:rsidRPr="007D5998">
        <w:rPr>
          <w:rFonts w:ascii="Arial" w:hAnsi="Arial"/>
          <w:sz w:val="22"/>
          <w:szCs w:val="22"/>
        </w:rPr>
        <w:t>are</w:t>
      </w:r>
      <w:r w:rsidR="003D4FA1" w:rsidRPr="007D5998">
        <w:rPr>
          <w:rFonts w:ascii="Arial" w:hAnsi="Arial"/>
          <w:sz w:val="22"/>
          <w:szCs w:val="22"/>
        </w:rPr>
        <w:t xml:space="preserve"> </w:t>
      </w:r>
      <w:smartTag w:uri="urn:schemas-microsoft-com:office:smarttags" w:element="stockticker">
        <w:r w:rsidR="003D4FA1" w:rsidRPr="007D5998">
          <w:rPr>
            <w:rFonts w:ascii="Arial" w:hAnsi="Arial"/>
            <w:sz w:val="22"/>
            <w:szCs w:val="22"/>
          </w:rPr>
          <w:t>ASE</w:t>
        </w:r>
      </w:smartTag>
      <w:r w:rsidR="003D4FA1" w:rsidRPr="007D5998">
        <w:rPr>
          <w:rFonts w:ascii="Arial" w:hAnsi="Arial"/>
          <w:sz w:val="22"/>
          <w:szCs w:val="22"/>
        </w:rPr>
        <w:t xml:space="preserve"> certified by the National Institute of Automotive Service Excellence</w:t>
      </w:r>
      <w:r w:rsidR="00FB115A" w:rsidRPr="007D5998">
        <w:rPr>
          <w:rFonts w:ascii="Arial" w:hAnsi="Arial"/>
          <w:sz w:val="22"/>
          <w:szCs w:val="22"/>
        </w:rPr>
        <w:t xml:space="preserve"> and accredited by the National Automotive Technicians Education Foundation.</w:t>
      </w:r>
    </w:p>
    <w:p w:rsidR="00D4230E" w:rsidRDefault="00D4230E" w:rsidP="00D4230E">
      <w:pPr>
        <w:jc w:val="both"/>
        <w:rPr>
          <w:rFonts w:ascii="Arial" w:hAnsi="Arial"/>
          <w:sz w:val="22"/>
          <w:szCs w:val="22"/>
        </w:rPr>
      </w:pPr>
    </w:p>
    <w:p w:rsidR="000B228B" w:rsidRPr="00607558" w:rsidRDefault="003A444C" w:rsidP="00D4230E">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Mission and Vision</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18" w:name="_Toc175995213"/>
      <w:bookmarkStart w:id="19" w:name="_Toc505682230"/>
      <w:r w:rsidR="00C27086" w:rsidRPr="00607558">
        <w:rPr>
          <w:rFonts w:ascii="Century Schoolbook" w:hAnsi="Century Schoolbook"/>
          <w:b/>
          <w:sz w:val="36"/>
          <w:szCs w:val="36"/>
          <w:bdr w:val="single" w:sz="24" w:space="0" w:color="auto" w:shadow="1"/>
          <w:shd w:val="clear" w:color="auto" w:fill="E6E6E6"/>
        </w:rPr>
        <w:instrText>Mission and Vision</w:instrText>
      </w:r>
      <w:bookmarkEnd w:id="18"/>
      <w:bookmarkEnd w:id="19"/>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0B228B" w:rsidRDefault="000B228B" w:rsidP="00DE5712">
      <w:pPr>
        <w:rPr>
          <w:bdr w:val="single" w:sz="4" w:space="0" w:color="auto" w:shadow="1"/>
          <w:shd w:val="clear" w:color="auto" w:fill="E6E6E6"/>
        </w:rPr>
      </w:pPr>
    </w:p>
    <w:p w:rsidR="00260B89" w:rsidRDefault="00260B89" w:rsidP="00260B89">
      <w:pPr>
        <w:tabs>
          <w:tab w:val="right" w:leader="dot" w:pos="9000"/>
        </w:tabs>
        <w:rPr>
          <w:rFonts w:ascii="Arial" w:hAnsi="Arial"/>
          <w:b/>
        </w:rPr>
      </w:pPr>
    </w:p>
    <w:p w:rsidR="00260B89" w:rsidRPr="00675A73" w:rsidRDefault="00260B89" w:rsidP="00260B89">
      <w:pPr>
        <w:tabs>
          <w:tab w:val="right" w:leader="dot" w:pos="9000"/>
        </w:tabs>
        <w:rPr>
          <w:rFonts w:ascii="Arial" w:hAnsi="Arial"/>
          <w:b/>
          <w:smallCaps/>
        </w:rPr>
      </w:pPr>
      <w:smartTag w:uri="urn:schemas-microsoft-com:office:smarttags" w:element="place">
        <w:r w:rsidRPr="00675A73">
          <w:rPr>
            <w:rFonts w:ascii="Arial" w:hAnsi="Arial"/>
            <w:b/>
            <w:smallCaps/>
          </w:rPr>
          <w:t>Mission</w:t>
        </w:r>
      </w:smartTag>
      <w:r w:rsidRPr="00675A73">
        <w:rPr>
          <w:rFonts w:ascii="Arial" w:hAnsi="Arial"/>
          <w:b/>
          <w:smallCaps/>
        </w:rPr>
        <w:t xml:space="preserve"> Statement</w:t>
      </w:r>
    </w:p>
    <w:p w:rsidR="00260B89" w:rsidRPr="007E0A7D" w:rsidRDefault="00EB45AB" w:rsidP="00260B89">
      <w:pPr>
        <w:tabs>
          <w:tab w:val="right" w:leader="dot" w:pos="9000"/>
        </w:tabs>
        <w:rPr>
          <w:rFonts w:ascii="Arial" w:hAnsi="Arial"/>
          <w:b/>
        </w:rPr>
      </w:pPr>
      <w:r>
        <w:rPr>
          <w:rFonts w:ascii="Arial" w:hAnsi="Arial"/>
          <w:b/>
        </w:rPr>
        <w:pict>
          <v:shape id="_x0000_i1032" type="#_x0000_t75" style="width:450pt;height:7.5pt" o:hrpct="0" o:hralign="center" o:hr="t">
            <v:imagedata r:id="rId11" o:title="BD10289_"/>
          </v:shape>
        </w:pict>
      </w:r>
    </w:p>
    <w:p w:rsidR="00EA4607" w:rsidRPr="00EA4607" w:rsidRDefault="00EA4607" w:rsidP="00EA4607">
      <w:pPr>
        <w:rPr>
          <w:rFonts w:ascii="Arial" w:hAnsi="Arial" w:cs="Arial"/>
        </w:rPr>
      </w:pPr>
      <w:r w:rsidRPr="00EA4607">
        <w:rPr>
          <w:rFonts w:ascii="Arial" w:hAnsi="Arial" w:cs="Arial"/>
        </w:rPr>
        <w:t>The Tennessee Colleges of Applied Technology serve as the premier supplier of workforce development throughout the State of Tennessee. Tennessee College of Applied Technology – Oneida/Huntsville will fulfill its mission by:</w:t>
      </w:r>
      <w:r>
        <w:rPr>
          <w:rFonts w:ascii="Arial" w:hAnsi="Arial" w:cs="Arial"/>
        </w:rPr>
        <w:br/>
      </w:r>
    </w:p>
    <w:p w:rsidR="00EA4607" w:rsidRPr="00EA4607" w:rsidRDefault="00EA4607" w:rsidP="00EA4607">
      <w:pPr>
        <w:numPr>
          <w:ilvl w:val="0"/>
          <w:numId w:val="48"/>
        </w:numPr>
        <w:spacing w:after="200" w:line="276" w:lineRule="auto"/>
        <w:rPr>
          <w:rFonts w:ascii="Arial" w:hAnsi="Arial" w:cs="Arial"/>
        </w:rPr>
      </w:pPr>
      <w:r w:rsidRPr="00EA4607">
        <w:rPr>
          <w:rFonts w:ascii="Arial" w:hAnsi="Arial" w:cs="Arial"/>
        </w:rPr>
        <w:t>Providing competency-based training through superior quality, traditional and distance learning instruction methods that qualify completers for employment and job advancement;</w:t>
      </w:r>
    </w:p>
    <w:p w:rsidR="00EA4607" w:rsidRPr="00EA4607" w:rsidRDefault="00EA4607" w:rsidP="00EA4607">
      <w:pPr>
        <w:numPr>
          <w:ilvl w:val="0"/>
          <w:numId w:val="48"/>
        </w:numPr>
        <w:spacing w:after="200" w:line="276" w:lineRule="auto"/>
        <w:rPr>
          <w:rFonts w:ascii="Arial" w:hAnsi="Arial" w:cs="Arial"/>
        </w:rPr>
      </w:pPr>
      <w:r w:rsidRPr="00EA4607">
        <w:rPr>
          <w:rFonts w:ascii="Arial" w:hAnsi="Arial" w:cs="Arial"/>
        </w:rPr>
        <w:t>Contributing to the economic and community development of the communities served by training and retraining employed workers;</w:t>
      </w:r>
    </w:p>
    <w:p w:rsidR="00EA4607" w:rsidRPr="00EA4607" w:rsidRDefault="00EA4607" w:rsidP="00EA4607">
      <w:pPr>
        <w:numPr>
          <w:ilvl w:val="0"/>
          <w:numId w:val="48"/>
        </w:numPr>
        <w:spacing w:after="200" w:line="276" w:lineRule="auto"/>
        <w:rPr>
          <w:rFonts w:ascii="Arial" w:hAnsi="Arial" w:cs="Arial"/>
        </w:rPr>
      </w:pPr>
      <w:r w:rsidRPr="00EA4607">
        <w:rPr>
          <w:rFonts w:ascii="Arial" w:hAnsi="Arial" w:cs="Arial"/>
        </w:rPr>
        <w:t>Ensuring that programs and services are economical and accessible to all residents of Tennessee; and</w:t>
      </w:r>
    </w:p>
    <w:p w:rsidR="00EA4607" w:rsidRPr="00EA4607" w:rsidRDefault="00EA4607" w:rsidP="00EA4607">
      <w:pPr>
        <w:numPr>
          <w:ilvl w:val="0"/>
          <w:numId w:val="48"/>
        </w:numPr>
        <w:spacing w:after="200" w:line="276" w:lineRule="auto"/>
        <w:rPr>
          <w:rFonts w:ascii="Arial" w:hAnsi="Arial" w:cs="Arial"/>
        </w:rPr>
      </w:pPr>
      <w:r w:rsidRPr="00EA4607">
        <w:rPr>
          <w:rFonts w:ascii="Arial" w:hAnsi="Arial" w:cs="Arial"/>
        </w:rPr>
        <w:t>Building relationships of trust with community, business, and industry leaders to supply highly skilled workers in areas of need.</w:t>
      </w:r>
    </w:p>
    <w:p w:rsidR="00260B89" w:rsidRDefault="00260B89" w:rsidP="00260B89">
      <w:pPr>
        <w:tabs>
          <w:tab w:val="right" w:leader="dot" w:pos="9000"/>
        </w:tabs>
        <w:rPr>
          <w:rFonts w:ascii="Arial" w:hAnsi="Arial"/>
          <w:b/>
        </w:rPr>
      </w:pPr>
    </w:p>
    <w:p w:rsidR="00260B89" w:rsidRPr="00675A73" w:rsidRDefault="00260B89" w:rsidP="00260B89">
      <w:pPr>
        <w:tabs>
          <w:tab w:val="right" w:leader="dot" w:pos="9000"/>
        </w:tabs>
        <w:rPr>
          <w:rFonts w:ascii="Arial" w:hAnsi="Arial"/>
          <w:b/>
          <w:smallCaps/>
        </w:rPr>
      </w:pPr>
      <w:r w:rsidRPr="00A3646C">
        <w:rPr>
          <w:rFonts w:ascii="Arial" w:hAnsi="Arial"/>
          <w:b/>
          <w:smallCaps/>
        </w:rPr>
        <w:t>Vision Statement</w:t>
      </w:r>
    </w:p>
    <w:p w:rsidR="00260B89" w:rsidRPr="007E0A7D" w:rsidRDefault="00EB45AB" w:rsidP="00260B89">
      <w:pPr>
        <w:tabs>
          <w:tab w:val="right" w:leader="dot" w:pos="9000"/>
        </w:tabs>
        <w:rPr>
          <w:rFonts w:ascii="Arial" w:hAnsi="Arial"/>
          <w:b/>
        </w:rPr>
      </w:pPr>
      <w:r>
        <w:rPr>
          <w:rFonts w:ascii="Arial" w:hAnsi="Arial"/>
          <w:b/>
        </w:rPr>
        <w:pict>
          <v:shape id="_x0000_i1033" type="#_x0000_t75" style="width:450pt;height:7.5pt" o:hrpct="0" o:hralign="center" o:hr="t">
            <v:imagedata r:id="rId11" o:title="BD10289_"/>
          </v:shape>
        </w:pict>
      </w:r>
    </w:p>
    <w:p w:rsidR="009C51BD" w:rsidRPr="001376CB" w:rsidRDefault="007B70B3" w:rsidP="009C51BD">
      <w:pPr>
        <w:jc w:val="both"/>
        <w:rPr>
          <w:rFonts w:ascii="Arial" w:hAnsi="Arial"/>
          <w:sz w:val="22"/>
          <w:szCs w:val="22"/>
        </w:rPr>
      </w:pPr>
      <w:r>
        <w:rPr>
          <w:rFonts w:ascii="Arial" w:hAnsi="Arial" w:cs="Arial"/>
          <w:sz w:val="22"/>
          <w:szCs w:val="22"/>
        </w:rPr>
        <w:t>Tennessee College of Applied Technology</w:t>
      </w:r>
      <w:r w:rsidRPr="001376CB">
        <w:rPr>
          <w:rFonts w:ascii="Arial" w:hAnsi="Arial"/>
          <w:sz w:val="22"/>
          <w:szCs w:val="22"/>
        </w:rPr>
        <w:t xml:space="preserve"> </w:t>
      </w:r>
      <w:r w:rsidR="009C51BD" w:rsidRPr="001376CB">
        <w:rPr>
          <w:rFonts w:ascii="Arial" w:hAnsi="Arial"/>
          <w:sz w:val="22"/>
          <w:szCs w:val="22"/>
        </w:rPr>
        <w:t xml:space="preserve">will be a </w:t>
      </w:r>
      <w:r w:rsidR="00475485">
        <w:rPr>
          <w:rFonts w:ascii="Arial" w:hAnsi="Arial"/>
          <w:sz w:val="22"/>
          <w:szCs w:val="22"/>
        </w:rPr>
        <w:t>college</w:t>
      </w:r>
      <w:r w:rsidR="009C51BD" w:rsidRPr="001376CB">
        <w:rPr>
          <w:rFonts w:ascii="Arial" w:hAnsi="Arial"/>
          <w:sz w:val="22"/>
          <w:szCs w:val="22"/>
        </w:rPr>
        <w:t xml:space="preserve"> which will incorporate the needs of students and the needs of present and future employers to train/educate individuals to be employed in the present and future job market. </w:t>
      </w:r>
      <w:r>
        <w:rPr>
          <w:rFonts w:ascii="Arial" w:hAnsi="Arial" w:cs="Arial"/>
          <w:sz w:val="22"/>
          <w:szCs w:val="22"/>
        </w:rPr>
        <w:t>Tennessee College of Applied Technology</w:t>
      </w:r>
      <w:r w:rsidR="009C51BD" w:rsidRPr="001376CB">
        <w:rPr>
          <w:rFonts w:ascii="Arial" w:hAnsi="Arial"/>
          <w:sz w:val="22"/>
          <w:szCs w:val="22"/>
        </w:rPr>
        <w:t xml:space="preserve"> will </w:t>
      </w:r>
      <w:r w:rsidR="009C51BD" w:rsidRPr="001376CB">
        <w:rPr>
          <w:rFonts w:ascii="Arial" w:hAnsi="Arial"/>
          <w:sz w:val="22"/>
          <w:szCs w:val="22"/>
        </w:rPr>
        <w:lastRenderedPageBreak/>
        <w:t xml:space="preserve">be a </w:t>
      </w:r>
      <w:r w:rsidR="00475485">
        <w:rPr>
          <w:rFonts w:ascii="Arial" w:hAnsi="Arial"/>
          <w:sz w:val="22"/>
          <w:szCs w:val="22"/>
        </w:rPr>
        <w:t>college</w:t>
      </w:r>
      <w:r w:rsidR="009C51BD" w:rsidRPr="001376CB">
        <w:rPr>
          <w:rFonts w:ascii="Arial" w:hAnsi="Arial"/>
          <w:sz w:val="22"/>
          <w:szCs w:val="22"/>
        </w:rPr>
        <w:t xml:space="preserve"> of choice for students and employers. The methods and techniques used to deliver instruction will remain progressive and enhance individual achievement. Customer</w:t>
      </w:r>
      <w:r w:rsidR="00486A9F">
        <w:rPr>
          <w:rFonts w:ascii="Arial" w:hAnsi="Arial"/>
          <w:sz w:val="22"/>
          <w:szCs w:val="22"/>
        </w:rPr>
        <w:t xml:space="preserve"> </w:t>
      </w:r>
      <w:r w:rsidR="009C51BD" w:rsidRPr="001376CB">
        <w:rPr>
          <w:rFonts w:ascii="Arial" w:hAnsi="Arial"/>
          <w:sz w:val="22"/>
          <w:szCs w:val="22"/>
        </w:rPr>
        <w:t xml:space="preserve">focused training will emphasize flexibility in content and scheduling. Enrollment of all categories of students will increase including full-time, part-time, high school, and custom training. Training will remain accessible and affordable for a wide range of students. The number of programs qualifying students for certification standards will increase. Professional development of faculty and staff will provide for state-of-the-art instruction and management of the </w:t>
      </w:r>
      <w:r w:rsidR="00486A9F">
        <w:rPr>
          <w:rFonts w:ascii="Arial" w:hAnsi="Arial"/>
          <w:sz w:val="22"/>
          <w:szCs w:val="22"/>
        </w:rPr>
        <w:t>C</w:t>
      </w:r>
      <w:r>
        <w:rPr>
          <w:rFonts w:ascii="Arial" w:hAnsi="Arial"/>
          <w:sz w:val="22"/>
          <w:szCs w:val="22"/>
        </w:rPr>
        <w:t>ollege</w:t>
      </w:r>
      <w:r w:rsidR="009C51BD" w:rsidRPr="001376CB">
        <w:rPr>
          <w:rFonts w:ascii="Arial" w:hAnsi="Arial"/>
          <w:sz w:val="22"/>
          <w:szCs w:val="22"/>
        </w:rPr>
        <w:t>.</w:t>
      </w:r>
    </w:p>
    <w:p w:rsidR="009C51BD" w:rsidRPr="001376CB" w:rsidRDefault="009C51BD" w:rsidP="009C51BD">
      <w:pPr>
        <w:jc w:val="both"/>
        <w:rPr>
          <w:rFonts w:ascii="Arial" w:hAnsi="Arial"/>
          <w:sz w:val="22"/>
          <w:szCs w:val="22"/>
        </w:rPr>
      </w:pPr>
    </w:p>
    <w:p w:rsidR="009C51BD" w:rsidRPr="001376CB" w:rsidRDefault="009C51BD" w:rsidP="009C51BD">
      <w:pPr>
        <w:jc w:val="both"/>
        <w:rPr>
          <w:rFonts w:ascii="Arial" w:hAnsi="Arial"/>
          <w:sz w:val="22"/>
          <w:szCs w:val="22"/>
        </w:rPr>
      </w:pPr>
      <w:r w:rsidRPr="001376CB">
        <w:rPr>
          <w:rFonts w:ascii="Arial" w:hAnsi="Arial"/>
          <w:sz w:val="22"/>
          <w:szCs w:val="22"/>
        </w:rPr>
        <w:t>To meet the</w:t>
      </w:r>
      <w:r w:rsidR="00486A9F">
        <w:rPr>
          <w:rFonts w:ascii="Arial" w:hAnsi="Arial"/>
          <w:sz w:val="22"/>
          <w:szCs w:val="22"/>
        </w:rPr>
        <w:t>se needs</w:t>
      </w:r>
      <w:r w:rsidRPr="001376CB">
        <w:rPr>
          <w:rFonts w:ascii="Arial" w:hAnsi="Arial"/>
          <w:sz w:val="22"/>
          <w:szCs w:val="22"/>
        </w:rPr>
        <w:t>, the school provides the following training programs:</w:t>
      </w:r>
    </w:p>
    <w:p w:rsidR="009C51BD" w:rsidRPr="001376CB" w:rsidRDefault="009C51BD" w:rsidP="009C51BD">
      <w:pPr>
        <w:jc w:val="both"/>
        <w:rPr>
          <w:rFonts w:ascii="Arial" w:hAnsi="Arial"/>
          <w:sz w:val="22"/>
          <w:szCs w:val="22"/>
        </w:rPr>
      </w:pPr>
    </w:p>
    <w:p w:rsidR="00B92239" w:rsidRPr="001376CB" w:rsidRDefault="00B92239" w:rsidP="00B92239">
      <w:pPr>
        <w:numPr>
          <w:ilvl w:val="0"/>
          <w:numId w:val="1"/>
        </w:numPr>
        <w:jc w:val="both"/>
        <w:rPr>
          <w:rFonts w:ascii="Arial" w:hAnsi="Arial"/>
          <w:sz w:val="22"/>
          <w:szCs w:val="22"/>
        </w:rPr>
      </w:pPr>
      <w:r w:rsidRPr="001376CB">
        <w:rPr>
          <w:rFonts w:ascii="Arial" w:hAnsi="Arial"/>
          <w:i/>
          <w:sz w:val="22"/>
          <w:szCs w:val="22"/>
        </w:rPr>
        <w:t>Post-secondary Preparatory Training</w:t>
      </w:r>
      <w:r w:rsidRPr="001376CB">
        <w:rPr>
          <w:rFonts w:ascii="Arial" w:hAnsi="Arial"/>
          <w:sz w:val="22"/>
          <w:szCs w:val="22"/>
        </w:rPr>
        <w:t>—</w:t>
      </w:r>
      <w:r w:rsidR="001C4459" w:rsidRPr="001C4459">
        <w:rPr>
          <w:rFonts w:ascii="Arial" w:hAnsi="Arial" w:cs="Arial"/>
          <w:sz w:val="22"/>
          <w:szCs w:val="22"/>
        </w:rPr>
        <w:t xml:space="preserve">Programs designed to prepare the student for successful employment in specific occupations.  A Diploma or Certificate identifying the specific job title or proficiency level is awarded to the student.  As most training activity </w:t>
      </w:r>
      <w:r w:rsidR="007B70B3">
        <w:rPr>
          <w:rFonts w:ascii="Arial" w:hAnsi="Arial" w:cs="Arial"/>
          <w:sz w:val="22"/>
          <w:szCs w:val="22"/>
        </w:rPr>
        <w:t>at TCAT</w:t>
      </w:r>
      <w:r w:rsidR="001C4459" w:rsidRPr="001C4459">
        <w:rPr>
          <w:rFonts w:ascii="Arial" w:hAnsi="Arial" w:cs="Arial"/>
          <w:sz w:val="22"/>
          <w:szCs w:val="22"/>
        </w:rPr>
        <w:t xml:space="preserve"> is in COE approved preparatory programs, Preparatory is the default value.</w:t>
      </w:r>
    </w:p>
    <w:p w:rsidR="00B92239" w:rsidRPr="001376CB" w:rsidRDefault="00B92239" w:rsidP="00B92239">
      <w:pPr>
        <w:numPr>
          <w:ilvl w:val="0"/>
          <w:numId w:val="1"/>
        </w:numPr>
        <w:jc w:val="both"/>
        <w:rPr>
          <w:rFonts w:ascii="Arial" w:hAnsi="Arial"/>
          <w:sz w:val="22"/>
          <w:szCs w:val="22"/>
        </w:rPr>
      </w:pPr>
      <w:r w:rsidRPr="001376CB">
        <w:rPr>
          <w:rFonts w:ascii="Arial" w:hAnsi="Arial"/>
          <w:i/>
          <w:sz w:val="22"/>
          <w:szCs w:val="22"/>
        </w:rPr>
        <w:t>Secondary Training</w:t>
      </w:r>
      <w:r w:rsidRPr="001376CB">
        <w:rPr>
          <w:rFonts w:ascii="Arial" w:hAnsi="Arial"/>
          <w:sz w:val="22"/>
          <w:szCs w:val="22"/>
        </w:rPr>
        <w:t>—Instruction is provided for high school students from school systems for which a partnership exists</w:t>
      </w:r>
      <w:r w:rsidR="00EF1066">
        <w:rPr>
          <w:rFonts w:ascii="Arial" w:hAnsi="Arial"/>
          <w:sz w:val="22"/>
          <w:szCs w:val="22"/>
        </w:rPr>
        <w:t xml:space="preserve"> as well as for home-schooled and private school secondary students</w:t>
      </w:r>
      <w:r w:rsidRPr="001376CB">
        <w:rPr>
          <w:rFonts w:ascii="Arial" w:hAnsi="Arial"/>
          <w:sz w:val="22"/>
          <w:szCs w:val="22"/>
        </w:rPr>
        <w:t>. These students attend two to three hours each day and may articulate training hours into the post-secondary program upon high school graduation. Secondary training is available for all programs except Practical Nursing.</w:t>
      </w:r>
    </w:p>
    <w:p w:rsidR="004015F6" w:rsidRPr="001376CB" w:rsidRDefault="00B92239" w:rsidP="004015F6">
      <w:pPr>
        <w:numPr>
          <w:ilvl w:val="0"/>
          <w:numId w:val="1"/>
        </w:numPr>
        <w:jc w:val="both"/>
        <w:rPr>
          <w:rFonts w:ascii="Arial" w:hAnsi="Arial"/>
          <w:sz w:val="22"/>
          <w:szCs w:val="22"/>
        </w:rPr>
      </w:pPr>
      <w:r w:rsidRPr="001376CB">
        <w:rPr>
          <w:rFonts w:ascii="Arial" w:hAnsi="Arial"/>
          <w:i/>
          <w:sz w:val="22"/>
          <w:szCs w:val="22"/>
        </w:rPr>
        <w:t>Supplemental Training</w:t>
      </w:r>
      <w:r w:rsidRPr="001376CB">
        <w:rPr>
          <w:rFonts w:ascii="Arial" w:hAnsi="Arial"/>
          <w:sz w:val="22"/>
          <w:szCs w:val="22"/>
        </w:rPr>
        <w:t>—</w:t>
      </w:r>
      <w:r w:rsidR="001C4459" w:rsidRPr="001C4459">
        <w:rPr>
          <w:rFonts w:ascii="Arial" w:hAnsi="Arial" w:cs="Arial"/>
          <w:sz w:val="22"/>
          <w:szCs w:val="22"/>
        </w:rPr>
        <w:t>Short-term training or a single course designed to upgrade or update an individual’s skills.  A supplemental certificate designating the number of clock hours earned in the course is awarded to the student.</w:t>
      </w:r>
    </w:p>
    <w:p w:rsidR="001C4459" w:rsidRPr="001C4459" w:rsidRDefault="001C4459" w:rsidP="004015F6">
      <w:pPr>
        <w:numPr>
          <w:ilvl w:val="0"/>
          <w:numId w:val="1"/>
        </w:numPr>
        <w:jc w:val="both"/>
        <w:rPr>
          <w:rFonts w:ascii="Arial" w:hAnsi="Arial" w:cs="Arial"/>
          <w:i/>
          <w:sz w:val="22"/>
          <w:szCs w:val="22"/>
        </w:rPr>
      </w:pPr>
      <w:r w:rsidRPr="001C4459">
        <w:rPr>
          <w:rFonts w:ascii="Arial" w:hAnsi="Arial" w:cs="Arial"/>
          <w:i/>
          <w:sz w:val="22"/>
          <w:szCs w:val="22"/>
        </w:rPr>
        <w:t>Continuing Education Unit (CEU’s)</w:t>
      </w:r>
      <w:r>
        <w:rPr>
          <w:rFonts w:ascii="Arial" w:hAnsi="Arial" w:cs="Arial"/>
          <w:sz w:val="22"/>
          <w:szCs w:val="22"/>
        </w:rPr>
        <w:t>—</w:t>
      </w:r>
      <w:r w:rsidRPr="001C4459">
        <w:rPr>
          <w:rFonts w:ascii="Arial" w:hAnsi="Arial" w:cs="Arial"/>
          <w:sz w:val="22"/>
          <w:szCs w:val="22"/>
        </w:rPr>
        <w:t xml:space="preserve">A short-term course designed by </w:t>
      </w:r>
      <w:r w:rsidR="007B70B3">
        <w:rPr>
          <w:rFonts w:ascii="Arial" w:hAnsi="Arial" w:cs="Arial"/>
          <w:sz w:val="22"/>
          <w:szCs w:val="22"/>
        </w:rPr>
        <w:t>TCAT</w:t>
      </w:r>
      <w:r w:rsidRPr="001C4459">
        <w:rPr>
          <w:rFonts w:ascii="Arial" w:hAnsi="Arial" w:cs="Arial"/>
          <w:sz w:val="22"/>
          <w:szCs w:val="22"/>
        </w:rPr>
        <w:t xml:space="preserve"> to meet the continuing professional development requirements for a specific business or industry.  One (1.0) CEU is awarded for each 10 clock hours of instruction in the course.  To award CEUs, the course must be developed in accordance with the guidelines established by the International Association for Continuing Education and Training [IACET] Provider guidelines.</w:t>
      </w:r>
    </w:p>
    <w:p w:rsidR="0022648C" w:rsidRDefault="0022648C" w:rsidP="004015F6">
      <w:pPr>
        <w:numPr>
          <w:ilvl w:val="0"/>
          <w:numId w:val="1"/>
        </w:numPr>
        <w:jc w:val="both"/>
        <w:rPr>
          <w:rFonts w:ascii="Arial" w:hAnsi="Arial"/>
          <w:sz w:val="22"/>
          <w:szCs w:val="22"/>
        </w:rPr>
      </w:pPr>
      <w:r w:rsidRPr="001376CB">
        <w:rPr>
          <w:rFonts w:ascii="Arial" w:hAnsi="Arial"/>
          <w:i/>
          <w:sz w:val="22"/>
          <w:szCs w:val="22"/>
        </w:rPr>
        <w:t>Special Industry Training</w:t>
      </w:r>
      <w:r w:rsidRPr="001376CB">
        <w:rPr>
          <w:rFonts w:ascii="Arial" w:hAnsi="Arial"/>
          <w:sz w:val="22"/>
          <w:szCs w:val="22"/>
        </w:rPr>
        <w:t>—Instruction is developed to assist businesses and industries to provide specia</w:t>
      </w:r>
      <w:r w:rsidR="001C4459">
        <w:rPr>
          <w:rFonts w:ascii="Arial" w:hAnsi="Arial"/>
          <w:sz w:val="22"/>
          <w:szCs w:val="22"/>
        </w:rPr>
        <w:t>l training to meet their needs.</w:t>
      </w:r>
    </w:p>
    <w:p w:rsidR="001C4459" w:rsidRPr="001376CB" w:rsidRDefault="001C4459" w:rsidP="004015F6">
      <w:pPr>
        <w:numPr>
          <w:ilvl w:val="0"/>
          <w:numId w:val="1"/>
        </w:numPr>
        <w:jc w:val="both"/>
        <w:rPr>
          <w:rFonts w:ascii="Arial" w:hAnsi="Arial"/>
          <w:sz w:val="22"/>
          <w:szCs w:val="22"/>
        </w:rPr>
      </w:pPr>
      <w:r>
        <w:rPr>
          <w:rFonts w:ascii="Arial" w:hAnsi="Arial"/>
          <w:i/>
          <w:sz w:val="22"/>
          <w:szCs w:val="22"/>
        </w:rPr>
        <w:t>Special Interest Training</w:t>
      </w:r>
      <w:r>
        <w:rPr>
          <w:rFonts w:ascii="Arial" w:hAnsi="Arial"/>
          <w:sz w:val="22"/>
          <w:szCs w:val="22"/>
        </w:rPr>
        <w:t>—</w:t>
      </w:r>
      <w:r w:rsidRPr="001C4459">
        <w:rPr>
          <w:rFonts w:ascii="Arial" w:hAnsi="Arial" w:cs="Arial"/>
          <w:sz w:val="22"/>
          <w:szCs w:val="22"/>
        </w:rPr>
        <w:t>Courses designed for the personal development of individuals or for cultivation of a hobby or personal interest, such as Scrapbooking, Flower Arrangement, Calligraphy, etc.   There are no standards for completion or formal evaluations in these non-credit courses.</w:t>
      </w:r>
    </w:p>
    <w:p w:rsidR="003F4524" w:rsidRDefault="003F4524" w:rsidP="008631CB">
      <w:pPr>
        <w:tabs>
          <w:tab w:val="right" w:leader="dot" w:pos="9000"/>
        </w:tabs>
        <w:rPr>
          <w:rFonts w:ascii="Arial" w:hAnsi="Arial" w:cs="Arial"/>
          <w:sz w:val="20"/>
          <w:szCs w:val="20"/>
        </w:rPr>
      </w:pPr>
    </w:p>
    <w:p w:rsidR="00980F7A" w:rsidRDefault="00980F7A" w:rsidP="00037E7F">
      <w:pPr>
        <w:jc w:val="center"/>
        <w:rPr>
          <w:rFonts w:ascii="Century Schoolbook" w:hAnsi="Century Schoolbook"/>
          <w:b/>
          <w:sz w:val="36"/>
          <w:szCs w:val="36"/>
          <w:bdr w:val="single" w:sz="24" w:space="0" w:color="auto" w:shadow="1"/>
          <w:shd w:val="clear" w:color="auto" w:fill="E6E6E6"/>
        </w:rPr>
      </w:pPr>
    </w:p>
    <w:p w:rsidR="00980F7A" w:rsidRDefault="00980F7A">
      <w:pPr>
        <w:rPr>
          <w:rFonts w:ascii="Century Schoolbook" w:hAnsi="Century Schoolbook"/>
          <w:b/>
          <w:sz w:val="36"/>
          <w:szCs w:val="36"/>
          <w:bdr w:val="single" w:sz="24" w:space="0" w:color="auto" w:shadow="1"/>
          <w:shd w:val="clear" w:color="auto" w:fill="E6E6E6"/>
        </w:rPr>
      </w:pPr>
      <w:r>
        <w:rPr>
          <w:rFonts w:ascii="Century Schoolbook" w:hAnsi="Century Schoolbook"/>
          <w:b/>
          <w:sz w:val="36"/>
          <w:szCs w:val="36"/>
          <w:bdr w:val="single" w:sz="24" w:space="0" w:color="auto" w:shadow="1"/>
          <w:shd w:val="clear" w:color="auto" w:fill="E6E6E6"/>
        </w:rPr>
        <w:br w:type="page"/>
      </w:r>
    </w:p>
    <w:p w:rsidR="00957CF0" w:rsidRPr="00607558" w:rsidRDefault="00957CF0" w:rsidP="00037E7F">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lastRenderedPageBreak/>
        <w:t>Admission Requirements</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20" w:name="_Toc175995214"/>
      <w:bookmarkStart w:id="21" w:name="_Toc505682231"/>
      <w:r w:rsidR="00C27086" w:rsidRPr="00607558">
        <w:rPr>
          <w:rFonts w:ascii="Century Schoolbook" w:hAnsi="Century Schoolbook"/>
          <w:b/>
          <w:sz w:val="36"/>
          <w:szCs w:val="36"/>
          <w:bdr w:val="single" w:sz="24" w:space="0" w:color="auto" w:shadow="1"/>
          <w:shd w:val="clear" w:color="auto" w:fill="E6E6E6"/>
        </w:rPr>
        <w:instrText>Admission Requirements</w:instrText>
      </w:r>
      <w:bookmarkEnd w:id="20"/>
      <w:bookmarkEnd w:id="21"/>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577A6E" w:rsidRDefault="00577A6E" w:rsidP="008631CB">
      <w:pPr>
        <w:tabs>
          <w:tab w:val="right" w:leader="dot" w:pos="9000"/>
        </w:tabs>
        <w:rPr>
          <w:rFonts w:ascii="Arial" w:hAnsi="Arial" w:cs="Arial"/>
          <w:sz w:val="20"/>
          <w:szCs w:val="20"/>
        </w:rPr>
      </w:pPr>
    </w:p>
    <w:p w:rsidR="00957CF0" w:rsidRDefault="00957CF0" w:rsidP="008631CB">
      <w:pPr>
        <w:tabs>
          <w:tab w:val="right" w:leader="dot" w:pos="9000"/>
        </w:tabs>
        <w:rPr>
          <w:rFonts w:ascii="Arial" w:hAnsi="Arial" w:cs="Arial"/>
          <w:sz w:val="20"/>
          <w:szCs w:val="20"/>
        </w:rPr>
      </w:pPr>
    </w:p>
    <w:p w:rsidR="00B920FF" w:rsidRPr="001376CB" w:rsidRDefault="00EE6C80" w:rsidP="00B920FF">
      <w:pPr>
        <w:tabs>
          <w:tab w:val="right" w:leader="dot" w:pos="9000"/>
        </w:tabs>
        <w:jc w:val="both"/>
        <w:rPr>
          <w:rFonts w:ascii="Arial" w:hAnsi="Arial"/>
          <w:sz w:val="22"/>
          <w:szCs w:val="22"/>
        </w:rPr>
      </w:pPr>
      <w:r>
        <w:rPr>
          <w:rFonts w:ascii="Arial" w:hAnsi="Arial" w:cs="Arial"/>
          <w:sz w:val="22"/>
          <w:szCs w:val="22"/>
        </w:rPr>
        <w:t>Tennessee College of Applied Technology</w:t>
      </w:r>
      <w:r w:rsidRPr="001376CB">
        <w:rPr>
          <w:rFonts w:ascii="Arial" w:hAnsi="Arial"/>
          <w:sz w:val="22"/>
          <w:szCs w:val="22"/>
        </w:rPr>
        <w:t xml:space="preserve"> </w:t>
      </w:r>
      <w:r w:rsidR="00957CF0" w:rsidRPr="001376CB">
        <w:rPr>
          <w:rFonts w:ascii="Arial" w:hAnsi="Arial"/>
          <w:sz w:val="22"/>
          <w:szCs w:val="22"/>
        </w:rPr>
        <w:t xml:space="preserve">shall admit applicants </w:t>
      </w:r>
      <w:r w:rsidR="00B920FF" w:rsidRPr="001376CB">
        <w:rPr>
          <w:rFonts w:ascii="Arial" w:hAnsi="Arial"/>
          <w:sz w:val="22"/>
          <w:szCs w:val="22"/>
        </w:rPr>
        <w:t xml:space="preserve">to all programs </w:t>
      </w:r>
      <w:r w:rsidR="00957CF0" w:rsidRPr="001376CB">
        <w:rPr>
          <w:rFonts w:ascii="Arial" w:hAnsi="Arial"/>
          <w:sz w:val="22"/>
          <w:szCs w:val="22"/>
        </w:rPr>
        <w:t>on a “first-come, first-serve” basis with the following minimum requirements</w:t>
      </w:r>
      <w:r w:rsidR="00B920FF" w:rsidRPr="001376CB">
        <w:rPr>
          <w:rFonts w:ascii="Arial" w:hAnsi="Arial"/>
          <w:sz w:val="22"/>
          <w:szCs w:val="22"/>
        </w:rPr>
        <w:t xml:space="preserve">. </w:t>
      </w:r>
      <w:r w:rsidR="005B7D1D">
        <w:rPr>
          <w:rFonts w:ascii="Arial" w:hAnsi="Arial"/>
          <w:sz w:val="22"/>
          <w:szCs w:val="22"/>
        </w:rPr>
        <w:t xml:space="preserve"> Pr</w:t>
      </w:r>
      <w:r w:rsidR="00B920FF" w:rsidRPr="001376CB">
        <w:rPr>
          <w:rFonts w:ascii="Arial" w:hAnsi="Arial"/>
          <w:sz w:val="22"/>
          <w:szCs w:val="22"/>
        </w:rPr>
        <w:t>actical Nursing</w:t>
      </w:r>
      <w:r w:rsidR="005B6E19">
        <w:rPr>
          <w:rFonts w:ascii="Arial" w:hAnsi="Arial"/>
          <w:sz w:val="22"/>
          <w:szCs w:val="22"/>
        </w:rPr>
        <w:t xml:space="preserve"> and</w:t>
      </w:r>
      <w:r w:rsidR="00B920FF" w:rsidRPr="001376CB">
        <w:rPr>
          <w:rFonts w:ascii="Arial" w:hAnsi="Arial"/>
          <w:sz w:val="22"/>
          <w:szCs w:val="22"/>
        </w:rPr>
        <w:t xml:space="preserve"> Cosmetology</w:t>
      </w:r>
      <w:r w:rsidR="005B6E19">
        <w:rPr>
          <w:rFonts w:ascii="Arial" w:hAnsi="Arial"/>
          <w:sz w:val="22"/>
          <w:szCs w:val="22"/>
        </w:rPr>
        <w:t xml:space="preserve"> </w:t>
      </w:r>
      <w:r w:rsidR="00B920FF" w:rsidRPr="001376CB">
        <w:rPr>
          <w:rFonts w:ascii="Arial" w:hAnsi="Arial"/>
          <w:sz w:val="22"/>
          <w:szCs w:val="22"/>
        </w:rPr>
        <w:t>admission requirements follow guidelines specified by the certifying state agencies for those programs.</w:t>
      </w:r>
    </w:p>
    <w:p w:rsidR="00957CF0" w:rsidRDefault="00957CF0" w:rsidP="00B920FF">
      <w:pPr>
        <w:tabs>
          <w:tab w:val="right" w:leader="dot" w:pos="9000"/>
        </w:tabs>
        <w:jc w:val="both"/>
        <w:rPr>
          <w:rFonts w:ascii="Arial" w:hAnsi="Arial"/>
        </w:rPr>
      </w:pPr>
    </w:p>
    <w:p w:rsidR="00B920FF" w:rsidRDefault="00B920FF" w:rsidP="00B920FF">
      <w:pPr>
        <w:tabs>
          <w:tab w:val="right" w:leader="dot" w:pos="9000"/>
        </w:tabs>
        <w:rPr>
          <w:rFonts w:ascii="Arial" w:hAnsi="Arial"/>
          <w:b/>
        </w:rPr>
      </w:pPr>
    </w:p>
    <w:p w:rsidR="00B920FF" w:rsidRPr="00675A73" w:rsidRDefault="00B920FF" w:rsidP="00B920FF">
      <w:pPr>
        <w:tabs>
          <w:tab w:val="right" w:leader="dot" w:pos="9000"/>
        </w:tabs>
        <w:rPr>
          <w:rFonts w:ascii="Arial" w:hAnsi="Arial"/>
          <w:b/>
          <w:smallCaps/>
        </w:rPr>
      </w:pPr>
      <w:r w:rsidRPr="00675A73">
        <w:rPr>
          <w:rFonts w:ascii="Arial" w:hAnsi="Arial"/>
          <w:b/>
          <w:smallCaps/>
        </w:rPr>
        <w:t>General Admission Requirements</w:t>
      </w:r>
    </w:p>
    <w:p w:rsidR="00B920FF" w:rsidRPr="007E0A7D" w:rsidRDefault="00EB45AB" w:rsidP="00B920FF">
      <w:pPr>
        <w:tabs>
          <w:tab w:val="right" w:leader="dot" w:pos="9000"/>
        </w:tabs>
        <w:rPr>
          <w:rFonts w:ascii="Arial" w:hAnsi="Arial"/>
          <w:b/>
        </w:rPr>
      </w:pPr>
      <w:r>
        <w:rPr>
          <w:rFonts w:ascii="Arial" w:hAnsi="Arial"/>
          <w:b/>
        </w:rPr>
        <w:pict>
          <v:shape id="_x0000_i1034" type="#_x0000_t75" style="width:450pt;height:7.5pt" o:hrpct="0" o:hralign="center" o:hr="t">
            <v:imagedata r:id="rId11" o:title="BD10289_"/>
          </v:shape>
        </w:pict>
      </w:r>
    </w:p>
    <w:p w:rsidR="00B920FF" w:rsidRPr="001376CB" w:rsidRDefault="00B920FF" w:rsidP="008631CB">
      <w:pPr>
        <w:tabs>
          <w:tab w:val="right" w:leader="dot" w:pos="9000"/>
        </w:tabs>
        <w:rPr>
          <w:rFonts w:ascii="Arial" w:hAnsi="Arial"/>
          <w:sz w:val="22"/>
          <w:szCs w:val="22"/>
        </w:rPr>
      </w:pPr>
      <w:r w:rsidRPr="001376CB">
        <w:rPr>
          <w:rFonts w:ascii="Arial" w:hAnsi="Arial"/>
          <w:sz w:val="22"/>
          <w:szCs w:val="22"/>
        </w:rPr>
        <w:t>Post-secondary students must:</w:t>
      </w:r>
    </w:p>
    <w:p w:rsidR="00B920FF" w:rsidRPr="001376CB" w:rsidRDefault="00B920FF" w:rsidP="008631CB">
      <w:pPr>
        <w:tabs>
          <w:tab w:val="right" w:leader="dot" w:pos="9000"/>
        </w:tabs>
        <w:rPr>
          <w:rFonts w:ascii="Arial" w:hAnsi="Arial"/>
          <w:sz w:val="22"/>
          <w:szCs w:val="22"/>
        </w:rPr>
      </w:pPr>
    </w:p>
    <w:p w:rsidR="00B920FF" w:rsidRPr="001376CB" w:rsidRDefault="00B920FF" w:rsidP="002D47D6">
      <w:pPr>
        <w:numPr>
          <w:ilvl w:val="0"/>
          <w:numId w:val="26"/>
        </w:numPr>
        <w:tabs>
          <w:tab w:val="right" w:leader="dot" w:pos="9000"/>
        </w:tabs>
        <w:rPr>
          <w:rFonts w:ascii="Arial" w:hAnsi="Arial"/>
          <w:sz w:val="22"/>
          <w:szCs w:val="22"/>
        </w:rPr>
      </w:pPr>
      <w:r w:rsidRPr="001376CB">
        <w:rPr>
          <w:rFonts w:ascii="Arial" w:hAnsi="Arial"/>
          <w:sz w:val="22"/>
          <w:szCs w:val="22"/>
        </w:rPr>
        <w:t xml:space="preserve">Be 18 years of age </w:t>
      </w:r>
      <w:r w:rsidRPr="001376CB">
        <w:rPr>
          <w:rFonts w:ascii="Arial" w:hAnsi="Arial"/>
          <w:b/>
          <w:sz w:val="22"/>
          <w:szCs w:val="22"/>
          <w:u w:val="single"/>
        </w:rPr>
        <w:t>or</w:t>
      </w:r>
      <w:r w:rsidR="00AC49D7">
        <w:rPr>
          <w:rFonts w:ascii="Arial" w:hAnsi="Arial"/>
          <w:sz w:val="22"/>
          <w:szCs w:val="22"/>
        </w:rPr>
        <w:t xml:space="preserve"> have a high school diploma, </w:t>
      </w:r>
      <w:r w:rsidRPr="00AC49D7">
        <w:rPr>
          <w:rFonts w:ascii="Arial" w:hAnsi="Arial"/>
          <w:sz w:val="22"/>
          <w:szCs w:val="22"/>
        </w:rPr>
        <w:t>GED</w:t>
      </w:r>
      <w:r w:rsidR="00AC49D7">
        <w:rPr>
          <w:rFonts w:ascii="Arial" w:hAnsi="Arial"/>
          <w:sz w:val="22"/>
          <w:szCs w:val="22"/>
        </w:rPr>
        <w:t xml:space="preserve">, or </w:t>
      </w:r>
      <w:proofErr w:type="spellStart"/>
      <w:r w:rsidR="00AC49D7">
        <w:rPr>
          <w:rFonts w:ascii="Arial" w:hAnsi="Arial"/>
          <w:sz w:val="22"/>
          <w:szCs w:val="22"/>
        </w:rPr>
        <w:t>HiSET</w:t>
      </w:r>
      <w:proofErr w:type="spellEnd"/>
    </w:p>
    <w:p w:rsidR="002D47D6" w:rsidRPr="002D47D6" w:rsidRDefault="006162F3" w:rsidP="006162F3">
      <w:pPr>
        <w:numPr>
          <w:ilvl w:val="0"/>
          <w:numId w:val="27"/>
        </w:numPr>
        <w:tabs>
          <w:tab w:val="right" w:leader="dot" w:pos="9000"/>
        </w:tabs>
        <w:rPr>
          <w:rFonts w:ascii="Arial" w:hAnsi="Arial"/>
          <w:sz w:val="22"/>
          <w:szCs w:val="22"/>
        </w:rPr>
      </w:pPr>
      <w:r w:rsidRPr="001376CB">
        <w:rPr>
          <w:rFonts w:ascii="Arial" w:hAnsi="Arial"/>
          <w:sz w:val="22"/>
          <w:szCs w:val="22"/>
        </w:rPr>
        <w:t xml:space="preserve">Complete and submit an </w:t>
      </w:r>
      <w:r w:rsidRPr="001376CB">
        <w:rPr>
          <w:rFonts w:ascii="Arial" w:hAnsi="Arial"/>
          <w:i/>
          <w:sz w:val="22"/>
          <w:szCs w:val="22"/>
        </w:rPr>
        <w:t>Application for Enrollment</w:t>
      </w:r>
    </w:p>
    <w:p w:rsidR="006162F3" w:rsidRDefault="006162F3" w:rsidP="00B920FF">
      <w:pPr>
        <w:numPr>
          <w:ilvl w:val="0"/>
          <w:numId w:val="27"/>
        </w:numPr>
        <w:tabs>
          <w:tab w:val="right" w:leader="dot" w:pos="9000"/>
        </w:tabs>
        <w:rPr>
          <w:rFonts w:ascii="Arial" w:hAnsi="Arial"/>
          <w:sz w:val="22"/>
          <w:szCs w:val="22"/>
        </w:rPr>
      </w:pPr>
      <w:r w:rsidRPr="001376CB">
        <w:rPr>
          <w:rFonts w:ascii="Arial" w:hAnsi="Arial"/>
          <w:sz w:val="22"/>
          <w:szCs w:val="22"/>
        </w:rPr>
        <w:t>Have a definite occupational goal</w:t>
      </w:r>
    </w:p>
    <w:p w:rsidR="005F4E32" w:rsidRPr="001376CB" w:rsidRDefault="005F4E32" w:rsidP="00B920FF">
      <w:pPr>
        <w:numPr>
          <w:ilvl w:val="0"/>
          <w:numId w:val="27"/>
        </w:numPr>
        <w:tabs>
          <w:tab w:val="right" w:leader="dot" w:pos="9000"/>
        </w:tabs>
        <w:rPr>
          <w:rFonts w:ascii="Arial" w:hAnsi="Arial"/>
          <w:sz w:val="22"/>
          <w:szCs w:val="22"/>
        </w:rPr>
      </w:pPr>
      <w:r>
        <w:rPr>
          <w:rFonts w:ascii="Arial" w:hAnsi="Arial"/>
          <w:sz w:val="22"/>
          <w:szCs w:val="22"/>
        </w:rPr>
        <w:t xml:space="preserve">Submit </w:t>
      </w:r>
      <w:r w:rsidR="002D758E">
        <w:rPr>
          <w:rFonts w:ascii="Arial" w:hAnsi="Arial"/>
          <w:sz w:val="22"/>
          <w:szCs w:val="22"/>
        </w:rPr>
        <w:t>evidence</w:t>
      </w:r>
      <w:r>
        <w:rPr>
          <w:rFonts w:ascii="Arial" w:hAnsi="Arial"/>
          <w:sz w:val="22"/>
          <w:szCs w:val="22"/>
        </w:rPr>
        <w:t xml:space="preserve"> of MMR </w:t>
      </w:r>
      <w:r w:rsidR="00E74CE3">
        <w:rPr>
          <w:rFonts w:ascii="Arial" w:hAnsi="Arial"/>
          <w:sz w:val="22"/>
          <w:szCs w:val="22"/>
        </w:rPr>
        <w:t xml:space="preserve">and Varicella </w:t>
      </w:r>
      <w:r w:rsidR="002D758E">
        <w:rPr>
          <w:rFonts w:ascii="Arial" w:hAnsi="Arial"/>
          <w:sz w:val="22"/>
          <w:szCs w:val="22"/>
        </w:rPr>
        <w:t>immunizations</w:t>
      </w:r>
    </w:p>
    <w:p w:rsidR="009B3778" w:rsidRDefault="009B3778" w:rsidP="009B3778">
      <w:pPr>
        <w:tabs>
          <w:tab w:val="right" w:leader="dot" w:pos="9000"/>
        </w:tabs>
        <w:rPr>
          <w:rFonts w:ascii="Arial" w:hAnsi="Arial"/>
        </w:rPr>
      </w:pPr>
    </w:p>
    <w:p w:rsidR="006162F3" w:rsidRDefault="006162F3" w:rsidP="006162F3">
      <w:pPr>
        <w:tabs>
          <w:tab w:val="right" w:leader="dot" w:pos="9000"/>
        </w:tabs>
        <w:rPr>
          <w:rFonts w:ascii="Arial" w:hAnsi="Arial"/>
        </w:rPr>
      </w:pPr>
    </w:p>
    <w:p w:rsidR="006162F3" w:rsidRPr="00675A73" w:rsidRDefault="006162F3" w:rsidP="006162F3">
      <w:pPr>
        <w:tabs>
          <w:tab w:val="right" w:leader="dot" w:pos="9000"/>
        </w:tabs>
        <w:rPr>
          <w:rFonts w:ascii="Arial" w:hAnsi="Arial"/>
          <w:b/>
          <w:smallCaps/>
        </w:rPr>
      </w:pPr>
      <w:r w:rsidRPr="00675A73">
        <w:rPr>
          <w:rFonts w:ascii="Arial" w:hAnsi="Arial"/>
          <w:b/>
          <w:smallCaps/>
        </w:rPr>
        <w:t>Practical Nursing Admission Requirements</w:t>
      </w:r>
    </w:p>
    <w:p w:rsidR="006162F3" w:rsidRPr="007E0A7D" w:rsidRDefault="00EB45AB" w:rsidP="006162F3">
      <w:pPr>
        <w:tabs>
          <w:tab w:val="right" w:leader="dot" w:pos="9000"/>
        </w:tabs>
        <w:rPr>
          <w:rFonts w:ascii="Arial" w:hAnsi="Arial"/>
          <w:b/>
        </w:rPr>
      </w:pPr>
      <w:r>
        <w:rPr>
          <w:rFonts w:ascii="Arial" w:hAnsi="Arial"/>
          <w:b/>
        </w:rPr>
        <w:pict>
          <v:shape id="_x0000_i1035" type="#_x0000_t75" style="width:450pt;height:7.5pt" o:hrpct="0" o:hralign="center" o:hr="t">
            <v:imagedata r:id="rId11" o:title="BD10289_"/>
          </v:shape>
        </w:pict>
      </w:r>
    </w:p>
    <w:p w:rsidR="006162F3" w:rsidRPr="001376CB" w:rsidRDefault="006162F3" w:rsidP="006162F3">
      <w:pPr>
        <w:tabs>
          <w:tab w:val="right" w:leader="dot" w:pos="9000"/>
        </w:tabs>
        <w:rPr>
          <w:rFonts w:ascii="Arial" w:hAnsi="Arial"/>
          <w:sz w:val="22"/>
          <w:szCs w:val="22"/>
        </w:rPr>
      </w:pPr>
      <w:r w:rsidRPr="001376CB">
        <w:rPr>
          <w:rFonts w:ascii="Arial" w:hAnsi="Arial"/>
          <w:sz w:val="22"/>
          <w:szCs w:val="22"/>
        </w:rPr>
        <w:t>Practical Nursing applicants must:</w:t>
      </w:r>
    </w:p>
    <w:p w:rsidR="006162F3" w:rsidRPr="001376CB" w:rsidRDefault="006162F3" w:rsidP="006162F3">
      <w:pPr>
        <w:tabs>
          <w:tab w:val="right" w:leader="dot" w:pos="9000"/>
        </w:tabs>
        <w:rPr>
          <w:rFonts w:ascii="Arial" w:hAnsi="Arial"/>
          <w:sz w:val="22"/>
          <w:szCs w:val="22"/>
        </w:rPr>
      </w:pPr>
    </w:p>
    <w:p w:rsidR="002D47D6" w:rsidRPr="002D47D6" w:rsidRDefault="006162F3" w:rsidP="006162F3">
      <w:pPr>
        <w:numPr>
          <w:ilvl w:val="0"/>
          <w:numId w:val="28"/>
        </w:numPr>
        <w:tabs>
          <w:tab w:val="right" w:leader="dot" w:pos="9000"/>
        </w:tabs>
        <w:rPr>
          <w:rFonts w:ascii="Arial" w:hAnsi="Arial"/>
          <w:sz w:val="22"/>
          <w:szCs w:val="22"/>
        </w:rPr>
      </w:pPr>
      <w:r w:rsidRPr="001376CB">
        <w:rPr>
          <w:rFonts w:ascii="Arial" w:hAnsi="Arial"/>
          <w:sz w:val="22"/>
          <w:szCs w:val="22"/>
        </w:rPr>
        <w:t xml:space="preserve">Complete and submit the </w:t>
      </w:r>
      <w:r w:rsidRPr="001376CB">
        <w:rPr>
          <w:rFonts w:ascii="Arial" w:hAnsi="Arial"/>
          <w:i/>
          <w:sz w:val="22"/>
          <w:szCs w:val="22"/>
        </w:rPr>
        <w:t>Practical Nursing Application for Enrollment</w:t>
      </w:r>
    </w:p>
    <w:p w:rsidR="002D47D6" w:rsidRDefault="009B3778" w:rsidP="001658BB">
      <w:pPr>
        <w:numPr>
          <w:ilvl w:val="0"/>
          <w:numId w:val="28"/>
        </w:numPr>
        <w:tabs>
          <w:tab w:val="right" w:leader="dot" w:pos="9000"/>
        </w:tabs>
        <w:rPr>
          <w:rFonts w:ascii="Arial" w:hAnsi="Arial"/>
          <w:sz w:val="22"/>
          <w:szCs w:val="22"/>
        </w:rPr>
      </w:pPr>
      <w:r w:rsidRPr="001376CB">
        <w:rPr>
          <w:rFonts w:ascii="Arial" w:hAnsi="Arial"/>
          <w:sz w:val="22"/>
          <w:szCs w:val="22"/>
        </w:rPr>
        <w:t xml:space="preserve">Meet the minimum qualifications on the </w:t>
      </w:r>
      <w:r w:rsidR="00527ECE">
        <w:rPr>
          <w:rFonts w:ascii="Arial" w:hAnsi="Arial"/>
          <w:sz w:val="22"/>
          <w:szCs w:val="22"/>
        </w:rPr>
        <w:t>COMPASS</w:t>
      </w:r>
      <w:r w:rsidRPr="001376CB">
        <w:rPr>
          <w:rFonts w:ascii="Arial" w:hAnsi="Arial"/>
          <w:sz w:val="22"/>
          <w:szCs w:val="22"/>
        </w:rPr>
        <w:t xml:space="preserve"> Test </w:t>
      </w:r>
    </w:p>
    <w:p w:rsidR="002D47D6" w:rsidRDefault="001658BB" w:rsidP="002D47D6">
      <w:pPr>
        <w:numPr>
          <w:ilvl w:val="0"/>
          <w:numId w:val="28"/>
        </w:numPr>
        <w:tabs>
          <w:tab w:val="right" w:leader="dot" w:pos="9000"/>
        </w:tabs>
        <w:rPr>
          <w:rFonts w:ascii="Arial" w:hAnsi="Arial"/>
          <w:sz w:val="22"/>
          <w:szCs w:val="22"/>
        </w:rPr>
      </w:pPr>
      <w:r w:rsidRPr="001376CB">
        <w:rPr>
          <w:rFonts w:ascii="Arial" w:hAnsi="Arial"/>
          <w:sz w:val="22"/>
          <w:szCs w:val="22"/>
        </w:rPr>
        <w:t>Submit ev</w:t>
      </w:r>
      <w:r w:rsidR="00AC49D7">
        <w:rPr>
          <w:rFonts w:ascii="Arial" w:hAnsi="Arial"/>
          <w:sz w:val="22"/>
          <w:szCs w:val="22"/>
        </w:rPr>
        <w:t xml:space="preserve">idence of a high school diploma, </w:t>
      </w:r>
      <w:r w:rsidR="00AC49D7" w:rsidRPr="00AC49D7">
        <w:rPr>
          <w:rFonts w:ascii="Arial" w:hAnsi="Arial"/>
          <w:sz w:val="22"/>
          <w:szCs w:val="22"/>
        </w:rPr>
        <w:t>GED</w:t>
      </w:r>
      <w:r w:rsidR="00AC49D7">
        <w:rPr>
          <w:rFonts w:ascii="Arial" w:hAnsi="Arial"/>
          <w:sz w:val="22"/>
          <w:szCs w:val="22"/>
        </w:rPr>
        <w:t xml:space="preserve">, or </w:t>
      </w:r>
      <w:proofErr w:type="spellStart"/>
      <w:r w:rsidR="00AC49D7">
        <w:rPr>
          <w:rFonts w:ascii="Arial" w:hAnsi="Arial"/>
          <w:sz w:val="22"/>
          <w:szCs w:val="22"/>
        </w:rPr>
        <w:t>HiSET</w:t>
      </w:r>
      <w:proofErr w:type="spellEnd"/>
    </w:p>
    <w:p w:rsidR="00BD501B" w:rsidRPr="00BD501B" w:rsidRDefault="00BD501B" w:rsidP="00BD501B">
      <w:pPr>
        <w:numPr>
          <w:ilvl w:val="0"/>
          <w:numId w:val="28"/>
        </w:numPr>
        <w:tabs>
          <w:tab w:val="right" w:leader="dot" w:pos="9000"/>
        </w:tabs>
        <w:rPr>
          <w:rFonts w:ascii="Arial" w:hAnsi="Arial"/>
          <w:sz w:val="22"/>
          <w:szCs w:val="22"/>
        </w:rPr>
      </w:pPr>
      <w:r w:rsidRPr="001376CB">
        <w:rPr>
          <w:rFonts w:ascii="Arial" w:hAnsi="Arial"/>
          <w:sz w:val="22"/>
          <w:szCs w:val="22"/>
        </w:rPr>
        <w:t xml:space="preserve">Submit evidence of </w:t>
      </w:r>
      <w:r>
        <w:rPr>
          <w:rFonts w:ascii="Arial" w:hAnsi="Arial"/>
          <w:sz w:val="22"/>
          <w:szCs w:val="22"/>
        </w:rPr>
        <w:t>American Heart Association CPR certification</w:t>
      </w:r>
    </w:p>
    <w:p w:rsidR="002D47D6" w:rsidRDefault="004469D8" w:rsidP="006162F3">
      <w:pPr>
        <w:numPr>
          <w:ilvl w:val="0"/>
          <w:numId w:val="28"/>
        </w:numPr>
        <w:tabs>
          <w:tab w:val="right" w:leader="dot" w:pos="9000"/>
        </w:tabs>
        <w:rPr>
          <w:rFonts w:ascii="Arial" w:hAnsi="Arial"/>
          <w:sz w:val="22"/>
          <w:szCs w:val="22"/>
        </w:rPr>
      </w:pPr>
      <w:r w:rsidRPr="001376CB">
        <w:rPr>
          <w:rFonts w:ascii="Arial" w:hAnsi="Arial"/>
          <w:sz w:val="22"/>
          <w:szCs w:val="22"/>
        </w:rPr>
        <w:t>Submit three work references or character references</w:t>
      </w:r>
    </w:p>
    <w:p w:rsidR="002D47D6" w:rsidRDefault="004469D8" w:rsidP="001658BB">
      <w:pPr>
        <w:numPr>
          <w:ilvl w:val="0"/>
          <w:numId w:val="28"/>
        </w:numPr>
        <w:tabs>
          <w:tab w:val="right" w:leader="dot" w:pos="9000"/>
        </w:tabs>
        <w:rPr>
          <w:rFonts w:ascii="Arial" w:hAnsi="Arial"/>
          <w:sz w:val="22"/>
          <w:szCs w:val="22"/>
        </w:rPr>
      </w:pPr>
      <w:r w:rsidRPr="001376CB">
        <w:rPr>
          <w:rFonts w:ascii="Arial" w:hAnsi="Arial"/>
          <w:sz w:val="22"/>
          <w:szCs w:val="22"/>
        </w:rPr>
        <w:t>Submit a health record (physician’s examination report) and immunization records</w:t>
      </w:r>
    </w:p>
    <w:p w:rsidR="00D4230E" w:rsidRPr="00D4230E" w:rsidRDefault="001658BB" w:rsidP="00862DD0">
      <w:pPr>
        <w:numPr>
          <w:ilvl w:val="0"/>
          <w:numId w:val="28"/>
        </w:numPr>
        <w:tabs>
          <w:tab w:val="right" w:leader="dot" w:pos="9000"/>
        </w:tabs>
        <w:rPr>
          <w:rFonts w:ascii="Arial" w:hAnsi="Arial"/>
          <w:b/>
          <w:smallCaps/>
        </w:rPr>
      </w:pPr>
      <w:r w:rsidRPr="00D4230E">
        <w:rPr>
          <w:rFonts w:ascii="Arial" w:hAnsi="Arial"/>
          <w:sz w:val="22"/>
          <w:szCs w:val="22"/>
        </w:rPr>
        <w:t xml:space="preserve">Attend an </w:t>
      </w:r>
      <w:r w:rsidR="00B66AD3" w:rsidRPr="00D4230E">
        <w:rPr>
          <w:rFonts w:ascii="Arial" w:hAnsi="Arial"/>
          <w:sz w:val="22"/>
          <w:szCs w:val="22"/>
        </w:rPr>
        <w:t xml:space="preserve">orientation </w:t>
      </w:r>
      <w:r w:rsidRPr="00D4230E">
        <w:rPr>
          <w:rFonts w:ascii="Arial" w:hAnsi="Arial"/>
          <w:sz w:val="22"/>
          <w:szCs w:val="22"/>
        </w:rPr>
        <w:t>session</w:t>
      </w:r>
    </w:p>
    <w:p w:rsidR="00D4230E" w:rsidRPr="00D4230E" w:rsidRDefault="00D4230E" w:rsidP="00D4230E">
      <w:pPr>
        <w:tabs>
          <w:tab w:val="right" w:leader="dot" w:pos="9000"/>
        </w:tabs>
        <w:ind w:left="360"/>
        <w:rPr>
          <w:rFonts w:ascii="Arial" w:hAnsi="Arial"/>
          <w:b/>
          <w:smallCaps/>
        </w:rPr>
      </w:pPr>
    </w:p>
    <w:p w:rsidR="00D4230E" w:rsidRDefault="00D4230E" w:rsidP="00D4230E">
      <w:pPr>
        <w:tabs>
          <w:tab w:val="right" w:leader="dot" w:pos="9000"/>
        </w:tabs>
        <w:rPr>
          <w:rFonts w:ascii="Arial" w:hAnsi="Arial"/>
          <w:b/>
          <w:smallCaps/>
        </w:rPr>
      </w:pPr>
    </w:p>
    <w:p w:rsidR="004469D8" w:rsidRPr="00D4230E" w:rsidRDefault="004469D8" w:rsidP="00D4230E">
      <w:pPr>
        <w:tabs>
          <w:tab w:val="right" w:leader="dot" w:pos="9000"/>
        </w:tabs>
        <w:rPr>
          <w:rFonts w:ascii="Arial" w:hAnsi="Arial"/>
          <w:b/>
          <w:smallCaps/>
        </w:rPr>
      </w:pPr>
      <w:r w:rsidRPr="00D4230E">
        <w:rPr>
          <w:rFonts w:ascii="Arial" w:hAnsi="Arial"/>
          <w:b/>
          <w:smallCaps/>
        </w:rPr>
        <w:t>Cosmetology Admission Requirements</w:t>
      </w:r>
    </w:p>
    <w:p w:rsidR="004469D8" w:rsidRPr="007E0A7D" w:rsidRDefault="00EB45AB" w:rsidP="004469D8">
      <w:pPr>
        <w:tabs>
          <w:tab w:val="right" w:leader="dot" w:pos="9000"/>
        </w:tabs>
        <w:rPr>
          <w:rFonts w:ascii="Arial" w:hAnsi="Arial"/>
          <w:b/>
        </w:rPr>
      </w:pPr>
      <w:r>
        <w:rPr>
          <w:rFonts w:ascii="Arial" w:hAnsi="Arial"/>
          <w:b/>
        </w:rPr>
        <w:pict>
          <v:shape id="_x0000_i1036" type="#_x0000_t75" style="width:450pt;height:7.5pt" o:hrpct="0" o:hralign="center" o:hr="t">
            <v:imagedata r:id="rId11" o:title="BD10289_"/>
          </v:shape>
        </w:pict>
      </w:r>
    </w:p>
    <w:p w:rsidR="00850207" w:rsidRPr="001376CB" w:rsidRDefault="004469D8" w:rsidP="00850207">
      <w:pPr>
        <w:tabs>
          <w:tab w:val="right" w:leader="dot" w:pos="9000"/>
        </w:tabs>
        <w:rPr>
          <w:rFonts w:ascii="Arial" w:hAnsi="Arial"/>
          <w:sz w:val="22"/>
          <w:szCs w:val="22"/>
        </w:rPr>
      </w:pPr>
      <w:r w:rsidRPr="001376CB">
        <w:rPr>
          <w:rFonts w:ascii="Arial" w:hAnsi="Arial"/>
          <w:sz w:val="22"/>
          <w:szCs w:val="22"/>
        </w:rPr>
        <w:t>Cosmetology applicants must:</w:t>
      </w:r>
    </w:p>
    <w:p w:rsidR="004469D8" w:rsidRPr="001376CB" w:rsidRDefault="004469D8" w:rsidP="00850207">
      <w:pPr>
        <w:tabs>
          <w:tab w:val="right" w:leader="dot" w:pos="9000"/>
        </w:tabs>
        <w:rPr>
          <w:rFonts w:ascii="Arial" w:hAnsi="Arial"/>
          <w:sz w:val="22"/>
          <w:szCs w:val="22"/>
        </w:rPr>
      </w:pPr>
    </w:p>
    <w:p w:rsidR="004469D8" w:rsidRPr="001376CB" w:rsidRDefault="004469D8" w:rsidP="002D47D6">
      <w:pPr>
        <w:numPr>
          <w:ilvl w:val="0"/>
          <w:numId w:val="30"/>
        </w:numPr>
        <w:tabs>
          <w:tab w:val="right" w:leader="dot" w:pos="9000"/>
        </w:tabs>
        <w:rPr>
          <w:rFonts w:ascii="Arial" w:hAnsi="Arial"/>
          <w:sz w:val="22"/>
          <w:szCs w:val="22"/>
        </w:rPr>
      </w:pPr>
      <w:r w:rsidRPr="001376CB">
        <w:rPr>
          <w:rFonts w:ascii="Arial" w:hAnsi="Arial"/>
          <w:sz w:val="22"/>
          <w:szCs w:val="22"/>
        </w:rPr>
        <w:t>Be 18 years of age</w:t>
      </w:r>
      <w:r w:rsidR="00D538AC">
        <w:rPr>
          <w:rFonts w:ascii="Arial" w:hAnsi="Arial"/>
          <w:sz w:val="22"/>
          <w:szCs w:val="22"/>
        </w:rPr>
        <w:t xml:space="preserve"> and completed at least the 10</w:t>
      </w:r>
      <w:r w:rsidR="00D538AC" w:rsidRPr="00D538AC">
        <w:rPr>
          <w:rFonts w:ascii="Arial" w:hAnsi="Arial"/>
          <w:sz w:val="22"/>
          <w:szCs w:val="22"/>
          <w:vertAlign w:val="superscript"/>
        </w:rPr>
        <w:t>th</w:t>
      </w:r>
      <w:r w:rsidR="00D538AC">
        <w:rPr>
          <w:rFonts w:ascii="Arial" w:hAnsi="Arial"/>
          <w:sz w:val="22"/>
          <w:szCs w:val="22"/>
        </w:rPr>
        <w:t xml:space="preserve"> grade with 10 high school credits</w:t>
      </w:r>
      <w:r w:rsidRPr="001376CB">
        <w:rPr>
          <w:rFonts w:ascii="Arial" w:hAnsi="Arial"/>
          <w:sz w:val="22"/>
          <w:szCs w:val="22"/>
        </w:rPr>
        <w:t xml:space="preserve"> </w:t>
      </w:r>
      <w:r w:rsidRPr="001376CB">
        <w:rPr>
          <w:rFonts w:ascii="Arial" w:hAnsi="Arial"/>
          <w:b/>
          <w:sz w:val="22"/>
          <w:szCs w:val="22"/>
          <w:u w:val="single"/>
        </w:rPr>
        <w:t>or</w:t>
      </w:r>
      <w:r w:rsidRPr="001376CB">
        <w:rPr>
          <w:rFonts w:ascii="Arial" w:hAnsi="Arial"/>
          <w:sz w:val="22"/>
          <w:szCs w:val="22"/>
        </w:rPr>
        <w:t xml:space="preserve"> have a h</w:t>
      </w:r>
      <w:r w:rsidR="00D4230E">
        <w:rPr>
          <w:rFonts w:ascii="Arial" w:hAnsi="Arial"/>
          <w:sz w:val="22"/>
          <w:szCs w:val="22"/>
        </w:rPr>
        <w:t xml:space="preserve">igh school diploma </w:t>
      </w:r>
      <w:r w:rsidR="00D4230E">
        <w:rPr>
          <w:rFonts w:ascii="Arial" w:hAnsi="Arial"/>
          <w:b/>
          <w:sz w:val="22"/>
          <w:szCs w:val="22"/>
          <w:u w:val="single"/>
        </w:rPr>
        <w:t>or</w:t>
      </w:r>
      <w:r w:rsidR="00D4230E">
        <w:rPr>
          <w:rFonts w:ascii="Arial" w:hAnsi="Arial"/>
          <w:sz w:val="22"/>
          <w:szCs w:val="22"/>
        </w:rPr>
        <w:t xml:space="preserve"> have obtained a score of at least 450 on the GED</w:t>
      </w:r>
      <w:r w:rsidR="00F47A95">
        <w:rPr>
          <w:rFonts w:ascii="Arial" w:hAnsi="Arial"/>
          <w:sz w:val="22"/>
          <w:szCs w:val="22"/>
        </w:rPr>
        <w:t xml:space="preserve"> or </w:t>
      </w:r>
      <w:proofErr w:type="spellStart"/>
      <w:r w:rsidR="00F47A95">
        <w:rPr>
          <w:rFonts w:ascii="Arial" w:hAnsi="Arial"/>
          <w:sz w:val="22"/>
          <w:szCs w:val="22"/>
        </w:rPr>
        <w:t>HiSET</w:t>
      </w:r>
      <w:proofErr w:type="spellEnd"/>
      <w:r w:rsidR="00F47A95">
        <w:rPr>
          <w:rFonts w:ascii="Arial" w:hAnsi="Arial"/>
          <w:sz w:val="22"/>
          <w:szCs w:val="22"/>
        </w:rPr>
        <w:t xml:space="preserve"> equivalent</w:t>
      </w:r>
      <w:r w:rsidR="00D4230E">
        <w:rPr>
          <w:rFonts w:ascii="Arial" w:hAnsi="Arial"/>
          <w:sz w:val="22"/>
          <w:szCs w:val="22"/>
        </w:rPr>
        <w:t xml:space="preserve"> </w:t>
      </w:r>
      <w:r w:rsidR="002929CF">
        <w:rPr>
          <w:rFonts w:ascii="Arial" w:hAnsi="Arial"/>
          <w:sz w:val="22"/>
          <w:szCs w:val="22"/>
        </w:rPr>
        <w:t xml:space="preserve">  </w:t>
      </w:r>
    </w:p>
    <w:p w:rsidR="002D47D6" w:rsidRPr="002D47D6" w:rsidRDefault="004469D8" w:rsidP="004469D8">
      <w:pPr>
        <w:numPr>
          <w:ilvl w:val="0"/>
          <w:numId w:val="29"/>
        </w:numPr>
        <w:tabs>
          <w:tab w:val="right" w:leader="dot" w:pos="9000"/>
        </w:tabs>
        <w:rPr>
          <w:rFonts w:ascii="Arial" w:hAnsi="Arial"/>
          <w:sz w:val="22"/>
          <w:szCs w:val="22"/>
        </w:rPr>
      </w:pPr>
      <w:r w:rsidRPr="001376CB">
        <w:rPr>
          <w:rFonts w:ascii="Arial" w:hAnsi="Arial"/>
          <w:sz w:val="22"/>
          <w:szCs w:val="22"/>
        </w:rPr>
        <w:t xml:space="preserve">Complete and submit an </w:t>
      </w:r>
      <w:r w:rsidRPr="001376CB">
        <w:rPr>
          <w:rFonts w:ascii="Arial" w:hAnsi="Arial"/>
          <w:i/>
          <w:sz w:val="22"/>
          <w:szCs w:val="22"/>
        </w:rPr>
        <w:t>Application for Enrollment</w:t>
      </w:r>
    </w:p>
    <w:p w:rsidR="004469D8" w:rsidRDefault="004469D8" w:rsidP="004469D8">
      <w:pPr>
        <w:numPr>
          <w:ilvl w:val="0"/>
          <w:numId w:val="29"/>
        </w:numPr>
        <w:tabs>
          <w:tab w:val="right" w:leader="dot" w:pos="9000"/>
        </w:tabs>
        <w:rPr>
          <w:rFonts w:ascii="Arial" w:hAnsi="Arial"/>
          <w:sz w:val="22"/>
          <w:szCs w:val="22"/>
        </w:rPr>
      </w:pPr>
      <w:r w:rsidRPr="001376CB">
        <w:rPr>
          <w:rFonts w:ascii="Arial" w:hAnsi="Arial"/>
          <w:sz w:val="22"/>
          <w:szCs w:val="22"/>
        </w:rPr>
        <w:t>Have a definite occupational goal</w:t>
      </w:r>
    </w:p>
    <w:p w:rsidR="002670F1" w:rsidRDefault="002D758E" w:rsidP="002670F1">
      <w:pPr>
        <w:numPr>
          <w:ilvl w:val="0"/>
          <w:numId w:val="29"/>
        </w:numPr>
        <w:tabs>
          <w:tab w:val="right" w:leader="dot" w:pos="9000"/>
        </w:tabs>
        <w:rPr>
          <w:rFonts w:ascii="Arial" w:hAnsi="Arial"/>
          <w:sz w:val="22"/>
          <w:szCs w:val="22"/>
        </w:rPr>
      </w:pPr>
      <w:r>
        <w:rPr>
          <w:rFonts w:ascii="Arial" w:hAnsi="Arial"/>
          <w:sz w:val="22"/>
          <w:szCs w:val="22"/>
        </w:rPr>
        <w:t xml:space="preserve">Submit evidence of MMR </w:t>
      </w:r>
      <w:r w:rsidR="002F40CB">
        <w:rPr>
          <w:rFonts w:ascii="Arial" w:hAnsi="Arial"/>
          <w:sz w:val="22"/>
          <w:szCs w:val="22"/>
        </w:rPr>
        <w:t xml:space="preserve">and Varicella </w:t>
      </w:r>
      <w:r>
        <w:rPr>
          <w:rFonts w:ascii="Arial" w:hAnsi="Arial"/>
          <w:sz w:val="22"/>
          <w:szCs w:val="22"/>
        </w:rPr>
        <w:t>immunizations</w:t>
      </w:r>
      <w:bookmarkStart w:id="22" w:name="OLE_LINK5"/>
      <w:bookmarkStart w:id="23" w:name="OLE_LINK6"/>
    </w:p>
    <w:bookmarkEnd w:id="22"/>
    <w:bookmarkEnd w:id="23"/>
    <w:p w:rsidR="00850207" w:rsidRDefault="00850207" w:rsidP="00850207">
      <w:pPr>
        <w:tabs>
          <w:tab w:val="right" w:leader="dot" w:pos="9000"/>
        </w:tabs>
        <w:rPr>
          <w:rFonts w:ascii="Arial" w:hAnsi="Arial"/>
        </w:rPr>
      </w:pPr>
    </w:p>
    <w:p w:rsidR="00DE5712" w:rsidRDefault="00DE5712" w:rsidP="00DE5712">
      <w:pPr>
        <w:rPr>
          <w:bdr w:val="single" w:sz="4" w:space="0" w:color="auto" w:shadow="1"/>
          <w:shd w:val="clear" w:color="auto" w:fill="E6E6E6"/>
        </w:rPr>
      </w:pPr>
    </w:p>
    <w:p w:rsidR="00DE5712" w:rsidRPr="00675A73" w:rsidRDefault="00DE5712" w:rsidP="00DE5712">
      <w:pPr>
        <w:tabs>
          <w:tab w:val="right" w:leader="dot" w:pos="9000"/>
        </w:tabs>
        <w:rPr>
          <w:rFonts w:ascii="Arial" w:hAnsi="Arial"/>
          <w:b/>
          <w:smallCaps/>
        </w:rPr>
      </w:pPr>
      <w:r w:rsidRPr="00675A73">
        <w:rPr>
          <w:rFonts w:ascii="Arial" w:hAnsi="Arial"/>
          <w:b/>
          <w:smallCaps/>
        </w:rPr>
        <w:t>High School Dual Enrollment Admission Requirements</w:t>
      </w:r>
    </w:p>
    <w:p w:rsidR="00DE5712" w:rsidRPr="007E0A7D" w:rsidRDefault="00EB45AB" w:rsidP="00DE5712">
      <w:pPr>
        <w:tabs>
          <w:tab w:val="right" w:leader="dot" w:pos="9000"/>
        </w:tabs>
        <w:rPr>
          <w:rFonts w:ascii="Arial" w:hAnsi="Arial"/>
          <w:b/>
        </w:rPr>
      </w:pPr>
      <w:r>
        <w:rPr>
          <w:rFonts w:ascii="Arial" w:hAnsi="Arial"/>
          <w:b/>
        </w:rPr>
        <w:pict>
          <v:shape id="_x0000_i1037" type="#_x0000_t75" style="width:450pt;height:7.5pt" o:hrpct="0" o:hralign="center" o:hr="t">
            <v:imagedata r:id="rId11" o:title="BD10289_"/>
          </v:shape>
        </w:pict>
      </w:r>
    </w:p>
    <w:p w:rsidR="00722E04" w:rsidRPr="001376CB" w:rsidRDefault="00E91F79" w:rsidP="002924ED">
      <w:pPr>
        <w:tabs>
          <w:tab w:val="right" w:leader="dot" w:pos="9000"/>
        </w:tabs>
        <w:jc w:val="both"/>
        <w:rPr>
          <w:rFonts w:ascii="Arial" w:hAnsi="Arial"/>
          <w:sz w:val="22"/>
          <w:szCs w:val="22"/>
        </w:rPr>
      </w:pPr>
      <w:r w:rsidRPr="001376CB">
        <w:rPr>
          <w:rFonts w:ascii="Arial" w:hAnsi="Arial"/>
          <w:sz w:val="22"/>
          <w:szCs w:val="22"/>
        </w:rPr>
        <w:t xml:space="preserve">Through an agreement with the </w:t>
      </w:r>
      <w:r w:rsidR="00030857">
        <w:rPr>
          <w:rFonts w:ascii="Arial" w:hAnsi="Arial" w:cs="Arial"/>
          <w:sz w:val="22"/>
          <w:szCs w:val="22"/>
        </w:rPr>
        <w:t>Tennessee College of Applied Technology</w:t>
      </w:r>
      <w:r w:rsidR="00030857" w:rsidRPr="001376CB">
        <w:rPr>
          <w:rFonts w:ascii="Arial" w:hAnsi="Arial"/>
          <w:sz w:val="22"/>
          <w:szCs w:val="22"/>
        </w:rPr>
        <w:t xml:space="preserve"> </w:t>
      </w:r>
      <w:r w:rsidRPr="001376CB">
        <w:rPr>
          <w:rFonts w:ascii="Arial" w:hAnsi="Arial"/>
          <w:sz w:val="22"/>
          <w:szCs w:val="22"/>
        </w:rPr>
        <w:t>and local school systems, h</w:t>
      </w:r>
      <w:r w:rsidR="00DE5712" w:rsidRPr="001376CB">
        <w:rPr>
          <w:rFonts w:ascii="Arial" w:hAnsi="Arial"/>
          <w:sz w:val="22"/>
          <w:szCs w:val="22"/>
        </w:rPr>
        <w:t xml:space="preserve">igh school juniors and seniors are eligible to dual enroll in one of the preparatory programs offered at the </w:t>
      </w:r>
      <w:r w:rsidR="00030857">
        <w:rPr>
          <w:rFonts w:ascii="Arial" w:hAnsi="Arial" w:cs="Arial"/>
          <w:sz w:val="22"/>
          <w:szCs w:val="22"/>
        </w:rPr>
        <w:t>Tennessee College of Applied Technology</w:t>
      </w:r>
      <w:r w:rsidR="00030857" w:rsidRPr="001376CB">
        <w:rPr>
          <w:rFonts w:ascii="Arial" w:hAnsi="Arial"/>
          <w:sz w:val="22"/>
          <w:szCs w:val="22"/>
        </w:rPr>
        <w:t xml:space="preserve"> </w:t>
      </w:r>
      <w:r w:rsidR="0076593A" w:rsidRPr="001376CB">
        <w:rPr>
          <w:rFonts w:ascii="Arial" w:hAnsi="Arial"/>
          <w:sz w:val="22"/>
          <w:szCs w:val="22"/>
        </w:rPr>
        <w:t xml:space="preserve">except for </w:t>
      </w:r>
      <w:r w:rsidR="00B823A6">
        <w:rPr>
          <w:rFonts w:ascii="Arial" w:hAnsi="Arial"/>
          <w:sz w:val="22"/>
          <w:szCs w:val="22"/>
        </w:rPr>
        <w:t xml:space="preserve">Pharmacy Technician, Power Line Construction </w:t>
      </w:r>
      <w:r w:rsidR="00E70593">
        <w:rPr>
          <w:rFonts w:ascii="Arial" w:hAnsi="Arial"/>
          <w:sz w:val="22"/>
          <w:szCs w:val="22"/>
        </w:rPr>
        <w:t>and</w:t>
      </w:r>
      <w:r w:rsidR="00B823A6">
        <w:rPr>
          <w:rFonts w:ascii="Arial" w:hAnsi="Arial"/>
          <w:sz w:val="22"/>
          <w:szCs w:val="22"/>
        </w:rPr>
        <w:t xml:space="preserve"> Maintenance</w:t>
      </w:r>
      <w:r w:rsidR="00E70593">
        <w:rPr>
          <w:rFonts w:ascii="Arial" w:hAnsi="Arial"/>
          <w:sz w:val="22"/>
          <w:szCs w:val="22"/>
        </w:rPr>
        <w:t xml:space="preserve"> Technology</w:t>
      </w:r>
      <w:r w:rsidR="00B823A6">
        <w:rPr>
          <w:rFonts w:ascii="Arial" w:hAnsi="Arial"/>
          <w:sz w:val="22"/>
          <w:szCs w:val="22"/>
        </w:rPr>
        <w:t xml:space="preserve">, </w:t>
      </w:r>
      <w:r w:rsidR="0076593A" w:rsidRPr="001376CB">
        <w:rPr>
          <w:rFonts w:ascii="Arial" w:hAnsi="Arial"/>
          <w:sz w:val="22"/>
          <w:szCs w:val="22"/>
        </w:rPr>
        <w:t>Pr</w:t>
      </w:r>
      <w:r w:rsidR="00BB48DD">
        <w:rPr>
          <w:rFonts w:ascii="Arial" w:hAnsi="Arial"/>
          <w:sz w:val="22"/>
          <w:szCs w:val="22"/>
        </w:rPr>
        <w:t>actical Nursing</w:t>
      </w:r>
      <w:r w:rsidR="00B61F56">
        <w:rPr>
          <w:rFonts w:ascii="Arial" w:hAnsi="Arial"/>
          <w:sz w:val="22"/>
          <w:szCs w:val="22"/>
        </w:rPr>
        <w:t xml:space="preserve"> and Truck Driving. </w:t>
      </w:r>
      <w:r w:rsidR="00722E04" w:rsidRPr="001376CB">
        <w:rPr>
          <w:rFonts w:ascii="Arial" w:hAnsi="Arial"/>
          <w:sz w:val="22"/>
          <w:szCs w:val="22"/>
        </w:rPr>
        <w:t xml:space="preserve">Students will be required to complete and submit a </w:t>
      </w:r>
      <w:r w:rsidR="00722E04" w:rsidRPr="001376CB">
        <w:rPr>
          <w:rFonts w:ascii="Arial" w:hAnsi="Arial"/>
          <w:i/>
          <w:sz w:val="22"/>
          <w:szCs w:val="22"/>
        </w:rPr>
        <w:t xml:space="preserve">TN Dual Enrollment Grant </w:t>
      </w:r>
      <w:r w:rsidR="00722E04" w:rsidRPr="001376CB">
        <w:rPr>
          <w:rFonts w:ascii="Arial" w:hAnsi="Arial"/>
          <w:i/>
          <w:sz w:val="22"/>
          <w:szCs w:val="22"/>
        </w:rPr>
        <w:lastRenderedPageBreak/>
        <w:t>Application</w:t>
      </w:r>
      <w:r w:rsidR="00722E04" w:rsidRPr="001376CB">
        <w:rPr>
          <w:rFonts w:ascii="Arial" w:hAnsi="Arial"/>
          <w:sz w:val="22"/>
          <w:szCs w:val="22"/>
        </w:rPr>
        <w:t xml:space="preserve"> to their high school counselors at the time of high school registration. </w:t>
      </w:r>
      <w:r w:rsidR="003737CF" w:rsidRPr="001376CB">
        <w:rPr>
          <w:rFonts w:ascii="Arial" w:hAnsi="Arial"/>
          <w:sz w:val="22"/>
          <w:szCs w:val="22"/>
        </w:rPr>
        <w:t>Students who are not eligible for the Tennessee Dual Enrollment Grant may be eligible for dual enrollment if they meet all admission requirements and pay the specified tuition/fees.</w:t>
      </w:r>
    </w:p>
    <w:p w:rsidR="00722E04" w:rsidRPr="001376CB" w:rsidRDefault="00722E04" w:rsidP="002924ED">
      <w:pPr>
        <w:tabs>
          <w:tab w:val="right" w:leader="dot" w:pos="9000"/>
        </w:tabs>
        <w:jc w:val="both"/>
        <w:rPr>
          <w:rFonts w:ascii="Arial" w:hAnsi="Arial"/>
          <w:sz w:val="22"/>
          <w:szCs w:val="22"/>
        </w:rPr>
      </w:pPr>
    </w:p>
    <w:p w:rsidR="00722E04" w:rsidRPr="001376CB" w:rsidRDefault="0076593A" w:rsidP="002924ED">
      <w:pPr>
        <w:tabs>
          <w:tab w:val="right" w:leader="dot" w:pos="9000"/>
        </w:tabs>
        <w:jc w:val="both"/>
        <w:rPr>
          <w:rFonts w:ascii="Arial" w:hAnsi="Arial"/>
          <w:sz w:val="22"/>
          <w:szCs w:val="22"/>
        </w:rPr>
      </w:pPr>
      <w:r w:rsidRPr="001376CB">
        <w:rPr>
          <w:rFonts w:ascii="Arial" w:hAnsi="Arial"/>
          <w:sz w:val="22"/>
          <w:szCs w:val="22"/>
        </w:rPr>
        <w:t xml:space="preserve">Once </w:t>
      </w:r>
      <w:r w:rsidR="00C67DFC" w:rsidRPr="001376CB">
        <w:rPr>
          <w:rFonts w:ascii="Arial" w:hAnsi="Arial"/>
          <w:sz w:val="22"/>
          <w:szCs w:val="22"/>
        </w:rPr>
        <w:t xml:space="preserve">secondary </w:t>
      </w:r>
      <w:r w:rsidRPr="001376CB">
        <w:rPr>
          <w:rFonts w:ascii="Arial" w:hAnsi="Arial"/>
          <w:sz w:val="22"/>
          <w:szCs w:val="22"/>
        </w:rPr>
        <w:t xml:space="preserve">students begin enrollment in a program, they must maintain a cumulative grade average of </w:t>
      </w:r>
      <w:r w:rsidR="004E39F9">
        <w:rPr>
          <w:rFonts w:ascii="Arial" w:hAnsi="Arial"/>
          <w:sz w:val="22"/>
          <w:szCs w:val="22"/>
        </w:rPr>
        <w:t>80.5</w:t>
      </w:r>
      <w:r w:rsidRPr="001376CB">
        <w:rPr>
          <w:rFonts w:ascii="Arial" w:hAnsi="Arial"/>
          <w:sz w:val="22"/>
          <w:szCs w:val="22"/>
        </w:rPr>
        <w:t xml:space="preserve"> (B) to continue to meet eligibility requirements under the Tennessee Dual Enrollment Grant. Students who do not maintain the required grade average </w:t>
      </w:r>
      <w:r w:rsidR="00AF1317">
        <w:rPr>
          <w:rFonts w:ascii="Arial" w:hAnsi="Arial"/>
          <w:sz w:val="22"/>
          <w:szCs w:val="22"/>
        </w:rPr>
        <w:t>may</w:t>
      </w:r>
      <w:r w:rsidRPr="001376CB">
        <w:rPr>
          <w:rFonts w:ascii="Arial" w:hAnsi="Arial"/>
          <w:sz w:val="22"/>
          <w:szCs w:val="22"/>
        </w:rPr>
        <w:t xml:space="preserve"> be permitted to </w:t>
      </w:r>
      <w:r w:rsidR="003737CF" w:rsidRPr="001376CB">
        <w:rPr>
          <w:rFonts w:ascii="Arial" w:hAnsi="Arial"/>
          <w:sz w:val="22"/>
          <w:szCs w:val="22"/>
        </w:rPr>
        <w:t>re-</w:t>
      </w:r>
      <w:r w:rsidRPr="001376CB">
        <w:rPr>
          <w:rFonts w:ascii="Arial" w:hAnsi="Arial"/>
          <w:sz w:val="22"/>
          <w:szCs w:val="22"/>
        </w:rPr>
        <w:t xml:space="preserve">enroll at the </w:t>
      </w:r>
      <w:r w:rsidR="00475485">
        <w:rPr>
          <w:rFonts w:ascii="Arial" w:hAnsi="Arial"/>
          <w:sz w:val="22"/>
          <w:szCs w:val="22"/>
        </w:rPr>
        <w:t>college</w:t>
      </w:r>
      <w:r w:rsidRPr="001376CB">
        <w:rPr>
          <w:rFonts w:ascii="Arial" w:hAnsi="Arial"/>
          <w:sz w:val="22"/>
          <w:szCs w:val="22"/>
        </w:rPr>
        <w:t xml:space="preserve"> </w:t>
      </w:r>
      <w:r w:rsidR="00AF1317">
        <w:rPr>
          <w:rFonts w:ascii="Arial" w:hAnsi="Arial"/>
          <w:sz w:val="22"/>
          <w:szCs w:val="22"/>
        </w:rPr>
        <w:t>and will be required to pay the assessed tuition/fees.</w:t>
      </w:r>
    </w:p>
    <w:p w:rsidR="00722E04" w:rsidRPr="001376CB" w:rsidRDefault="00722E04" w:rsidP="002924ED">
      <w:pPr>
        <w:tabs>
          <w:tab w:val="right" w:leader="dot" w:pos="9000"/>
        </w:tabs>
        <w:jc w:val="both"/>
        <w:rPr>
          <w:rFonts w:ascii="Arial" w:hAnsi="Arial"/>
          <w:sz w:val="22"/>
          <w:szCs w:val="22"/>
        </w:rPr>
      </w:pPr>
    </w:p>
    <w:p w:rsidR="006E1FE8" w:rsidRDefault="002924ED" w:rsidP="006E1FE8">
      <w:pPr>
        <w:tabs>
          <w:tab w:val="right" w:leader="dot" w:pos="9000"/>
        </w:tabs>
        <w:jc w:val="both"/>
        <w:rPr>
          <w:rFonts w:ascii="Arial" w:hAnsi="Arial"/>
          <w:sz w:val="22"/>
          <w:szCs w:val="22"/>
        </w:rPr>
      </w:pPr>
      <w:r w:rsidRPr="001376CB">
        <w:rPr>
          <w:rFonts w:ascii="Arial" w:hAnsi="Arial"/>
          <w:sz w:val="22"/>
          <w:szCs w:val="22"/>
        </w:rPr>
        <w:t>High school students’ attendance will also be monitored. Those st</w:t>
      </w:r>
      <w:r w:rsidR="006D6C38">
        <w:rPr>
          <w:rFonts w:ascii="Arial" w:hAnsi="Arial"/>
          <w:sz w:val="22"/>
          <w:szCs w:val="22"/>
        </w:rPr>
        <w:t>udents who attend a full session</w:t>
      </w:r>
      <w:r w:rsidRPr="001376CB">
        <w:rPr>
          <w:rFonts w:ascii="Arial" w:hAnsi="Arial"/>
          <w:sz w:val="22"/>
          <w:szCs w:val="22"/>
        </w:rPr>
        <w:t xml:space="preserve"> will be allowed 1</w:t>
      </w:r>
      <w:r w:rsidR="00A05C17">
        <w:rPr>
          <w:rFonts w:ascii="Arial" w:hAnsi="Arial"/>
          <w:sz w:val="22"/>
          <w:szCs w:val="22"/>
        </w:rPr>
        <w:t>8</w:t>
      </w:r>
      <w:r w:rsidRPr="001376CB">
        <w:rPr>
          <w:rFonts w:ascii="Arial" w:hAnsi="Arial"/>
          <w:sz w:val="22"/>
          <w:szCs w:val="22"/>
        </w:rPr>
        <w:t xml:space="preserve"> clock hours in absences</w:t>
      </w:r>
      <w:r w:rsidR="003737CF" w:rsidRPr="001376CB">
        <w:rPr>
          <w:rFonts w:ascii="Arial" w:hAnsi="Arial"/>
          <w:sz w:val="22"/>
          <w:szCs w:val="22"/>
        </w:rPr>
        <w:t xml:space="preserve"> per semester</w:t>
      </w:r>
      <w:r w:rsidRPr="001376CB">
        <w:rPr>
          <w:rFonts w:ascii="Arial" w:hAnsi="Arial"/>
          <w:sz w:val="22"/>
          <w:szCs w:val="22"/>
        </w:rPr>
        <w:t xml:space="preserve">. Any student who exceeds the maximum number of absences will </w:t>
      </w:r>
      <w:r w:rsidR="00722E04" w:rsidRPr="001376CB">
        <w:rPr>
          <w:rFonts w:ascii="Arial" w:hAnsi="Arial"/>
          <w:sz w:val="22"/>
          <w:szCs w:val="22"/>
        </w:rPr>
        <w:t xml:space="preserve">have an </w:t>
      </w:r>
      <w:r w:rsidR="00722E04" w:rsidRPr="001376CB">
        <w:rPr>
          <w:rFonts w:ascii="Arial" w:hAnsi="Arial"/>
          <w:i/>
          <w:sz w:val="22"/>
          <w:szCs w:val="22"/>
        </w:rPr>
        <w:t xml:space="preserve">Incomplete </w:t>
      </w:r>
      <w:r w:rsidR="00722E04" w:rsidRPr="001376CB">
        <w:rPr>
          <w:rFonts w:ascii="Arial" w:hAnsi="Arial"/>
          <w:sz w:val="22"/>
          <w:szCs w:val="22"/>
        </w:rPr>
        <w:t xml:space="preserve">reported to </w:t>
      </w:r>
      <w:r w:rsidR="00A21265">
        <w:rPr>
          <w:rFonts w:ascii="Arial" w:hAnsi="Arial"/>
          <w:sz w:val="22"/>
          <w:szCs w:val="22"/>
        </w:rPr>
        <w:t>the</w:t>
      </w:r>
      <w:r w:rsidR="00722E04" w:rsidRPr="001376CB">
        <w:rPr>
          <w:rFonts w:ascii="Arial" w:hAnsi="Arial"/>
          <w:sz w:val="22"/>
          <w:szCs w:val="22"/>
        </w:rPr>
        <w:t xml:space="preserve"> high school for </w:t>
      </w:r>
      <w:r w:rsidR="00A21265">
        <w:rPr>
          <w:rFonts w:ascii="Arial" w:hAnsi="Arial"/>
          <w:sz w:val="22"/>
          <w:szCs w:val="22"/>
        </w:rPr>
        <w:t>the student’s</w:t>
      </w:r>
      <w:r w:rsidR="00722E04" w:rsidRPr="001376CB">
        <w:rPr>
          <w:rFonts w:ascii="Arial" w:hAnsi="Arial"/>
          <w:sz w:val="22"/>
          <w:szCs w:val="22"/>
        </w:rPr>
        <w:t xml:space="preserve"> grade. These students will </w:t>
      </w:r>
      <w:r w:rsidRPr="001376CB">
        <w:rPr>
          <w:rFonts w:ascii="Arial" w:hAnsi="Arial"/>
          <w:sz w:val="22"/>
          <w:szCs w:val="22"/>
        </w:rPr>
        <w:t xml:space="preserve">have the opportunity to make up the hours on days in which high school is out of session if the </w:t>
      </w:r>
      <w:r w:rsidR="004943C6">
        <w:rPr>
          <w:rFonts w:ascii="Arial" w:hAnsi="Arial"/>
          <w:sz w:val="22"/>
          <w:szCs w:val="22"/>
        </w:rPr>
        <w:t>College</w:t>
      </w:r>
      <w:r w:rsidRPr="001376CB">
        <w:rPr>
          <w:rFonts w:ascii="Arial" w:hAnsi="Arial"/>
          <w:sz w:val="22"/>
          <w:szCs w:val="22"/>
        </w:rPr>
        <w:t xml:space="preserve"> is open on those days. It is the student’s responsibility to contact the instructor and inform him/her of the intent to make up time. These days are the </w:t>
      </w:r>
      <w:r w:rsidR="00EE3310">
        <w:rPr>
          <w:rFonts w:ascii="Arial" w:hAnsi="Arial"/>
          <w:sz w:val="22"/>
          <w:szCs w:val="22"/>
        </w:rPr>
        <w:t>only</w:t>
      </w:r>
      <w:r w:rsidRPr="001376CB">
        <w:rPr>
          <w:rFonts w:ascii="Arial" w:hAnsi="Arial"/>
          <w:sz w:val="22"/>
          <w:szCs w:val="22"/>
        </w:rPr>
        <w:t xml:space="preserve"> opportunity students will have to make up their time. </w:t>
      </w:r>
      <w:r w:rsidR="00DC4347">
        <w:rPr>
          <w:rFonts w:ascii="Arial" w:hAnsi="Arial"/>
          <w:sz w:val="22"/>
          <w:szCs w:val="22"/>
        </w:rPr>
        <w:t xml:space="preserve">Instructors may assign a failing grade (F/65) for a student’s failure to make up time </w:t>
      </w:r>
      <w:r w:rsidRPr="001376CB">
        <w:rPr>
          <w:rFonts w:ascii="Arial" w:hAnsi="Arial"/>
          <w:sz w:val="22"/>
          <w:szCs w:val="22"/>
        </w:rPr>
        <w:t xml:space="preserve">prior to the last day of the semester. If the failing grade causes the student to fall below the </w:t>
      </w:r>
      <w:r w:rsidR="00E72C71">
        <w:rPr>
          <w:rFonts w:ascii="Arial" w:hAnsi="Arial"/>
          <w:sz w:val="22"/>
          <w:szCs w:val="22"/>
        </w:rPr>
        <w:t>80.5</w:t>
      </w:r>
      <w:r w:rsidRPr="001376CB">
        <w:rPr>
          <w:rFonts w:ascii="Arial" w:hAnsi="Arial"/>
          <w:sz w:val="22"/>
          <w:szCs w:val="22"/>
        </w:rPr>
        <w:t xml:space="preserve"> cumulative grade average, he/she will no</w:t>
      </w:r>
      <w:r w:rsidR="008B23F1">
        <w:rPr>
          <w:rFonts w:ascii="Arial" w:hAnsi="Arial"/>
          <w:sz w:val="22"/>
          <w:szCs w:val="22"/>
        </w:rPr>
        <w:t xml:space="preserve"> longer</w:t>
      </w:r>
      <w:r w:rsidRPr="001376CB">
        <w:rPr>
          <w:rFonts w:ascii="Arial" w:hAnsi="Arial"/>
          <w:sz w:val="22"/>
          <w:szCs w:val="22"/>
        </w:rPr>
        <w:t xml:space="preserve"> be eligible for the </w:t>
      </w:r>
      <w:r w:rsidR="00B66AD3">
        <w:rPr>
          <w:rFonts w:ascii="Arial" w:hAnsi="Arial"/>
          <w:sz w:val="22"/>
          <w:szCs w:val="22"/>
        </w:rPr>
        <w:t>Tennessee Dual Enrollment Grant</w:t>
      </w:r>
      <w:r w:rsidR="008B23F1">
        <w:rPr>
          <w:rFonts w:ascii="Arial" w:hAnsi="Arial"/>
          <w:sz w:val="22"/>
          <w:szCs w:val="22"/>
        </w:rPr>
        <w:t>. If the student enrolls during a subsequent semester</w:t>
      </w:r>
      <w:r w:rsidR="00B66AD3">
        <w:rPr>
          <w:rFonts w:ascii="Arial" w:hAnsi="Arial"/>
          <w:sz w:val="22"/>
          <w:szCs w:val="22"/>
        </w:rPr>
        <w:t xml:space="preserve"> and is not eligible for the grant</w:t>
      </w:r>
      <w:r w:rsidR="008B23F1">
        <w:rPr>
          <w:rFonts w:ascii="Arial" w:hAnsi="Arial"/>
          <w:sz w:val="22"/>
          <w:szCs w:val="22"/>
        </w:rPr>
        <w:t>, he or she will be required to pay the assessed tuition/fees</w:t>
      </w:r>
      <w:r w:rsidR="00B66AD3">
        <w:rPr>
          <w:rFonts w:ascii="Arial" w:hAnsi="Arial"/>
          <w:sz w:val="22"/>
          <w:szCs w:val="22"/>
        </w:rPr>
        <w:t xml:space="preserve"> on the first day he or she attends classes</w:t>
      </w:r>
      <w:r w:rsidR="008B23F1">
        <w:rPr>
          <w:rFonts w:ascii="Arial" w:hAnsi="Arial"/>
          <w:sz w:val="22"/>
          <w:szCs w:val="22"/>
        </w:rPr>
        <w:t>.</w:t>
      </w:r>
    </w:p>
    <w:p w:rsidR="00C35082" w:rsidRPr="00607558" w:rsidRDefault="006E1FE8" w:rsidP="006E1FE8">
      <w:pPr>
        <w:tabs>
          <w:tab w:val="right" w:leader="dot" w:pos="9000"/>
        </w:tabs>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br w:type="page"/>
      </w:r>
      <w:r w:rsidR="00C35082" w:rsidRPr="00607558">
        <w:rPr>
          <w:rFonts w:ascii="Century Schoolbook" w:hAnsi="Century Schoolbook"/>
          <w:b/>
          <w:sz w:val="36"/>
          <w:szCs w:val="36"/>
          <w:bdr w:val="single" w:sz="24" w:space="0" w:color="auto" w:shadow="1"/>
          <w:shd w:val="clear" w:color="auto" w:fill="E6E6E6"/>
        </w:rPr>
        <w:lastRenderedPageBreak/>
        <w:t>Instructional Programs</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24" w:name="_Toc175995219"/>
      <w:bookmarkStart w:id="25" w:name="_Toc505682232"/>
      <w:r w:rsidR="00C27086" w:rsidRPr="00607558">
        <w:rPr>
          <w:rFonts w:ascii="Century Schoolbook" w:hAnsi="Century Schoolbook"/>
          <w:b/>
          <w:sz w:val="36"/>
          <w:szCs w:val="36"/>
          <w:bdr w:val="single" w:sz="24" w:space="0" w:color="auto" w:shadow="1"/>
          <w:shd w:val="clear" w:color="auto" w:fill="E6E6E6"/>
        </w:rPr>
        <w:instrText>Instructional Programs</w:instrText>
      </w:r>
      <w:bookmarkEnd w:id="24"/>
      <w:bookmarkEnd w:id="25"/>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584012" w:rsidRDefault="00584012" w:rsidP="0054699F">
      <w:pPr>
        <w:tabs>
          <w:tab w:val="right" w:pos="9000"/>
        </w:tabs>
        <w:rPr>
          <w:rFonts w:ascii="Arial" w:hAnsi="Arial"/>
          <w:b/>
        </w:rPr>
      </w:pPr>
    </w:p>
    <w:p w:rsidR="00A21265" w:rsidRDefault="00A21265" w:rsidP="008B7ADF">
      <w:pPr>
        <w:tabs>
          <w:tab w:val="right" w:pos="9000"/>
        </w:tabs>
        <w:jc w:val="both"/>
        <w:rPr>
          <w:rFonts w:ascii="Arial" w:hAnsi="Arial"/>
        </w:rPr>
      </w:pPr>
      <w:r>
        <w:rPr>
          <w:rFonts w:ascii="Arial" w:hAnsi="Arial"/>
          <w:b/>
        </w:rPr>
        <w:t xml:space="preserve">NOTE:  </w:t>
      </w:r>
      <w:r>
        <w:rPr>
          <w:rFonts w:ascii="Arial" w:hAnsi="Arial"/>
        </w:rPr>
        <w:t xml:space="preserve">Students </w:t>
      </w:r>
      <w:r w:rsidR="008B7ADF">
        <w:rPr>
          <w:rFonts w:ascii="Arial" w:hAnsi="Arial"/>
        </w:rPr>
        <w:t xml:space="preserve">in all programs </w:t>
      </w:r>
      <w:r>
        <w:rPr>
          <w:rFonts w:ascii="Arial" w:hAnsi="Arial"/>
        </w:rPr>
        <w:t xml:space="preserve">are required to master each competency </w:t>
      </w:r>
      <w:r w:rsidR="008B7ADF">
        <w:rPr>
          <w:rFonts w:ascii="Arial" w:hAnsi="Arial"/>
        </w:rPr>
        <w:t xml:space="preserve">specified in the program’s curriculum guide </w:t>
      </w:r>
      <w:r>
        <w:rPr>
          <w:rFonts w:ascii="Arial" w:hAnsi="Arial"/>
        </w:rPr>
        <w:t>before he/she will be awarded a certificate or diploma</w:t>
      </w:r>
      <w:r w:rsidR="008B7ADF">
        <w:rPr>
          <w:rFonts w:ascii="Arial" w:hAnsi="Arial"/>
        </w:rPr>
        <w:t>.</w:t>
      </w:r>
    </w:p>
    <w:p w:rsidR="008B7ADF" w:rsidRDefault="008B7ADF" w:rsidP="008B7ADF">
      <w:pPr>
        <w:tabs>
          <w:tab w:val="right" w:pos="9000"/>
        </w:tabs>
        <w:jc w:val="both"/>
        <w:rPr>
          <w:rFonts w:ascii="Arial" w:hAnsi="Arial"/>
        </w:rPr>
      </w:pPr>
    </w:p>
    <w:p w:rsidR="008B7ADF" w:rsidRDefault="008B7ADF" w:rsidP="008B7ADF">
      <w:pPr>
        <w:tabs>
          <w:tab w:val="right" w:pos="9000"/>
        </w:tabs>
        <w:jc w:val="both"/>
        <w:rPr>
          <w:rFonts w:ascii="Arial" w:hAnsi="Arial"/>
          <w:b/>
        </w:rPr>
      </w:pPr>
    </w:p>
    <w:p w:rsidR="00B06A61" w:rsidRDefault="00B06A61" w:rsidP="00B06A61">
      <w:pPr>
        <w:tabs>
          <w:tab w:val="right" w:pos="9000"/>
        </w:tabs>
        <w:rPr>
          <w:rFonts w:ascii="Arial" w:hAnsi="Arial"/>
          <w:b/>
        </w:rPr>
      </w:pPr>
      <w:r>
        <w:rPr>
          <w:rFonts w:ascii="Arial" w:hAnsi="Arial"/>
          <w:b/>
        </w:rPr>
        <w:t>Administrative Office Technology</w:t>
      </w:r>
      <w:r>
        <w:rPr>
          <w:rFonts w:ascii="Arial" w:hAnsi="Arial"/>
          <w:b/>
        </w:rPr>
        <w:fldChar w:fldCharType="begin"/>
      </w:r>
      <w:r>
        <w:instrText xml:space="preserve"> TC "</w:instrText>
      </w:r>
      <w:bookmarkStart w:id="26" w:name="_Toc505682233"/>
      <w:r w:rsidR="003509D9">
        <w:rPr>
          <w:rFonts w:ascii="Arial" w:hAnsi="Arial"/>
          <w:b/>
        </w:rPr>
        <w:instrText xml:space="preserve">Administrative Offce </w:instrText>
      </w:r>
      <w:r w:rsidRPr="00F40A18">
        <w:rPr>
          <w:rFonts w:ascii="Arial" w:hAnsi="Arial"/>
          <w:b/>
        </w:rPr>
        <w:instrText>Technology</w:instrText>
      </w:r>
      <w:bookmarkEnd w:id="26"/>
      <w:r>
        <w:instrText xml:space="preserve">" \f C \l "2" </w:instrText>
      </w:r>
      <w:r>
        <w:rPr>
          <w:rFonts w:ascii="Arial" w:hAnsi="Arial"/>
          <w:b/>
        </w:rPr>
        <w:fldChar w:fldCharType="end"/>
      </w:r>
      <w:r>
        <w:rPr>
          <w:rFonts w:ascii="Arial" w:hAnsi="Arial"/>
          <w:b/>
        </w:rPr>
        <w:tab/>
        <w:t>52.04</w:t>
      </w:r>
      <w:r w:rsidR="00885860">
        <w:rPr>
          <w:rFonts w:ascii="Arial" w:hAnsi="Arial"/>
          <w:b/>
        </w:rPr>
        <w:t>0</w:t>
      </w:r>
      <w:r w:rsidR="000379D2">
        <w:rPr>
          <w:rFonts w:ascii="Arial" w:hAnsi="Arial"/>
          <w:b/>
        </w:rPr>
        <w:t>2</w:t>
      </w:r>
    </w:p>
    <w:p w:rsidR="00B06A61" w:rsidRPr="007E0A7D" w:rsidRDefault="00EB45AB" w:rsidP="00B06A61">
      <w:pPr>
        <w:tabs>
          <w:tab w:val="right" w:leader="dot" w:pos="9000"/>
        </w:tabs>
        <w:rPr>
          <w:rFonts w:ascii="Arial" w:hAnsi="Arial"/>
          <w:b/>
        </w:rPr>
      </w:pPr>
      <w:r>
        <w:rPr>
          <w:rFonts w:ascii="Arial" w:hAnsi="Arial"/>
          <w:b/>
        </w:rPr>
        <w:pict>
          <v:shape id="_x0000_i1038" type="#_x0000_t75" style="width:450pt;height:7.5pt" o:hrpct="0" o:hralign="center" o:hr="t">
            <v:imagedata r:id="rId11" o:title="BD10289_"/>
          </v:shape>
        </w:pict>
      </w:r>
    </w:p>
    <w:p w:rsidR="00B06A61" w:rsidRDefault="00B06A61" w:rsidP="00B06A61">
      <w:pPr>
        <w:tabs>
          <w:tab w:val="right" w:leader="dot" w:pos="9000"/>
        </w:tabs>
        <w:jc w:val="both"/>
        <w:rPr>
          <w:rFonts w:ascii="Arial" w:hAnsi="Arial"/>
          <w:sz w:val="22"/>
          <w:szCs w:val="22"/>
        </w:rPr>
      </w:pPr>
    </w:p>
    <w:p w:rsidR="00B06A61" w:rsidRDefault="00B06A61" w:rsidP="00B06A61">
      <w:pPr>
        <w:tabs>
          <w:tab w:val="right" w:leader="dot" w:pos="9000"/>
        </w:tabs>
        <w:jc w:val="both"/>
        <w:rPr>
          <w:rFonts w:ascii="Arial" w:hAnsi="Arial"/>
          <w:i/>
          <w:sz w:val="22"/>
          <w:szCs w:val="22"/>
        </w:rPr>
      </w:pPr>
      <w:r>
        <w:rPr>
          <w:rFonts w:ascii="Arial" w:hAnsi="Arial"/>
          <w:i/>
          <w:sz w:val="22"/>
          <w:szCs w:val="22"/>
        </w:rPr>
        <w:t>Mission Statement: To offer every student the opportunity to develop the skills, knowledge, and attitudes leading to gainful employment in various areas in the office and administrative environment.</w:t>
      </w:r>
    </w:p>
    <w:p w:rsidR="00B06A61" w:rsidRPr="005A2290" w:rsidRDefault="00B06A61" w:rsidP="00B06A61">
      <w:pPr>
        <w:tabs>
          <w:tab w:val="right" w:leader="dot" w:pos="9000"/>
        </w:tabs>
        <w:jc w:val="both"/>
        <w:rPr>
          <w:rFonts w:ascii="Arial" w:hAnsi="Arial"/>
          <w:i/>
          <w:sz w:val="22"/>
          <w:szCs w:val="22"/>
        </w:rPr>
      </w:pPr>
    </w:p>
    <w:p w:rsidR="00B06A61" w:rsidRPr="001A3F5B" w:rsidRDefault="00B06A61" w:rsidP="00B06A61">
      <w:pPr>
        <w:tabs>
          <w:tab w:val="right" w:leader="dot" w:pos="9000"/>
        </w:tabs>
        <w:jc w:val="both"/>
        <w:rPr>
          <w:rFonts w:ascii="Arial" w:hAnsi="Arial"/>
          <w:sz w:val="22"/>
          <w:szCs w:val="22"/>
        </w:rPr>
      </w:pPr>
      <w:r w:rsidRPr="001A3F5B">
        <w:rPr>
          <w:rFonts w:ascii="Arial" w:hAnsi="Arial"/>
          <w:sz w:val="22"/>
          <w:szCs w:val="22"/>
        </w:rPr>
        <w:t xml:space="preserve">The </w:t>
      </w:r>
      <w:r w:rsidR="00773002">
        <w:rPr>
          <w:rFonts w:ascii="Arial" w:hAnsi="Arial"/>
          <w:sz w:val="22"/>
          <w:szCs w:val="22"/>
        </w:rPr>
        <w:t>Administrative Office</w:t>
      </w:r>
      <w:r w:rsidRPr="001A3F5B">
        <w:rPr>
          <w:rFonts w:ascii="Arial" w:hAnsi="Arial"/>
          <w:sz w:val="22"/>
          <w:szCs w:val="22"/>
        </w:rPr>
        <w:t xml:space="preserve"> Technology (</w:t>
      </w:r>
      <w:r w:rsidR="00773002">
        <w:rPr>
          <w:rFonts w:ascii="Arial" w:hAnsi="Arial"/>
          <w:sz w:val="22"/>
          <w:szCs w:val="22"/>
        </w:rPr>
        <w:t>AOT</w:t>
      </w:r>
      <w:r w:rsidRPr="001A3F5B">
        <w:rPr>
          <w:rFonts w:ascii="Arial" w:hAnsi="Arial"/>
          <w:sz w:val="22"/>
          <w:szCs w:val="22"/>
        </w:rPr>
        <w:t xml:space="preserve">) program includes individualized training in such areas as accounting, keyboarding, filing, general office procedures, telephone techniques, and machine transcription. Extensive computer training includes desktop publishing, word processing, spreadsheet, database, and Internet. Students receive practical experience on modern computers and office equipment. Related instruction is also given in English, spelling, and math. Training in </w:t>
      </w:r>
      <w:r w:rsidR="00C93D6D">
        <w:rPr>
          <w:rFonts w:ascii="Arial" w:hAnsi="Arial"/>
          <w:sz w:val="22"/>
          <w:szCs w:val="22"/>
        </w:rPr>
        <w:t>AOT</w:t>
      </w:r>
      <w:r w:rsidRPr="001A3F5B">
        <w:rPr>
          <w:rFonts w:ascii="Arial" w:hAnsi="Arial"/>
          <w:sz w:val="22"/>
          <w:szCs w:val="22"/>
        </w:rPr>
        <w:t xml:space="preserve"> opens the door for a variety of career opportunities in the administrative, secretarial, accounting, clerical, and computer-related fields. </w:t>
      </w:r>
      <w:r w:rsidRPr="001376CB">
        <w:rPr>
          <w:rFonts w:ascii="Arial" w:hAnsi="Arial"/>
          <w:sz w:val="22"/>
          <w:szCs w:val="22"/>
        </w:rPr>
        <w:t>This program is located at the main campus at 355 Scott High Drive, Huntsville</w:t>
      </w:r>
      <w:r>
        <w:rPr>
          <w:rFonts w:ascii="Arial" w:hAnsi="Arial"/>
          <w:sz w:val="22"/>
          <w:szCs w:val="22"/>
        </w:rPr>
        <w:t xml:space="preserve">, </w:t>
      </w:r>
      <w:r w:rsidRPr="001376CB">
        <w:rPr>
          <w:rFonts w:ascii="Arial" w:hAnsi="Arial"/>
          <w:sz w:val="22"/>
          <w:szCs w:val="22"/>
        </w:rPr>
        <w:t>Tennessee.</w:t>
      </w:r>
    </w:p>
    <w:p w:rsidR="00B06A61" w:rsidRPr="001A3F5B" w:rsidRDefault="00B06A61" w:rsidP="00B06A61">
      <w:pPr>
        <w:tabs>
          <w:tab w:val="right" w:leader="dot" w:pos="9000"/>
        </w:tabs>
        <w:rPr>
          <w:rFonts w:ascii="Arial" w:hAnsi="Arial"/>
          <w:sz w:val="22"/>
          <w:szCs w:val="22"/>
        </w:rPr>
      </w:pPr>
    </w:p>
    <w:p w:rsidR="00B06A61" w:rsidRPr="001A3F5B" w:rsidRDefault="00B06A61" w:rsidP="00B06A61">
      <w:pPr>
        <w:tabs>
          <w:tab w:val="right" w:leader="dot" w:pos="9000"/>
        </w:tabs>
        <w:rPr>
          <w:rFonts w:ascii="Arial" w:hAnsi="Arial"/>
          <w:sz w:val="22"/>
          <w:szCs w:val="22"/>
        </w:rPr>
      </w:pPr>
      <w:r w:rsidRPr="001A3F5B">
        <w:rPr>
          <w:rFonts w:ascii="Arial" w:hAnsi="Arial"/>
          <w:sz w:val="22"/>
          <w:szCs w:val="22"/>
        </w:rPr>
        <w:t>Estimated Program Length</w:t>
      </w:r>
      <w:r w:rsidRPr="001A3F5B">
        <w:rPr>
          <w:rFonts w:ascii="Arial" w:hAnsi="Arial"/>
          <w:sz w:val="22"/>
          <w:szCs w:val="22"/>
        </w:rPr>
        <w:tab/>
        <w:t>12 months</w:t>
      </w:r>
    </w:p>
    <w:p w:rsidR="00B06A61" w:rsidRPr="001A3F5B" w:rsidRDefault="00B06A61" w:rsidP="00B06A61">
      <w:pPr>
        <w:tabs>
          <w:tab w:val="right" w:leader="dot" w:pos="9000"/>
        </w:tabs>
        <w:rPr>
          <w:rFonts w:ascii="Arial" w:hAnsi="Arial"/>
          <w:sz w:val="22"/>
          <w:szCs w:val="22"/>
        </w:rPr>
      </w:pPr>
      <w:r w:rsidRPr="001A3F5B">
        <w:rPr>
          <w:rFonts w:ascii="Arial" w:hAnsi="Arial"/>
          <w:sz w:val="22"/>
          <w:szCs w:val="22"/>
        </w:rPr>
        <w:t>*Average Salary</w:t>
      </w:r>
      <w:r>
        <w:rPr>
          <w:rFonts w:ascii="Arial" w:hAnsi="Arial"/>
          <w:sz w:val="22"/>
          <w:szCs w:val="22"/>
        </w:rPr>
        <w:t xml:space="preserve"> (</w:t>
      </w:r>
      <w:r w:rsidR="00435231">
        <w:rPr>
          <w:rFonts w:ascii="Arial" w:hAnsi="Arial"/>
          <w:sz w:val="22"/>
          <w:szCs w:val="22"/>
        </w:rPr>
        <w:t xml:space="preserve">hourly </w:t>
      </w:r>
      <w:r>
        <w:rPr>
          <w:rFonts w:ascii="Arial" w:hAnsi="Arial"/>
          <w:sz w:val="22"/>
          <w:szCs w:val="22"/>
        </w:rPr>
        <w:t>me</w:t>
      </w:r>
      <w:r w:rsidR="00435231">
        <w:rPr>
          <w:rFonts w:ascii="Arial" w:hAnsi="Arial"/>
          <w:sz w:val="22"/>
          <w:szCs w:val="22"/>
        </w:rPr>
        <w:t>an</w:t>
      </w:r>
      <w:r>
        <w:rPr>
          <w:rFonts w:ascii="Arial" w:hAnsi="Arial"/>
          <w:sz w:val="22"/>
          <w:szCs w:val="22"/>
        </w:rPr>
        <w:t>)</w:t>
      </w:r>
      <w:r w:rsidRPr="001A3F5B">
        <w:rPr>
          <w:rFonts w:ascii="Arial" w:hAnsi="Arial"/>
          <w:sz w:val="22"/>
          <w:szCs w:val="22"/>
        </w:rPr>
        <w:tab/>
      </w:r>
      <w:r>
        <w:rPr>
          <w:rFonts w:ascii="Arial" w:hAnsi="Arial"/>
          <w:sz w:val="22"/>
          <w:szCs w:val="22"/>
        </w:rPr>
        <w:t>$</w:t>
      </w:r>
      <w:r w:rsidR="00435231">
        <w:rPr>
          <w:rFonts w:ascii="Arial" w:hAnsi="Arial"/>
          <w:sz w:val="22"/>
          <w:szCs w:val="22"/>
        </w:rPr>
        <w:t>13</w:t>
      </w:r>
      <w:r>
        <w:rPr>
          <w:rFonts w:ascii="Arial" w:hAnsi="Arial"/>
          <w:sz w:val="22"/>
          <w:szCs w:val="22"/>
        </w:rPr>
        <w:t>.</w:t>
      </w:r>
      <w:r w:rsidR="00435231">
        <w:rPr>
          <w:rFonts w:ascii="Arial" w:hAnsi="Arial"/>
          <w:sz w:val="22"/>
          <w:szCs w:val="22"/>
        </w:rPr>
        <w:t>00</w:t>
      </w:r>
      <w:r>
        <w:rPr>
          <w:rFonts w:ascii="Arial" w:hAnsi="Arial"/>
          <w:sz w:val="22"/>
          <w:szCs w:val="22"/>
        </w:rPr>
        <w:t>/hour</w:t>
      </w:r>
    </w:p>
    <w:p w:rsidR="00B06A61" w:rsidRPr="001A011E" w:rsidRDefault="00B06A61" w:rsidP="00B06A61">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18" w:history="1">
        <w:r w:rsidRPr="0098435D">
          <w:rPr>
            <w:rStyle w:val="Hyperlink"/>
            <w:rFonts w:ascii="Arial" w:hAnsi="Arial"/>
            <w:i/>
            <w:sz w:val="18"/>
            <w:szCs w:val="18"/>
          </w:rPr>
          <w:t>http://jobs4tn.gov</w:t>
        </w:r>
      </w:hyperlink>
      <w:r>
        <w:rPr>
          <w:rFonts w:ascii="Arial" w:hAnsi="Arial"/>
          <w:i/>
          <w:sz w:val="18"/>
          <w:szCs w:val="18"/>
        </w:rPr>
        <w:t xml:space="preserve">  ) for LWIA 4.</w:t>
      </w:r>
    </w:p>
    <w:p w:rsidR="00B06A61" w:rsidRPr="00CB4331" w:rsidRDefault="00B06A61" w:rsidP="00B06A61">
      <w:pPr>
        <w:tabs>
          <w:tab w:val="right" w:leader="dot" w:pos="9000"/>
        </w:tabs>
        <w:rPr>
          <w:rFonts w:ascii="Arial" w:hAnsi="Arial"/>
        </w:rPr>
      </w:pPr>
    </w:p>
    <w:p w:rsidR="00B06A61" w:rsidRPr="001E0703" w:rsidRDefault="00B06A61" w:rsidP="00B06A61">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B06A61" w:rsidRDefault="003F23BA" w:rsidP="00B06A61">
      <w:pPr>
        <w:tabs>
          <w:tab w:val="right" w:leader="dot" w:pos="9000"/>
        </w:tabs>
        <w:rPr>
          <w:rFonts w:ascii="Arial" w:hAnsi="Arial"/>
          <w:sz w:val="22"/>
          <w:szCs w:val="22"/>
        </w:rPr>
      </w:pPr>
      <w:r>
        <w:rPr>
          <w:rFonts w:ascii="Arial" w:hAnsi="Arial"/>
          <w:sz w:val="22"/>
          <w:szCs w:val="22"/>
        </w:rPr>
        <w:t>Worker Characteristic</w:t>
      </w:r>
      <w:r w:rsidR="00B06A61" w:rsidRPr="001E0703">
        <w:rPr>
          <w:rFonts w:ascii="Arial" w:hAnsi="Arial"/>
          <w:sz w:val="22"/>
          <w:szCs w:val="22"/>
        </w:rPr>
        <w:tab/>
      </w:r>
      <w:r>
        <w:rPr>
          <w:rFonts w:ascii="Arial" w:hAnsi="Arial"/>
          <w:sz w:val="22"/>
          <w:szCs w:val="22"/>
        </w:rPr>
        <w:t>6</w:t>
      </w:r>
    </w:p>
    <w:p w:rsidR="003F23BA" w:rsidRDefault="003F23BA" w:rsidP="00B06A61">
      <w:pPr>
        <w:tabs>
          <w:tab w:val="right" w:leader="dot" w:pos="9000"/>
        </w:tabs>
        <w:rPr>
          <w:rFonts w:ascii="Arial" w:hAnsi="Arial"/>
          <w:sz w:val="22"/>
          <w:szCs w:val="22"/>
        </w:rPr>
      </w:pPr>
      <w:r>
        <w:rPr>
          <w:rFonts w:ascii="Arial" w:hAnsi="Arial"/>
          <w:sz w:val="22"/>
          <w:szCs w:val="22"/>
        </w:rPr>
        <w:t>Orientation &amp; Safety</w:t>
      </w:r>
      <w:r>
        <w:rPr>
          <w:rFonts w:ascii="Arial" w:hAnsi="Arial"/>
          <w:sz w:val="22"/>
          <w:szCs w:val="22"/>
        </w:rPr>
        <w:tab/>
        <w:t>6</w:t>
      </w:r>
    </w:p>
    <w:p w:rsidR="00B06A61" w:rsidRPr="001E0703" w:rsidRDefault="00EE5136" w:rsidP="00B06A61">
      <w:pPr>
        <w:tabs>
          <w:tab w:val="right" w:leader="dot" w:pos="9000"/>
        </w:tabs>
        <w:rPr>
          <w:rFonts w:ascii="Arial" w:hAnsi="Arial"/>
          <w:sz w:val="22"/>
          <w:szCs w:val="22"/>
        </w:rPr>
      </w:pPr>
      <w:r>
        <w:rPr>
          <w:rFonts w:ascii="Arial" w:hAnsi="Arial"/>
          <w:sz w:val="22"/>
          <w:szCs w:val="22"/>
        </w:rPr>
        <w:t xml:space="preserve">Office </w:t>
      </w:r>
      <w:r w:rsidR="00B06A61">
        <w:rPr>
          <w:rFonts w:ascii="Arial" w:hAnsi="Arial"/>
          <w:sz w:val="22"/>
          <w:szCs w:val="22"/>
        </w:rPr>
        <w:t>Technology Foundations</w:t>
      </w:r>
      <w:r w:rsidR="00B06A61">
        <w:rPr>
          <w:rFonts w:ascii="Arial" w:hAnsi="Arial"/>
          <w:sz w:val="22"/>
          <w:szCs w:val="22"/>
        </w:rPr>
        <w:tab/>
      </w:r>
      <w:r>
        <w:rPr>
          <w:rFonts w:ascii="Arial" w:hAnsi="Arial"/>
          <w:sz w:val="22"/>
          <w:szCs w:val="22"/>
        </w:rPr>
        <w:t>9</w:t>
      </w:r>
      <w:r w:rsidR="003F23BA">
        <w:rPr>
          <w:rFonts w:ascii="Arial" w:hAnsi="Arial"/>
          <w:sz w:val="22"/>
          <w:szCs w:val="22"/>
        </w:rPr>
        <w:t>0</w:t>
      </w:r>
    </w:p>
    <w:p w:rsidR="00B06A61" w:rsidRDefault="003F23BA" w:rsidP="00B06A61">
      <w:pPr>
        <w:tabs>
          <w:tab w:val="right" w:leader="dot" w:pos="9000"/>
        </w:tabs>
        <w:rPr>
          <w:rFonts w:ascii="Arial" w:hAnsi="Arial"/>
          <w:sz w:val="22"/>
          <w:szCs w:val="22"/>
        </w:rPr>
      </w:pPr>
      <w:r>
        <w:rPr>
          <w:rFonts w:ascii="Arial" w:hAnsi="Arial"/>
          <w:sz w:val="22"/>
          <w:szCs w:val="22"/>
        </w:rPr>
        <w:t>Keyboarding &amp; D</w:t>
      </w:r>
      <w:r w:rsidR="00EE5136">
        <w:rPr>
          <w:rFonts w:ascii="Arial" w:hAnsi="Arial"/>
          <w:sz w:val="22"/>
          <w:szCs w:val="22"/>
        </w:rPr>
        <w:t>ata Entry</w:t>
      </w:r>
      <w:r w:rsidR="00B06A61">
        <w:rPr>
          <w:rFonts w:ascii="Arial" w:hAnsi="Arial"/>
          <w:sz w:val="22"/>
          <w:szCs w:val="22"/>
        </w:rPr>
        <w:tab/>
      </w:r>
      <w:r w:rsidR="00EE5136">
        <w:rPr>
          <w:rFonts w:ascii="Arial" w:hAnsi="Arial"/>
          <w:sz w:val="22"/>
          <w:szCs w:val="22"/>
        </w:rPr>
        <w:t>90</w:t>
      </w:r>
    </w:p>
    <w:p w:rsidR="00B06A61" w:rsidRPr="001E0703" w:rsidRDefault="00EE5136" w:rsidP="00B06A61">
      <w:pPr>
        <w:tabs>
          <w:tab w:val="right" w:leader="dot" w:pos="9000"/>
        </w:tabs>
        <w:rPr>
          <w:rFonts w:ascii="Arial" w:hAnsi="Arial"/>
          <w:sz w:val="22"/>
          <w:szCs w:val="22"/>
        </w:rPr>
      </w:pPr>
      <w:r>
        <w:rPr>
          <w:rFonts w:ascii="Arial" w:hAnsi="Arial"/>
          <w:sz w:val="22"/>
          <w:szCs w:val="22"/>
        </w:rPr>
        <w:t>Office Procedures I</w:t>
      </w:r>
      <w:r w:rsidR="00B06A61" w:rsidRPr="001E0703">
        <w:rPr>
          <w:rFonts w:ascii="Arial" w:hAnsi="Arial"/>
          <w:sz w:val="22"/>
          <w:szCs w:val="22"/>
        </w:rPr>
        <w:tab/>
      </w:r>
      <w:r>
        <w:rPr>
          <w:rFonts w:ascii="Arial" w:hAnsi="Arial"/>
          <w:sz w:val="22"/>
          <w:szCs w:val="22"/>
        </w:rPr>
        <w:t>120</w:t>
      </w:r>
    </w:p>
    <w:p w:rsidR="00B06A61" w:rsidRDefault="00EE5136" w:rsidP="00B06A61">
      <w:pPr>
        <w:tabs>
          <w:tab w:val="right" w:leader="dot" w:pos="9000"/>
        </w:tabs>
        <w:rPr>
          <w:rFonts w:ascii="Arial" w:hAnsi="Arial"/>
          <w:sz w:val="22"/>
          <w:szCs w:val="22"/>
        </w:rPr>
      </w:pPr>
      <w:r>
        <w:rPr>
          <w:rFonts w:ascii="Arial" w:hAnsi="Arial"/>
          <w:sz w:val="22"/>
          <w:szCs w:val="22"/>
        </w:rPr>
        <w:t>Computer Essentials</w:t>
      </w:r>
      <w:r w:rsidR="00B06A61">
        <w:rPr>
          <w:rFonts w:ascii="Arial" w:hAnsi="Arial"/>
          <w:sz w:val="22"/>
          <w:szCs w:val="22"/>
        </w:rPr>
        <w:tab/>
      </w:r>
      <w:r>
        <w:rPr>
          <w:rFonts w:ascii="Arial" w:hAnsi="Arial"/>
          <w:sz w:val="22"/>
          <w:szCs w:val="22"/>
        </w:rPr>
        <w:t>120</w:t>
      </w:r>
    </w:p>
    <w:p w:rsidR="00E6535B" w:rsidRDefault="00E6535B" w:rsidP="007828BC">
      <w:pPr>
        <w:tabs>
          <w:tab w:val="right" w:pos="9000"/>
        </w:tabs>
        <w:jc w:val="center"/>
        <w:rPr>
          <w:rFonts w:ascii="Arial" w:hAnsi="Arial"/>
          <w:b/>
          <w:sz w:val="22"/>
          <w:szCs w:val="22"/>
        </w:rPr>
      </w:pPr>
      <w:r>
        <w:rPr>
          <w:rFonts w:ascii="Arial" w:hAnsi="Arial"/>
          <w:b/>
          <w:sz w:val="22"/>
          <w:szCs w:val="22"/>
        </w:rPr>
        <w:t>Gener</w:t>
      </w:r>
      <w:r w:rsidR="007828BC">
        <w:rPr>
          <w:rFonts w:ascii="Arial" w:hAnsi="Arial"/>
          <w:b/>
          <w:sz w:val="22"/>
          <w:szCs w:val="22"/>
        </w:rPr>
        <w:t>al Office Assistant Certificate</w:t>
      </w:r>
    </w:p>
    <w:p w:rsidR="007828BC" w:rsidRPr="00E6535B" w:rsidRDefault="007828BC" w:rsidP="007828BC">
      <w:pPr>
        <w:tabs>
          <w:tab w:val="right" w:pos="9000"/>
        </w:tabs>
        <w:jc w:val="center"/>
        <w:rPr>
          <w:rFonts w:ascii="Arial" w:hAnsi="Arial"/>
          <w:b/>
          <w:sz w:val="22"/>
          <w:szCs w:val="22"/>
        </w:rPr>
      </w:pPr>
    </w:p>
    <w:p w:rsidR="00E6535B" w:rsidRDefault="00E6535B" w:rsidP="00B06A61">
      <w:pPr>
        <w:tabs>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6</w:t>
      </w:r>
    </w:p>
    <w:p w:rsidR="00B06A61" w:rsidRPr="001E0703" w:rsidRDefault="00EE5136" w:rsidP="00B06A61">
      <w:pPr>
        <w:tabs>
          <w:tab w:val="right" w:leader="dot" w:pos="9000"/>
        </w:tabs>
        <w:rPr>
          <w:rFonts w:ascii="Arial" w:hAnsi="Arial"/>
          <w:sz w:val="22"/>
          <w:szCs w:val="22"/>
        </w:rPr>
      </w:pPr>
      <w:r>
        <w:rPr>
          <w:rFonts w:ascii="Arial" w:hAnsi="Arial"/>
          <w:sz w:val="22"/>
          <w:szCs w:val="22"/>
        </w:rPr>
        <w:t>Word Processing Applications</w:t>
      </w:r>
      <w:r w:rsidR="00B06A61" w:rsidRPr="001E0703">
        <w:rPr>
          <w:rFonts w:ascii="Arial" w:hAnsi="Arial"/>
          <w:sz w:val="22"/>
          <w:szCs w:val="22"/>
        </w:rPr>
        <w:tab/>
        <w:t>120</w:t>
      </w:r>
    </w:p>
    <w:p w:rsidR="00B06A61" w:rsidRPr="001A3F5B" w:rsidRDefault="00B06A61" w:rsidP="00B06A61">
      <w:pPr>
        <w:tabs>
          <w:tab w:val="right" w:leader="dot" w:pos="9000"/>
        </w:tabs>
        <w:rPr>
          <w:rFonts w:ascii="Arial" w:hAnsi="Arial"/>
          <w:sz w:val="22"/>
          <w:szCs w:val="22"/>
        </w:rPr>
      </w:pPr>
      <w:r>
        <w:rPr>
          <w:rFonts w:ascii="Arial" w:hAnsi="Arial"/>
          <w:sz w:val="22"/>
          <w:szCs w:val="22"/>
        </w:rPr>
        <w:t>Spreadsheet Applications</w:t>
      </w:r>
      <w:r w:rsidRPr="001A3F5B">
        <w:rPr>
          <w:rFonts w:ascii="Arial" w:hAnsi="Arial"/>
          <w:sz w:val="22"/>
          <w:szCs w:val="22"/>
        </w:rPr>
        <w:tab/>
      </w:r>
      <w:r w:rsidR="00EE5136">
        <w:rPr>
          <w:rFonts w:ascii="Arial" w:hAnsi="Arial"/>
          <w:sz w:val="22"/>
          <w:szCs w:val="22"/>
        </w:rPr>
        <w:t>120</w:t>
      </w:r>
    </w:p>
    <w:p w:rsidR="00B06A61" w:rsidRPr="001A3F5B" w:rsidRDefault="00EE5136" w:rsidP="00EE5136">
      <w:pPr>
        <w:tabs>
          <w:tab w:val="right" w:leader="dot" w:pos="9000"/>
        </w:tabs>
        <w:rPr>
          <w:rFonts w:ascii="Arial" w:hAnsi="Arial"/>
          <w:sz w:val="22"/>
          <w:szCs w:val="22"/>
        </w:rPr>
      </w:pPr>
      <w:r>
        <w:rPr>
          <w:rFonts w:ascii="Arial" w:hAnsi="Arial"/>
          <w:sz w:val="22"/>
          <w:szCs w:val="22"/>
        </w:rPr>
        <w:t>Office Procedures II</w:t>
      </w:r>
      <w:r w:rsidR="00B06A61" w:rsidRPr="001A3F5B">
        <w:rPr>
          <w:rFonts w:ascii="Arial" w:hAnsi="Arial"/>
          <w:sz w:val="22"/>
          <w:szCs w:val="22"/>
        </w:rPr>
        <w:tab/>
      </w:r>
      <w:r>
        <w:rPr>
          <w:rFonts w:ascii="Arial" w:hAnsi="Arial"/>
          <w:sz w:val="22"/>
          <w:szCs w:val="22"/>
        </w:rPr>
        <w:t>120</w:t>
      </w:r>
    </w:p>
    <w:p w:rsidR="00B06A61" w:rsidRDefault="00B06A61" w:rsidP="00B06A61">
      <w:pPr>
        <w:tabs>
          <w:tab w:val="right" w:leader="dot" w:pos="9000"/>
        </w:tabs>
        <w:rPr>
          <w:rFonts w:ascii="Arial" w:hAnsi="Arial"/>
          <w:sz w:val="22"/>
          <w:szCs w:val="22"/>
        </w:rPr>
      </w:pPr>
      <w:r>
        <w:rPr>
          <w:rFonts w:ascii="Arial" w:hAnsi="Arial"/>
          <w:sz w:val="22"/>
          <w:szCs w:val="22"/>
        </w:rPr>
        <w:t>Employability Skills</w:t>
      </w:r>
      <w:r w:rsidRPr="001A3F5B">
        <w:rPr>
          <w:rFonts w:ascii="Arial" w:hAnsi="Arial"/>
          <w:sz w:val="22"/>
          <w:szCs w:val="22"/>
        </w:rPr>
        <w:tab/>
      </w:r>
      <w:r w:rsidR="00E6535B">
        <w:rPr>
          <w:rFonts w:ascii="Arial" w:hAnsi="Arial"/>
          <w:sz w:val="22"/>
          <w:szCs w:val="22"/>
        </w:rPr>
        <w:t>66</w:t>
      </w:r>
    </w:p>
    <w:p w:rsidR="00E6535B" w:rsidRPr="001A3F5B" w:rsidRDefault="00E6535B" w:rsidP="007828BC">
      <w:pPr>
        <w:tabs>
          <w:tab w:val="right" w:pos="9000"/>
        </w:tabs>
        <w:jc w:val="center"/>
        <w:rPr>
          <w:rFonts w:ascii="Arial" w:hAnsi="Arial"/>
          <w:sz w:val="22"/>
          <w:szCs w:val="22"/>
        </w:rPr>
      </w:pPr>
      <w:r>
        <w:rPr>
          <w:rFonts w:ascii="Arial" w:hAnsi="Arial"/>
          <w:b/>
          <w:sz w:val="22"/>
          <w:szCs w:val="22"/>
        </w:rPr>
        <w:t>Office Software Specialist Certificate</w:t>
      </w:r>
    </w:p>
    <w:p w:rsidR="00B06A61" w:rsidRDefault="00B06A61" w:rsidP="00B06A61">
      <w:pPr>
        <w:tabs>
          <w:tab w:val="left" w:pos="720"/>
          <w:tab w:val="right" w:pos="9000"/>
        </w:tabs>
        <w:rPr>
          <w:rFonts w:ascii="Arial" w:hAnsi="Arial"/>
        </w:rPr>
      </w:pPr>
      <w:r>
        <w:rPr>
          <w:rFonts w:ascii="Arial" w:hAnsi="Arial"/>
        </w:rPr>
        <w:tab/>
      </w:r>
    </w:p>
    <w:p w:rsidR="00B06A61" w:rsidRPr="007828BC" w:rsidRDefault="00B06A61" w:rsidP="007828BC">
      <w:pPr>
        <w:tabs>
          <w:tab w:val="left" w:pos="360"/>
          <w:tab w:val="right" w:leader="dot" w:pos="9000"/>
        </w:tabs>
        <w:jc w:val="center"/>
        <w:rPr>
          <w:rFonts w:ascii="Arial" w:hAnsi="Arial"/>
          <w:i/>
          <w:sz w:val="20"/>
          <w:szCs w:val="22"/>
        </w:rPr>
      </w:pPr>
      <w:r w:rsidRPr="007828BC">
        <w:rPr>
          <w:rFonts w:ascii="Arial" w:hAnsi="Arial"/>
          <w:i/>
          <w:sz w:val="20"/>
          <w:szCs w:val="22"/>
        </w:rPr>
        <w:t>**Courses above are prerequisites for each Diploma level listed below. These must be completed before the Diploma can be awarded.</w:t>
      </w:r>
    </w:p>
    <w:p w:rsidR="00B06A61" w:rsidRDefault="00B06A61" w:rsidP="00B06A61">
      <w:pPr>
        <w:tabs>
          <w:tab w:val="left" w:pos="360"/>
          <w:tab w:val="right" w:leader="dot" w:pos="9000"/>
        </w:tabs>
        <w:rPr>
          <w:rFonts w:ascii="Arial" w:hAnsi="Arial"/>
          <w:b/>
          <w:sz w:val="22"/>
          <w:szCs w:val="22"/>
        </w:rPr>
      </w:pPr>
      <w:r w:rsidRPr="001E0703">
        <w:rPr>
          <w:rFonts w:ascii="Arial" w:hAnsi="Arial"/>
          <w:b/>
          <w:sz w:val="22"/>
          <w:szCs w:val="22"/>
        </w:rPr>
        <w:tab/>
      </w:r>
    </w:p>
    <w:p w:rsidR="007828BC" w:rsidRDefault="00E6535B" w:rsidP="00B06A61">
      <w:pPr>
        <w:tabs>
          <w:tab w:val="left" w:pos="360"/>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6</w:t>
      </w:r>
    </w:p>
    <w:p w:rsidR="00B06A61" w:rsidRPr="001E0703" w:rsidRDefault="00EE5136" w:rsidP="00B06A61">
      <w:pPr>
        <w:tabs>
          <w:tab w:val="left" w:pos="360"/>
          <w:tab w:val="right" w:leader="dot" w:pos="9000"/>
        </w:tabs>
        <w:rPr>
          <w:rFonts w:ascii="Arial" w:hAnsi="Arial"/>
          <w:sz w:val="22"/>
          <w:szCs w:val="22"/>
        </w:rPr>
      </w:pPr>
      <w:r>
        <w:rPr>
          <w:rFonts w:ascii="Arial" w:hAnsi="Arial"/>
          <w:sz w:val="22"/>
          <w:szCs w:val="22"/>
        </w:rPr>
        <w:t>Business Communications</w:t>
      </w:r>
      <w:r w:rsidR="00B06A61" w:rsidRPr="001E0703">
        <w:rPr>
          <w:rFonts w:ascii="Arial" w:hAnsi="Arial"/>
          <w:sz w:val="22"/>
          <w:szCs w:val="22"/>
        </w:rPr>
        <w:tab/>
      </w:r>
      <w:r>
        <w:rPr>
          <w:rFonts w:ascii="Arial" w:hAnsi="Arial"/>
          <w:sz w:val="22"/>
          <w:szCs w:val="22"/>
        </w:rPr>
        <w:t>108</w:t>
      </w:r>
    </w:p>
    <w:p w:rsidR="00B06A61" w:rsidRPr="001E0703" w:rsidRDefault="00EE5136" w:rsidP="00B06A61">
      <w:pPr>
        <w:tabs>
          <w:tab w:val="left" w:pos="360"/>
          <w:tab w:val="right" w:leader="dot" w:pos="9000"/>
        </w:tabs>
        <w:rPr>
          <w:rFonts w:ascii="Arial" w:hAnsi="Arial"/>
          <w:sz w:val="22"/>
          <w:szCs w:val="22"/>
        </w:rPr>
      </w:pPr>
      <w:r>
        <w:rPr>
          <w:rFonts w:ascii="Arial" w:hAnsi="Arial"/>
          <w:sz w:val="22"/>
          <w:szCs w:val="22"/>
        </w:rPr>
        <w:t>Customer Service</w:t>
      </w:r>
      <w:r w:rsidR="00B06A61" w:rsidRPr="001E0703">
        <w:rPr>
          <w:rFonts w:ascii="Arial" w:hAnsi="Arial"/>
          <w:sz w:val="22"/>
          <w:szCs w:val="22"/>
        </w:rPr>
        <w:tab/>
      </w:r>
      <w:r>
        <w:rPr>
          <w:rFonts w:ascii="Arial" w:hAnsi="Arial"/>
          <w:sz w:val="22"/>
          <w:szCs w:val="22"/>
        </w:rPr>
        <w:t>80</w:t>
      </w:r>
    </w:p>
    <w:p w:rsidR="007828BC" w:rsidRDefault="007828BC">
      <w:pPr>
        <w:rPr>
          <w:rFonts w:ascii="Arial" w:hAnsi="Arial"/>
          <w:sz w:val="22"/>
          <w:szCs w:val="22"/>
        </w:rPr>
      </w:pPr>
      <w:r>
        <w:rPr>
          <w:rFonts w:ascii="Arial" w:hAnsi="Arial"/>
          <w:sz w:val="22"/>
          <w:szCs w:val="22"/>
        </w:rPr>
        <w:br w:type="page"/>
      </w:r>
    </w:p>
    <w:p w:rsidR="00B06A61" w:rsidRDefault="00EE5136" w:rsidP="00B06A61">
      <w:pPr>
        <w:tabs>
          <w:tab w:val="left" w:pos="360"/>
          <w:tab w:val="right" w:leader="dot" w:pos="9000"/>
        </w:tabs>
        <w:rPr>
          <w:rFonts w:ascii="Arial" w:hAnsi="Arial"/>
          <w:sz w:val="22"/>
          <w:szCs w:val="22"/>
        </w:rPr>
      </w:pPr>
      <w:r>
        <w:rPr>
          <w:rFonts w:ascii="Arial" w:hAnsi="Arial"/>
          <w:sz w:val="22"/>
          <w:szCs w:val="22"/>
        </w:rPr>
        <w:lastRenderedPageBreak/>
        <w:t>Financial Functions</w:t>
      </w:r>
      <w:r w:rsidR="00B06A61" w:rsidRPr="001E0703">
        <w:rPr>
          <w:rFonts w:ascii="Arial" w:hAnsi="Arial"/>
          <w:sz w:val="22"/>
          <w:szCs w:val="22"/>
        </w:rPr>
        <w:tab/>
      </w:r>
      <w:r>
        <w:rPr>
          <w:rFonts w:ascii="Arial" w:hAnsi="Arial"/>
          <w:sz w:val="22"/>
          <w:szCs w:val="22"/>
        </w:rPr>
        <w:t>100</w:t>
      </w:r>
    </w:p>
    <w:p w:rsidR="00B06A61" w:rsidRPr="001E0703" w:rsidRDefault="00EE5136" w:rsidP="00B06A61">
      <w:pPr>
        <w:tabs>
          <w:tab w:val="left" w:pos="360"/>
          <w:tab w:val="right" w:leader="dot" w:pos="9000"/>
        </w:tabs>
        <w:rPr>
          <w:rFonts w:ascii="Arial" w:hAnsi="Arial"/>
          <w:sz w:val="22"/>
          <w:szCs w:val="22"/>
        </w:rPr>
      </w:pPr>
      <w:r>
        <w:rPr>
          <w:rFonts w:ascii="Arial" w:hAnsi="Arial"/>
          <w:sz w:val="22"/>
          <w:szCs w:val="22"/>
        </w:rPr>
        <w:t>Practicum</w:t>
      </w:r>
      <w:r w:rsidR="00E6535B">
        <w:rPr>
          <w:rFonts w:ascii="Arial" w:hAnsi="Arial"/>
          <w:sz w:val="22"/>
          <w:szCs w:val="22"/>
        </w:rPr>
        <w:t xml:space="preserve"> and</w:t>
      </w:r>
      <w:r>
        <w:rPr>
          <w:rFonts w:ascii="Arial" w:hAnsi="Arial"/>
          <w:sz w:val="22"/>
          <w:szCs w:val="22"/>
        </w:rPr>
        <w:t xml:space="preserve"> Simulation</w:t>
      </w:r>
      <w:r w:rsidR="00E6535B">
        <w:rPr>
          <w:rFonts w:ascii="Arial" w:hAnsi="Arial"/>
          <w:sz w:val="22"/>
          <w:szCs w:val="22"/>
        </w:rPr>
        <w:t>s</w:t>
      </w:r>
      <w:r w:rsidR="00B06A61">
        <w:rPr>
          <w:rFonts w:ascii="Arial" w:hAnsi="Arial"/>
          <w:sz w:val="22"/>
          <w:szCs w:val="22"/>
        </w:rPr>
        <w:tab/>
      </w:r>
      <w:r>
        <w:rPr>
          <w:rFonts w:ascii="Arial" w:hAnsi="Arial"/>
          <w:sz w:val="22"/>
          <w:szCs w:val="22"/>
        </w:rPr>
        <w:t>1</w:t>
      </w:r>
      <w:r w:rsidR="00E6535B">
        <w:rPr>
          <w:rFonts w:ascii="Arial" w:hAnsi="Arial"/>
          <w:sz w:val="22"/>
          <w:szCs w:val="22"/>
        </w:rPr>
        <w:t>38</w:t>
      </w:r>
    </w:p>
    <w:p w:rsidR="00B06A61" w:rsidRDefault="007828BC" w:rsidP="007828BC">
      <w:pPr>
        <w:tabs>
          <w:tab w:val="left" w:pos="360"/>
          <w:tab w:val="right" w:leader="dot" w:pos="9000"/>
        </w:tabs>
        <w:jc w:val="center"/>
        <w:rPr>
          <w:rFonts w:ascii="Arial" w:hAnsi="Arial"/>
          <w:b/>
          <w:sz w:val="22"/>
          <w:szCs w:val="22"/>
        </w:rPr>
      </w:pPr>
      <w:r>
        <w:rPr>
          <w:rFonts w:ascii="Arial" w:hAnsi="Arial"/>
          <w:b/>
          <w:sz w:val="22"/>
          <w:szCs w:val="22"/>
        </w:rPr>
        <w:t>Administrative Assistant Diploma</w:t>
      </w:r>
    </w:p>
    <w:p w:rsidR="007828BC" w:rsidRPr="007828BC" w:rsidRDefault="007828BC" w:rsidP="007828BC">
      <w:pPr>
        <w:tabs>
          <w:tab w:val="left" w:pos="360"/>
          <w:tab w:val="right" w:leader="dot" w:pos="9000"/>
        </w:tabs>
        <w:jc w:val="center"/>
        <w:rPr>
          <w:rFonts w:ascii="Arial" w:hAnsi="Arial"/>
          <w:b/>
          <w:sz w:val="22"/>
          <w:szCs w:val="22"/>
        </w:rPr>
      </w:pPr>
    </w:p>
    <w:p w:rsidR="00E6535B" w:rsidRDefault="00E6535B" w:rsidP="00B06A61">
      <w:pPr>
        <w:tabs>
          <w:tab w:val="left" w:pos="360"/>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6</w:t>
      </w:r>
    </w:p>
    <w:p w:rsidR="00B06A61" w:rsidRPr="001E0703" w:rsidRDefault="008A1F1A" w:rsidP="00B06A61">
      <w:pPr>
        <w:tabs>
          <w:tab w:val="left" w:pos="360"/>
          <w:tab w:val="right" w:leader="dot" w:pos="9000"/>
        </w:tabs>
        <w:rPr>
          <w:rFonts w:ascii="Arial" w:hAnsi="Arial"/>
          <w:sz w:val="22"/>
          <w:szCs w:val="22"/>
        </w:rPr>
      </w:pPr>
      <w:r>
        <w:rPr>
          <w:rFonts w:ascii="Arial" w:hAnsi="Arial"/>
          <w:sz w:val="22"/>
          <w:szCs w:val="22"/>
        </w:rPr>
        <w:t>Accounting</w:t>
      </w:r>
      <w:r w:rsidR="00B06A61" w:rsidRPr="001E0703">
        <w:rPr>
          <w:rFonts w:ascii="Arial" w:hAnsi="Arial"/>
          <w:sz w:val="22"/>
          <w:szCs w:val="22"/>
        </w:rPr>
        <w:tab/>
      </w:r>
      <w:r>
        <w:rPr>
          <w:rFonts w:ascii="Arial" w:hAnsi="Arial"/>
          <w:sz w:val="22"/>
          <w:szCs w:val="22"/>
        </w:rPr>
        <w:t>21</w:t>
      </w:r>
      <w:r w:rsidR="00E6535B">
        <w:rPr>
          <w:rFonts w:ascii="Arial" w:hAnsi="Arial"/>
          <w:sz w:val="22"/>
          <w:szCs w:val="22"/>
        </w:rPr>
        <w:t>4</w:t>
      </w:r>
    </w:p>
    <w:p w:rsidR="00B06A61" w:rsidRDefault="008A1F1A" w:rsidP="008A1F1A">
      <w:pPr>
        <w:tabs>
          <w:tab w:val="left" w:pos="360"/>
          <w:tab w:val="right" w:leader="dot" w:pos="9000"/>
        </w:tabs>
        <w:rPr>
          <w:rFonts w:ascii="Arial" w:hAnsi="Arial"/>
          <w:sz w:val="22"/>
          <w:szCs w:val="22"/>
        </w:rPr>
      </w:pPr>
      <w:r>
        <w:rPr>
          <w:rFonts w:ascii="Arial" w:hAnsi="Arial"/>
          <w:sz w:val="22"/>
          <w:szCs w:val="22"/>
        </w:rPr>
        <w:t>Payroll</w:t>
      </w:r>
      <w:r w:rsidR="00B06A61" w:rsidRPr="001E0703">
        <w:rPr>
          <w:rFonts w:ascii="Arial" w:hAnsi="Arial"/>
          <w:sz w:val="22"/>
          <w:szCs w:val="22"/>
        </w:rPr>
        <w:tab/>
      </w:r>
      <w:r>
        <w:rPr>
          <w:rFonts w:ascii="Arial" w:hAnsi="Arial"/>
          <w:sz w:val="22"/>
          <w:szCs w:val="22"/>
        </w:rPr>
        <w:t>10</w:t>
      </w:r>
      <w:r w:rsidR="00E6535B">
        <w:rPr>
          <w:rFonts w:ascii="Arial" w:hAnsi="Arial"/>
          <w:sz w:val="22"/>
          <w:szCs w:val="22"/>
        </w:rPr>
        <w:t>6</w:t>
      </w:r>
    </w:p>
    <w:p w:rsidR="00B06A61" w:rsidRPr="001E0703" w:rsidRDefault="008A1F1A" w:rsidP="00B06A61">
      <w:pPr>
        <w:tabs>
          <w:tab w:val="left" w:pos="360"/>
          <w:tab w:val="right" w:leader="dot" w:pos="9000"/>
        </w:tabs>
        <w:rPr>
          <w:rFonts w:ascii="Arial" w:hAnsi="Arial"/>
          <w:sz w:val="22"/>
          <w:szCs w:val="22"/>
        </w:rPr>
      </w:pPr>
      <w:r>
        <w:rPr>
          <w:rFonts w:ascii="Arial" w:hAnsi="Arial"/>
          <w:sz w:val="22"/>
          <w:szCs w:val="22"/>
        </w:rPr>
        <w:t>Automated Accounting</w:t>
      </w:r>
      <w:r w:rsidR="00B06A61">
        <w:rPr>
          <w:rFonts w:ascii="Arial" w:hAnsi="Arial"/>
          <w:sz w:val="22"/>
          <w:szCs w:val="22"/>
        </w:rPr>
        <w:tab/>
      </w:r>
      <w:r>
        <w:rPr>
          <w:rFonts w:ascii="Arial" w:hAnsi="Arial"/>
          <w:sz w:val="22"/>
          <w:szCs w:val="22"/>
        </w:rPr>
        <w:t>10</w:t>
      </w:r>
      <w:r w:rsidR="00E6535B">
        <w:rPr>
          <w:rFonts w:ascii="Arial" w:hAnsi="Arial"/>
          <w:sz w:val="22"/>
          <w:szCs w:val="22"/>
        </w:rPr>
        <w:t>6</w:t>
      </w:r>
    </w:p>
    <w:p w:rsidR="00B06A61" w:rsidRPr="001E0703" w:rsidRDefault="007828BC" w:rsidP="007828BC">
      <w:pPr>
        <w:tabs>
          <w:tab w:val="left" w:pos="720"/>
          <w:tab w:val="right" w:pos="9000"/>
        </w:tabs>
        <w:jc w:val="center"/>
        <w:rPr>
          <w:rFonts w:ascii="Arial" w:hAnsi="Arial"/>
          <w:sz w:val="22"/>
          <w:szCs w:val="22"/>
        </w:rPr>
      </w:pPr>
      <w:r>
        <w:rPr>
          <w:rFonts w:ascii="Arial" w:hAnsi="Arial"/>
          <w:b/>
          <w:sz w:val="22"/>
          <w:szCs w:val="22"/>
        </w:rPr>
        <w:t>Accounting Assistant Diploma</w:t>
      </w:r>
    </w:p>
    <w:p w:rsidR="00B06A61" w:rsidRPr="00343890" w:rsidRDefault="00B06A61" w:rsidP="00B06A61">
      <w:pPr>
        <w:tabs>
          <w:tab w:val="left" w:pos="360"/>
          <w:tab w:val="right" w:leader="dot" w:pos="9000"/>
        </w:tabs>
        <w:rPr>
          <w:rFonts w:ascii="Arial" w:hAnsi="Arial"/>
          <w:sz w:val="22"/>
          <w:szCs w:val="22"/>
        </w:rPr>
      </w:pPr>
      <w:r w:rsidRPr="001E0703">
        <w:rPr>
          <w:rFonts w:ascii="Arial" w:hAnsi="Arial"/>
          <w:sz w:val="22"/>
          <w:szCs w:val="22"/>
        </w:rPr>
        <w:tab/>
      </w:r>
    </w:p>
    <w:p w:rsidR="00E6535B" w:rsidRDefault="00E6535B" w:rsidP="00B06A61">
      <w:pPr>
        <w:tabs>
          <w:tab w:val="left" w:pos="360"/>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6</w:t>
      </w:r>
    </w:p>
    <w:p w:rsidR="00B06A61" w:rsidRPr="001E0703" w:rsidRDefault="00B06A61" w:rsidP="00B06A61">
      <w:pPr>
        <w:tabs>
          <w:tab w:val="left" w:pos="360"/>
          <w:tab w:val="right" w:leader="dot" w:pos="9000"/>
        </w:tabs>
        <w:rPr>
          <w:rFonts w:ascii="Arial" w:hAnsi="Arial"/>
          <w:sz w:val="22"/>
          <w:szCs w:val="22"/>
        </w:rPr>
      </w:pPr>
      <w:r w:rsidRPr="001E0703">
        <w:rPr>
          <w:rFonts w:ascii="Arial" w:hAnsi="Arial"/>
          <w:sz w:val="22"/>
          <w:szCs w:val="22"/>
        </w:rPr>
        <w:t>Medical Terminology</w:t>
      </w:r>
      <w:r w:rsidRPr="001E0703">
        <w:rPr>
          <w:rFonts w:ascii="Arial" w:hAnsi="Arial"/>
          <w:sz w:val="22"/>
          <w:szCs w:val="22"/>
        </w:rPr>
        <w:tab/>
      </w:r>
      <w:r w:rsidR="008A1F1A">
        <w:rPr>
          <w:rFonts w:ascii="Arial" w:hAnsi="Arial"/>
          <w:sz w:val="22"/>
          <w:szCs w:val="22"/>
        </w:rPr>
        <w:t>7</w:t>
      </w:r>
      <w:r w:rsidR="00E6535B">
        <w:rPr>
          <w:rFonts w:ascii="Arial" w:hAnsi="Arial"/>
          <w:sz w:val="22"/>
          <w:szCs w:val="22"/>
        </w:rPr>
        <w:t>0</w:t>
      </w:r>
    </w:p>
    <w:p w:rsidR="008A1F1A" w:rsidRDefault="00B06A61" w:rsidP="008A1F1A">
      <w:pPr>
        <w:tabs>
          <w:tab w:val="left" w:pos="360"/>
          <w:tab w:val="right" w:leader="dot" w:pos="9000"/>
        </w:tabs>
        <w:rPr>
          <w:rFonts w:ascii="Arial" w:hAnsi="Arial"/>
          <w:sz w:val="22"/>
          <w:szCs w:val="22"/>
        </w:rPr>
      </w:pPr>
      <w:r w:rsidRPr="001E0703">
        <w:rPr>
          <w:rFonts w:ascii="Arial" w:hAnsi="Arial"/>
          <w:sz w:val="22"/>
          <w:szCs w:val="22"/>
        </w:rPr>
        <w:t>Medical Ethics</w:t>
      </w:r>
      <w:r w:rsidR="008A1F1A">
        <w:rPr>
          <w:rFonts w:ascii="Arial" w:hAnsi="Arial"/>
          <w:sz w:val="22"/>
          <w:szCs w:val="22"/>
        </w:rPr>
        <w:t xml:space="preserve"> </w:t>
      </w:r>
      <w:r w:rsidR="00E6535B">
        <w:rPr>
          <w:rFonts w:ascii="Arial" w:hAnsi="Arial"/>
          <w:sz w:val="22"/>
          <w:szCs w:val="22"/>
        </w:rPr>
        <w:t xml:space="preserve">and </w:t>
      </w:r>
      <w:r w:rsidR="008A1F1A">
        <w:rPr>
          <w:rFonts w:ascii="Arial" w:hAnsi="Arial"/>
          <w:sz w:val="22"/>
          <w:szCs w:val="22"/>
        </w:rPr>
        <w:t>Office Management</w:t>
      </w:r>
      <w:r w:rsidRPr="001E0703">
        <w:rPr>
          <w:rFonts w:ascii="Arial" w:hAnsi="Arial"/>
          <w:sz w:val="22"/>
          <w:szCs w:val="22"/>
        </w:rPr>
        <w:tab/>
      </w:r>
      <w:r w:rsidR="00E6535B">
        <w:rPr>
          <w:rFonts w:ascii="Arial" w:hAnsi="Arial"/>
          <w:sz w:val="22"/>
          <w:szCs w:val="22"/>
        </w:rPr>
        <w:t>88</w:t>
      </w:r>
    </w:p>
    <w:p w:rsidR="00B06A61" w:rsidRPr="001E0703" w:rsidRDefault="00B06A61" w:rsidP="00B06A61">
      <w:pPr>
        <w:tabs>
          <w:tab w:val="left" w:pos="360"/>
          <w:tab w:val="right" w:leader="dot" w:pos="9000"/>
        </w:tabs>
        <w:rPr>
          <w:rFonts w:ascii="Arial" w:hAnsi="Arial"/>
          <w:sz w:val="22"/>
          <w:szCs w:val="22"/>
        </w:rPr>
      </w:pPr>
      <w:r>
        <w:rPr>
          <w:rFonts w:ascii="Arial" w:hAnsi="Arial"/>
          <w:sz w:val="22"/>
          <w:szCs w:val="22"/>
        </w:rPr>
        <w:t>Intro</w:t>
      </w:r>
      <w:r w:rsidR="008A1F1A">
        <w:rPr>
          <w:rFonts w:ascii="Arial" w:hAnsi="Arial"/>
          <w:sz w:val="22"/>
          <w:szCs w:val="22"/>
        </w:rPr>
        <w:t>duction</w:t>
      </w:r>
      <w:r>
        <w:rPr>
          <w:rFonts w:ascii="Arial" w:hAnsi="Arial"/>
          <w:sz w:val="22"/>
          <w:szCs w:val="22"/>
        </w:rPr>
        <w:t xml:space="preserve"> to </w:t>
      </w:r>
      <w:r w:rsidRPr="001E0703">
        <w:rPr>
          <w:rFonts w:ascii="Arial" w:hAnsi="Arial"/>
          <w:sz w:val="22"/>
          <w:szCs w:val="22"/>
        </w:rPr>
        <w:t>Medical Insurance</w:t>
      </w:r>
      <w:r w:rsidRPr="001E0703">
        <w:rPr>
          <w:rFonts w:ascii="Arial" w:hAnsi="Arial"/>
          <w:sz w:val="22"/>
          <w:szCs w:val="22"/>
        </w:rPr>
        <w:tab/>
      </w:r>
      <w:r w:rsidR="008A1F1A">
        <w:rPr>
          <w:rFonts w:ascii="Arial" w:hAnsi="Arial"/>
          <w:sz w:val="22"/>
          <w:szCs w:val="22"/>
        </w:rPr>
        <w:t>100</w:t>
      </w:r>
    </w:p>
    <w:p w:rsidR="00B06A61" w:rsidRDefault="00B06A61" w:rsidP="00B06A61">
      <w:pPr>
        <w:tabs>
          <w:tab w:val="left" w:pos="360"/>
          <w:tab w:val="right" w:leader="dot" w:pos="9000"/>
        </w:tabs>
        <w:rPr>
          <w:rFonts w:ascii="Arial" w:hAnsi="Arial"/>
          <w:sz w:val="22"/>
          <w:szCs w:val="22"/>
        </w:rPr>
      </w:pPr>
      <w:r>
        <w:rPr>
          <w:rFonts w:ascii="Arial" w:hAnsi="Arial"/>
          <w:sz w:val="22"/>
          <w:szCs w:val="22"/>
        </w:rPr>
        <w:t>Electronic Health Records</w:t>
      </w:r>
      <w:r w:rsidRPr="001E0703">
        <w:rPr>
          <w:rFonts w:ascii="Arial" w:hAnsi="Arial"/>
          <w:sz w:val="22"/>
          <w:szCs w:val="22"/>
        </w:rPr>
        <w:tab/>
      </w:r>
      <w:r w:rsidR="00E6535B">
        <w:rPr>
          <w:rFonts w:ascii="Arial" w:hAnsi="Arial"/>
          <w:sz w:val="22"/>
          <w:szCs w:val="22"/>
        </w:rPr>
        <w:t>78</w:t>
      </w:r>
    </w:p>
    <w:p w:rsidR="008A1F1A" w:rsidRPr="001E0703" w:rsidRDefault="008A1F1A" w:rsidP="00B06A61">
      <w:pPr>
        <w:tabs>
          <w:tab w:val="left" w:pos="360"/>
          <w:tab w:val="right" w:leader="dot" w:pos="9000"/>
        </w:tabs>
        <w:rPr>
          <w:rFonts w:ascii="Arial" w:hAnsi="Arial"/>
          <w:sz w:val="22"/>
          <w:szCs w:val="22"/>
        </w:rPr>
      </w:pPr>
      <w:r>
        <w:rPr>
          <w:rFonts w:ascii="Arial" w:hAnsi="Arial"/>
          <w:sz w:val="22"/>
          <w:szCs w:val="22"/>
        </w:rPr>
        <w:t>Medical Practicum</w:t>
      </w:r>
      <w:r w:rsidR="00E6535B">
        <w:rPr>
          <w:rFonts w:ascii="Arial" w:hAnsi="Arial"/>
          <w:sz w:val="22"/>
          <w:szCs w:val="22"/>
        </w:rPr>
        <w:t xml:space="preserve"> &amp; </w:t>
      </w:r>
      <w:r>
        <w:rPr>
          <w:rFonts w:ascii="Arial" w:hAnsi="Arial"/>
          <w:sz w:val="22"/>
          <w:szCs w:val="22"/>
        </w:rPr>
        <w:t>Simulation</w:t>
      </w:r>
      <w:r w:rsidRPr="001E0703">
        <w:rPr>
          <w:rFonts w:ascii="Arial" w:hAnsi="Arial"/>
          <w:sz w:val="22"/>
          <w:szCs w:val="22"/>
        </w:rPr>
        <w:tab/>
      </w:r>
      <w:r>
        <w:rPr>
          <w:rFonts w:ascii="Arial" w:hAnsi="Arial"/>
          <w:sz w:val="22"/>
          <w:szCs w:val="22"/>
        </w:rPr>
        <w:t>90</w:t>
      </w:r>
    </w:p>
    <w:p w:rsidR="00B06A61" w:rsidRPr="001E0703" w:rsidRDefault="007828BC" w:rsidP="007828BC">
      <w:pPr>
        <w:tabs>
          <w:tab w:val="left" w:pos="720"/>
          <w:tab w:val="right" w:pos="9000"/>
        </w:tabs>
        <w:jc w:val="center"/>
        <w:rPr>
          <w:rFonts w:ascii="Arial" w:hAnsi="Arial"/>
          <w:b/>
          <w:sz w:val="22"/>
          <w:szCs w:val="22"/>
        </w:rPr>
      </w:pPr>
      <w:r>
        <w:rPr>
          <w:rFonts w:ascii="Arial" w:hAnsi="Arial"/>
          <w:b/>
          <w:sz w:val="22"/>
          <w:szCs w:val="22"/>
        </w:rPr>
        <w:t>Medical Administrative Assistant Diploma</w:t>
      </w:r>
    </w:p>
    <w:p w:rsidR="00B06A61" w:rsidRPr="001E0703" w:rsidRDefault="00B06A61" w:rsidP="00B06A61">
      <w:pPr>
        <w:tabs>
          <w:tab w:val="right" w:leader="dot" w:pos="9000"/>
        </w:tabs>
        <w:rPr>
          <w:rFonts w:ascii="Arial" w:hAnsi="Arial"/>
          <w:sz w:val="22"/>
          <w:szCs w:val="22"/>
        </w:rPr>
      </w:pPr>
    </w:p>
    <w:p w:rsidR="00B06A61" w:rsidRPr="001E0703" w:rsidRDefault="00B06A61" w:rsidP="00B06A61">
      <w:pPr>
        <w:tabs>
          <w:tab w:val="right" w:pos="9000"/>
        </w:tabs>
        <w:rPr>
          <w:rFonts w:ascii="Arial" w:hAnsi="Arial"/>
          <w:b/>
          <w:sz w:val="22"/>
          <w:szCs w:val="22"/>
          <w:u w:val="single"/>
        </w:rPr>
      </w:pPr>
    </w:p>
    <w:p w:rsidR="00B06A61" w:rsidRPr="001E0703" w:rsidRDefault="00B06A61" w:rsidP="00B06A61">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B06A61" w:rsidRPr="001E0703" w:rsidRDefault="00B06A61" w:rsidP="00B06A61">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General Office Assistant</w:t>
      </w:r>
      <w:r w:rsidRPr="001E0703">
        <w:rPr>
          <w:rFonts w:ascii="Arial" w:hAnsi="Arial"/>
          <w:sz w:val="22"/>
          <w:szCs w:val="22"/>
        </w:rPr>
        <w:tab/>
        <w:t>432 hours—Certificate</w:t>
      </w:r>
    </w:p>
    <w:p w:rsidR="00B06A61" w:rsidRPr="001E0703" w:rsidRDefault="00C76B68" w:rsidP="00B06A61">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Office Software Specialist</w:t>
      </w:r>
      <w:r w:rsidR="00B06A61" w:rsidRPr="001E0703">
        <w:rPr>
          <w:rFonts w:ascii="Arial" w:hAnsi="Arial"/>
          <w:sz w:val="22"/>
          <w:szCs w:val="22"/>
        </w:rPr>
        <w:tab/>
        <w:t>864 hours—Certificate</w:t>
      </w:r>
    </w:p>
    <w:p w:rsidR="00B06A61" w:rsidRPr="001E0703" w:rsidRDefault="00B06A61" w:rsidP="00B06A61">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Administrative Assistant</w:t>
      </w:r>
      <w:r w:rsidRPr="001E0703">
        <w:rPr>
          <w:rFonts w:ascii="Arial" w:hAnsi="Arial"/>
          <w:sz w:val="22"/>
          <w:szCs w:val="22"/>
        </w:rPr>
        <w:tab/>
        <w:t>1,296 hours—Diploma</w:t>
      </w:r>
    </w:p>
    <w:p w:rsidR="00B06A61" w:rsidRPr="001E0703" w:rsidRDefault="00C76B68" w:rsidP="00B06A61">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Accounting Assistant</w:t>
      </w:r>
      <w:r w:rsidR="00B06A61" w:rsidRPr="001E0703">
        <w:rPr>
          <w:rFonts w:ascii="Arial" w:hAnsi="Arial"/>
          <w:sz w:val="22"/>
          <w:szCs w:val="22"/>
        </w:rPr>
        <w:tab/>
        <w:t>1,296 hours—Diploma</w:t>
      </w:r>
    </w:p>
    <w:p w:rsidR="00B06A61" w:rsidRDefault="00B06A61" w:rsidP="00C76B6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 xml:space="preserve">Medical </w:t>
      </w:r>
      <w:r w:rsidRPr="001E0703">
        <w:rPr>
          <w:rFonts w:ascii="Arial" w:hAnsi="Arial"/>
          <w:sz w:val="22"/>
          <w:szCs w:val="22"/>
        </w:rPr>
        <w:t>Administrative Assistant</w:t>
      </w:r>
      <w:r w:rsidRPr="001E0703">
        <w:rPr>
          <w:rFonts w:ascii="Arial" w:hAnsi="Arial"/>
          <w:sz w:val="22"/>
          <w:szCs w:val="22"/>
        </w:rPr>
        <w:tab/>
        <w:t>1,296 hours—Diploma</w:t>
      </w:r>
    </w:p>
    <w:p w:rsidR="00744CD3" w:rsidRDefault="00744CD3" w:rsidP="00C76B6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p>
    <w:p w:rsidR="00B06A61" w:rsidRDefault="00B06A61" w:rsidP="00B06A61">
      <w:pPr>
        <w:tabs>
          <w:tab w:val="right" w:pos="9000"/>
        </w:tabs>
        <w:rPr>
          <w:rFonts w:ascii="Arial" w:hAnsi="Arial"/>
          <w:sz w:val="22"/>
          <w:szCs w:val="22"/>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C76B68" w:rsidRDefault="00C76B68"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B06A61">
      <w:pPr>
        <w:tabs>
          <w:tab w:val="right" w:pos="9000"/>
        </w:tabs>
        <w:rPr>
          <w:rFonts w:ascii="Arial" w:hAnsi="Arial"/>
          <w:b/>
        </w:rPr>
      </w:pPr>
    </w:p>
    <w:p w:rsidR="00B06A61" w:rsidRDefault="00B06A61" w:rsidP="0054699F">
      <w:pPr>
        <w:tabs>
          <w:tab w:val="right" w:pos="9000"/>
        </w:tabs>
        <w:rPr>
          <w:rFonts w:ascii="Arial" w:hAnsi="Arial"/>
          <w:b/>
        </w:rPr>
      </w:pPr>
    </w:p>
    <w:p w:rsidR="009C69B3" w:rsidRDefault="009C69B3">
      <w:pPr>
        <w:rPr>
          <w:rFonts w:ascii="Arial" w:hAnsi="Arial"/>
          <w:b/>
        </w:rPr>
      </w:pPr>
      <w:r>
        <w:rPr>
          <w:rFonts w:ascii="Arial" w:hAnsi="Arial"/>
          <w:b/>
        </w:rPr>
        <w:br w:type="page"/>
      </w:r>
    </w:p>
    <w:p w:rsidR="0054699F" w:rsidRDefault="0054699F" w:rsidP="0054699F">
      <w:pPr>
        <w:tabs>
          <w:tab w:val="right" w:pos="9000"/>
        </w:tabs>
        <w:rPr>
          <w:rFonts w:ascii="Arial" w:hAnsi="Arial"/>
          <w:b/>
        </w:rPr>
      </w:pPr>
      <w:r>
        <w:rPr>
          <w:rFonts w:ascii="Arial" w:hAnsi="Arial"/>
          <w:b/>
        </w:rPr>
        <w:lastRenderedPageBreak/>
        <w:t>Automotive Technology</w:t>
      </w:r>
      <w:r w:rsidR="0061163E">
        <w:rPr>
          <w:rFonts w:ascii="Arial" w:hAnsi="Arial"/>
          <w:b/>
        </w:rPr>
        <w:fldChar w:fldCharType="begin"/>
      </w:r>
      <w:r w:rsidR="00C27086">
        <w:instrText xml:space="preserve"> TC "</w:instrText>
      </w:r>
      <w:bookmarkStart w:id="27" w:name="_Toc175995220"/>
      <w:bookmarkStart w:id="28" w:name="_Toc505682234"/>
      <w:r w:rsidR="00C27086" w:rsidRPr="00E31EBF">
        <w:rPr>
          <w:rFonts w:ascii="Arial" w:hAnsi="Arial"/>
          <w:b/>
        </w:rPr>
        <w:instrText>Automotive Technology</w:instrText>
      </w:r>
      <w:bookmarkEnd w:id="27"/>
      <w:bookmarkEnd w:id="28"/>
      <w:r w:rsidR="00C27086">
        <w:instrText xml:space="preserve">" \f C \l "2" </w:instrText>
      </w:r>
      <w:r w:rsidR="0061163E">
        <w:rPr>
          <w:rFonts w:ascii="Arial" w:hAnsi="Arial"/>
          <w:b/>
        </w:rPr>
        <w:fldChar w:fldCharType="end"/>
      </w:r>
      <w:r>
        <w:rPr>
          <w:rFonts w:ascii="Arial" w:hAnsi="Arial"/>
          <w:b/>
        </w:rPr>
        <w:tab/>
      </w:r>
      <w:r w:rsidR="00742480">
        <w:rPr>
          <w:rFonts w:ascii="Arial" w:hAnsi="Arial"/>
          <w:b/>
        </w:rPr>
        <w:t>47.0604</w:t>
      </w:r>
    </w:p>
    <w:p w:rsidR="0054699F" w:rsidRPr="007E0A7D" w:rsidRDefault="00EB45AB" w:rsidP="0054699F">
      <w:pPr>
        <w:tabs>
          <w:tab w:val="right" w:leader="dot" w:pos="9000"/>
        </w:tabs>
        <w:rPr>
          <w:rFonts w:ascii="Arial" w:hAnsi="Arial"/>
          <w:b/>
        </w:rPr>
      </w:pPr>
      <w:r>
        <w:rPr>
          <w:rFonts w:ascii="Arial" w:hAnsi="Arial"/>
          <w:b/>
        </w:rPr>
        <w:pict>
          <v:shape id="_x0000_i1039" type="#_x0000_t75" style="width:450pt;height:7.5pt" o:hrpct="0" o:hralign="center" o:hr="t">
            <v:imagedata r:id="rId11" o:title="BD10289_"/>
          </v:shape>
        </w:pict>
      </w:r>
    </w:p>
    <w:p w:rsidR="00567F01" w:rsidRDefault="00567F01" w:rsidP="00742480">
      <w:pPr>
        <w:tabs>
          <w:tab w:val="right" w:leader="dot" w:pos="9000"/>
        </w:tabs>
        <w:jc w:val="both"/>
        <w:rPr>
          <w:rFonts w:ascii="Arial" w:hAnsi="Arial"/>
          <w:sz w:val="22"/>
          <w:szCs w:val="22"/>
        </w:rPr>
      </w:pPr>
    </w:p>
    <w:p w:rsidR="00567F01" w:rsidRDefault="00567F01" w:rsidP="00742480">
      <w:pPr>
        <w:tabs>
          <w:tab w:val="right" w:leader="dot" w:pos="9000"/>
        </w:tabs>
        <w:jc w:val="both"/>
        <w:rPr>
          <w:rFonts w:ascii="Arial" w:hAnsi="Arial"/>
          <w:i/>
          <w:sz w:val="22"/>
          <w:szCs w:val="22"/>
        </w:rPr>
      </w:pPr>
      <w:r>
        <w:rPr>
          <w:rFonts w:ascii="Arial" w:hAnsi="Arial"/>
          <w:i/>
          <w:sz w:val="22"/>
          <w:szCs w:val="22"/>
        </w:rPr>
        <w:t xml:space="preserve">Mission Statement: To offer every student the opportunity to develop the skills, knowledge and attitudes leading to gainful employment in the </w:t>
      </w:r>
      <w:r w:rsidR="00682B15">
        <w:rPr>
          <w:rFonts w:ascii="Arial" w:hAnsi="Arial"/>
          <w:i/>
          <w:sz w:val="22"/>
          <w:szCs w:val="22"/>
        </w:rPr>
        <w:t>a</w:t>
      </w:r>
      <w:r>
        <w:rPr>
          <w:rFonts w:ascii="Arial" w:hAnsi="Arial"/>
          <w:i/>
          <w:sz w:val="22"/>
          <w:szCs w:val="22"/>
        </w:rPr>
        <w:t>utomotive field.</w:t>
      </w:r>
    </w:p>
    <w:p w:rsidR="00567F01" w:rsidRPr="00567F01" w:rsidRDefault="00567F01" w:rsidP="00742480">
      <w:pPr>
        <w:tabs>
          <w:tab w:val="right" w:leader="dot" w:pos="9000"/>
        </w:tabs>
        <w:jc w:val="both"/>
        <w:rPr>
          <w:rFonts w:ascii="Arial" w:hAnsi="Arial"/>
          <w:i/>
          <w:sz w:val="22"/>
          <w:szCs w:val="22"/>
        </w:rPr>
      </w:pPr>
    </w:p>
    <w:p w:rsidR="00742480" w:rsidRPr="001376CB" w:rsidRDefault="00742480" w:rsidP="00742480">
      <w:pPr>
        <w:tabs>
          <w:tab w:val="right" w:leader="dot" w:pos="9000"/>
        </w:tabs>
        <w:jc w:val="both"/>
        <w:rPr>
          <w:rFonts w:ascii="Arial" w:hAnsi="Arial"/>
          <w:sz w:val="22"/>
          <w:szCs w:val="22"/>
        </w:rPr>
      </w:pPr>
      <w:r w:rsidRPr="001376CB">
        <w:rPr>
          <w:rFonts w:ascii="Arial" w:hAnsi="Arial"/>
          <w:sz w:val="22"/>
          <w:szCs w:val="22"/>
        </w:rPr>
        <w:t xml:space="preserve">This program prepares the student to achieve proficiency in repairing and diagnosing today’s high-tech automobiles. With classroom instruction and </w:t>
      </w:r>
      <w:r w:rsidRPr="001376CB">
        <w:rPr>
          <w:rFonts w:ascii="Arial" w:hAnsi="Arial"/>
          <w:i/>
          <w:sz w:val="22"/>
          <w:szCs w:val="22"/>
        </w:rPr>
        <w:t xml:space="preserve">hands-on </w:t>
      </w:r>
      <w:r w:rsidRPr="001376CB">
        <w:rPr>
          <w:rFonts w:ascii="Arial" w:hAnsi="Arial"/>
          <w:sz w:val="22"/>
          <w:szCs w:val="22"/>
        </w:rPr>
        <w:t xml:space="preserve">experience, you can become a specialist in eight different areas of auto repair. Computerized, state-of-the-art equipment is used to provide the student with a thorough understanding of the factory approved methods of maintaining the automotive vehicle. The Automotive Technology training is adapted to the </w:t>
      </w:r>
      <w:smartTag w:uri="urn:schemas-microsoft-com:office:smarttags" w:element="stockticker">
        <w:r w:rsidRPr="001376CB">
          <w:rPr>
            <w:rFonts w:ascii="Arial" w:hAnsi="Arial"/>
            <w:sz w:val="22"/>
            <w:szCs w:val="22"/>
          </w:rPr>
          <w:t>ASE</w:t>
        </w:r>
      </w:smartTag>
      <w:r w:rsidRPr="001376CB">
        <w:rPr>
          <w:rFonts w:ascii="Arial" w:hAnsi="Arial"/>
          <w:sz w:val="22"/>
          <w:szCs w:val="22"/>
        </w:rPr>
        <w:t xml:space="preserve"> (National Institute for Automotive Service Excellence) Certification tests. This program is located at the main campus at </w:t>
      </w:r>
      <w:smartTag w:uri="urn:schemas-microsoft-com:office:smarttags" w:element="address">
        <w:smartTag w:uri="urn:schemas-microsoft-com:office:smarttags" w:element="Street">
          <w:r w:rsidRPr="001376CB">
            <w:rPr>
              <w:rFonts w:ascii="Arial" w:hAnsi="Arial"/>
              <w:sz w:val="22"/>
              <w:szCs w:val="22"/>
            </w:rPr>
            <w:t>355 Scott High Drive</w:t>
          </w:r>
        </w:smartTag>
        <w:r w:rsidRPr="001376CB">
          <w:rPr>
            <w:rFonts w:ascii="Arial" w:hAnsi="Arial"/>
            <w:sz w:val="22"/>
            <w:szCs w:val="22"/>
          </w:rPr>
          <w:t xml:space="preserve">, </w:t>
        </w:r>
        <w:smartTag w:uri="urn:schemas-microsoft-com:office:smarttags" w:element="City">
          <w:r w:rsidRPr="001376CB">
            <w:rPr>
              <w:rFonts w:ascii="Arial" w:hAnsi="Arial"/>
              <w:sz w:val="22"/>
              <w:szCs w:val="22"/>
            </w:rPr>
            <w:t>Huntsville</w:t>
          </w:r>
        </w:smartTag>
        <w:r w:rsidRPr="001376CB">
          <w:rPr>
            <w:rFonts w:ascii="Arial" w:hAnsi="Arial"/>
            <w:sz w:val="22"/>
            <w:szCs w:val="22"/>
          </w:rPr>
          <w:t xml:space="preserve">, </w:t>
        </w:r>
        <w:smartTag w:uri="urn:schemas-microsoft-com:office:smarttags" w:element="State">
          <w:r w:rsidRPr="001376CB">
            <w:rPr>
              <w:rFonts w:ascii="Arial" w:hAnsi="Arial"/>
              <w:sz w:val="22"/>
              <w:szCs w:val="22"/>
            </w:rPr>
            <w:t>Tennessee</w:t>
          </w:r>
        </w:smartTag>
      </w:smartTag>
      <w:r w:rsidRPr="001376CB">
        <w:rPr>
          <w:rFonts w:ascii="Arial" w:hAnsi="Arial"/>
          <w:sz w:val="22"/>
          <w:szCs w:val="22"/>
        </w:rPr>
        <w:t>.</w:t>
      </w:r>
    </w:p>
    <w:p w:rsidR="00742480" w:rsidRPr="001376CB" w:rsidRDefault="00742480" w:rsidP="00742480">
      <w:pPr>
        <w:tabs>
          <w:tab w:val="right" w:leader="dot" w:pos="9000"/>
        </w:tabs>
        <w:rPr>
          <w:rFonts w:ascii="Arial" w:hAnsi="Arial"/>
          <w:sz w:val="22"/>
          <w:szCs w:val="22"/>
        </w:rPr>
      </w:pPr>
    </w:p>
    <w:p w:rsidR="00742480" w:rsidRPr="001376CB" w:rsidRDefault="00742480" w:rsidP="00742480">
      <w:pPr>
        <w:tabs>
          <w:tab w:val="right" w:leader="dot" w:pos="9000"/>
        </w:tabs>
        <w:rPr>
          <w:rFonts w:ascii="Arial" w:hAnsi="Arial"/>
          <w:sz w:val="22"/>
          <w:szCs w:val="22"/>
        </w:rPr>
      </w:pPr>
      <w:r w:rsidRPr="001376CB">
        <w:rPr>
          <w:rFonts w:ascii="Arial" w:hAnsi="Arial"/>
          <w:sz w:val="22"/>
          <w:szCs w:val="22"/>
        </w:rPr>
        <w:t>Estimated Program Length</w:t>
      </w:r>
      <w:r w:rsidRPr="001376CB">
        <w:rPr>
          <w:rFonts w:ascii="Arial" w:hAnsi="Arial"/>
          <w:sz w:val="22"/>
          <w:szCs w:val="22"/>
        </w:rPr>
        <w:tab/>
        <w:t>20 months</w:t>
      </w:r>
    </w:p>
    <w:p w:rsidR="00742480" w:rsidRPr="001376CB" w:rsidRDefault="00742480" w:rsidP="00742480">
      <w:pPr>
        <w:tabs>
          <w:tab w:val="right" w:leader="dot" w:pos="9000"/>
        </w:tabs>
        <w:rPr>
          <w:rFonts w:ascii="Arial" w:hAnsi="Arial"/>
          <w:sz w:val="22"/>
          <w:szCs w:val="22"/>
        </w:rPr>
      </w:pPr>
      <w:r w:rsidRPr="001376CB">
        <w:rPr>
          <w:rFonts w:ascii="Arial" w:hAnsi="Arial"/>
          <w:sz w:val="22"/>
          <w:szCs w:val="22"/>
        </w:rPr>
        <w:t>*Average Salary</w:t>
      </w:r>
      <w:r w:rsidR="00B66AD3">
        <w:rPr>
          <w:rFonts w:ascii="Arial" w:hAnsi="Arial"/>
          <w:sz w:val="22"/>
          <w:szCs w:val="22"/>
        </w:rPr>
        <w:t xml:space="preserve"> (</w:t>
      </w:r>
      <w:r w:rsidR="007D1270">
        <w:rPr>
          <w:rFonts w:ascii="Arial" w:hAnsi="Arial"/>
          <w:sz w:val="22"/>
          <w:szCs w:val="22"/>
        </w:rPr>
        <w:t>hourly mean</w:t>
      </w:r>
      <w:r w:rsidR="00B66AD3">
        <w:rPr>
          <w:rFonts w:ascii="Arial" w:hAnsi="Arial"/>
          <w:sz w:val="22"/>
          <w:szCs w:val="22"/>
        </w:rPr>
        <w:t>)</w:t>
      </w:r>
      <w:r w:rsidRPr="001376CB">
        <w:rPr>
          <w:rFonts w:ascii="Arial" w:hAnsi="Arial"/>
          <w:sz w:val="22"/>
          <w:szCs w:val="22"/>
        </w:rPr>
        <w:tab/>
      </w:r>
      <w:r w:rsidR="001A011E">
        <w:rPr>
          <w:rFonts w:ascii="Arial" w:hAnsi="Arial"/>
          <w:sz w:val="22"/>
          <w:szCs w:val="22"/>
        </w:rPr>
        <w:t>$</w:t>
      </w:r>
      <w:r w:rsidR="007D1270">
        <w:rPr>
          <w:rFonts w:ascii="Arial" w:hAnsi="Arial"/>
          <w:sz w:val="22"/>
          <w:szCs w:val="22"/>
        </w:rPr>
        <w:t>15.80</w:t>
      </w:r>
      <w:r w:rsidR="001A011E">
        <w:rPr>
          <w:rFonts w:ascii="Arial" w:hAnsi="Arial"/>
          <w:sz w:val="22"/>
          <w:szCs w:val="22"/>
        </w:rPr>
        <w:t>/hour</w:t>
      </w:r>
    </w:p>
    <w:p w:rsidR="00742480" w:rsidRPr="001A011E" w:rsidRDefault="00742480" w:rsidP="00742480">
      <w:pPr>
        <w:tabs>
          <w:tab w:val="right" w:leader="dot" w:pos="9000"/>
        </w:tabs>
        <w:rPr>
          <w:rFonts w:ascii="Arial" w:hAnsi="Arial"/>
          <w:i/>
          <w:sz w:val="18"/>
          <w:szCs w:val="18"/>
        </w:rPr>
      </w:pPr>
      <w:r>
        <w:rPr>
          <w:rFonts w:ascii="Arial" w:hAnsi="Arial"/>
          <w:i/>
          <w:sz w:val="18"/>
          <w:szCs w:val="18"/>
        </w:rPr>
        <w:t xml:space="preserve">*Average </w:t>
      </w:r>
      <w:r w:rsidR="00BD0A9F">
        <w:rPr>
          <w:rFonts w:ascii="Arial" w:hAnsi="Arial"/>
          <w:i/>
          <w:sz w:val="18"/>
          <w:szCs w:val="18"/>
        </w:rPr>
        <w:t>s</w:t>
      </w:r>
      <w:r>
        <w:rPr>
          <w:rFonts w:ascii="Arial" w:hAnsi="Arial"/>
          <w:i/>
          <w:sz w:val="18"/>
          <w:szCs w:val="18"/>
        </w:rPr>
        <w:t>alary based on information obtained from</w:t>
      </w:r>
      <w:r w:rsidR="001A011E">
        <w:rPr>
          <w:rFonts w:ascii="Arial" w:hAnsi="Arial"/>
          <w:i/>
          <w:sz w:val="18"/>
          <w:szCs w:val="18"/>
        </w:rPr>
        <w:t xml:space="preserve"> </w:t>
      </w:r>
      <w:r w:rsidR="001A011E">
        <w:rPr>
          <w:rFonts w:ascii="Arial" w:hAnsi="Arial"/>
          <w:i/>
          <w:sz w:val="18"/>
          <w:szCs w:val="18"/>
          <w:u w:val="single"/>
        </w:rPr>
        <w:t>The Source</w:t>
      </w:r>
      <w:r w:rsidR="001A011E">
        <w:rPr>
          <w:rFonts w:ascii="Arial" w:hAnsi="Arial"/>
          <w:i/>
          <w:sz w:val="18"/>
          <w:szCs w:val="18"/>
        </w:rPr>
        <w:t xml:space="preserve"> (</w:t>
      </w:r>
      <w:hyperlink r:id="rId19" w:history="1">
        <w:r w:rsidR="00AC0266" w:rsidRPr="0098435D">
          <w:rPr>
            <w:rStyle w:val="Hyperlink"/>
            <w:rFonts w:ascii="Arial" w:hAnsi="Arial"/>
            <w:i/>
            <w:sz w:val="18"/>
            <w:szCs w:val="18"/>
          </w:rPr>
          <w:t>http://jobs4tn.gov</w:t>
        </w:r>
      </w:hyperlink>
      <w:r w:rsidR="00AC0266">
        <w:rPr>
          <w:rFonts w:ascii="Arial" w:hAnsi="Arial"/>
          <w:i/>
          <w:sz w:val="18"/>
          <w:szCs w:val="18"/>
        </w:rPr>
        <w:t xml:space="preserve"> </w:t>
      </w:r>
      <w:r w:rsidR="001A011E">
        <w:rPr>
          <w:rFonts w:ascii="Arial" w:hAnsi="Arial"/>
          <w:i/>
          <w:sz w:val="18"/>
          <w:szCs w:val="18"/>
        </w:rPr>
        <w:t xml:space="preserve"> ) for LWIA 4.</w:t>
      </w:r>
    </w:p>
    <w:p w:rsidR="00742480" w:rsidRPr="00CB4331" w:rsidRDefault="00742480" w:rsidP="00742480">
      <w:pPr>
        <w:tabs>
          <w:tab w:val="right" w:leader="dot" w:pos="9000"/>
        </w:tabs>
        <w:rPr>
          <w:rFonts w:ascii="Arial" w:hAnsi="Arial"/>
        </w:rPr>
      </w:pPr>
    </w:p>
    <w:p w:rsidR="00742480" w:rsidRPr="001E0703" w:rsidRDefault="00742480" w:rsidP="00742480">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8B7F39" w:rsidRPr="001E0703" w:rsidRDefault="00AD4ECF" w:rsidP="008B7F39">
      <w:pPr>
        <w:tabs>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6</w:t>
      </w:r>
    </w:p>
    <w:p w:rsidR="00742480" w:rsidRPr="001376CB" w:rsidRDefault="00742480" w:rsidP="00742480">
      <w:pPr>
        <w:tabs>
          <w:tab w:val="right" w:leader="dot" w:pos="9000"/>
        </w:tabs>
        <w:rPr>
          <w:rFonts w:ascii="Arial" w:hAnsi="Arial"/>
          <w:sz w:val="22"/>
          <w:szCs w:val="22"/>
        </w:rPr>
      </w:pPr>
      <w:r w:rsidRPr="001E0703">
        <w:rPr>
          <w:rFonts w:ascii="Arial" w:hAnsi="Arial"/>
          <w:sz w:val="22"/>
          <w:szCs w:val="22"/>
        </w:rPr>
        <w:t>Brakes</w:t>
      </w:r>
      <w:r w:rsidRPr="001376CB">
        <w:rPr>
          <w:rFonts w:ascii="Arial" w:hAnsi="Arial"/>
          <w:sz w:val="22"/>
          <w:szCs w:val="22"/>
        </w:rPr>
        <w:tab/>
        <w:t>210</w:t>
      </w:r>
    </w:p>
    <w:p w:rsidR="00742480" w:rsidRDefault="00742480" w:rsidP="00742480">
      <w:pPr>
        <w:tabs>
          <w:tab w:val="right" w:leader="dot" w:pos="9000"/>
        </w:tabs>
        <w:rPr>
          <w:rFonts w:ascii="Arial" w:hAnsi="Arial"/>
          <w:sz w:val="22"/>
          <w:szCs w:val="22"/>
        </w:rPr>
      </w:pPr>
      <w:r w:rsidRPr="001376CB">
        <w:rPr>
          <w:rFonts w:ascii="Arial" w:hAnsi="Arial"/>
          <w:sz w:val="22"/>
          <w:szCs w:val="22"/>
        </w:rPr>
        <w:t>Suspension and Steering</w:t>
      </w:r>
      <w:r w:rsidRPr="001376CB">
        <w:rPr>
          <w:rFonts w:ascii="Arial" w:hAnsi="Arial"/>
          <w:sz w:val="22"/>
          <w:szCs w:val="22"/>
        </w:rPr>
        <w:tab/>
      </w:r>
      <w:r w:rsidR="00AD4ECF">
        <w:rPr>
          <w:rFonts w:ascii="Arial" w:hAnsi="Arial"/>
          <w:sz w:val="22"/>
          <w:szCs w:val="22"/>
        </w:rPr>
        <w:t>216</w:t>
      </w:r>
    </w:p>
    <w:p w:rsidR="00AD4ECF" w:rsidRDefault="00AD4ECF" w:rsidP="007828BC">
      <w:pPr>
        <w:tabs>
          <w:tab w:val="right" w:pos="9000"/>
        </w:tabs>
        <w:jc w:val="center"/>
        <w:rPr>
          <w:rFonts w:ascii="Arial" w:hAnsi="Arial"/>
          <w:b/>
          <w:sz w:val="22"/>
          <w:szCs w:val="22"/>
        </w:rPr>
      </w:pPr>
      <w:r>
        <w:rPr>
          <w:rFonts w:ascii="Arial" w:hAnsi="Arial"/>
          <w:b/>
          <w:sz w:val="22"/>
          <w:szCs w:val="22"/>
        </w:rPr>
        <w:t>Light Maintenance Repair Technician Certificate</w:t>
      </w:r>
    </w:p>
    <w:p w:rsidR="007828BC" w:rsidRPr="00AD4ECF" w:rsidRDefault="007828BC" w:rsidP="00AD4ECF">
      <w:pPr>
        <w:tabs>
          <w:tab w:val="right" w:pos="9000"/>
        </w:tabs>
        <w:rPr>
          <w:rFonts w:ascii="Arial" w:hAnsi="Arial"/>
          <w:b/>
          <w:sz w:val="22"/>
          <w:szCs w:val="22"/>
        </w:rPr>
      </w:pPr>
    </w:p>
    <w:p w:rsidR="00AD4ECF" w:rsidRDefault="00AD4ECF" w:rsidP="00D173F3">
      <w:pPr>
        <w:tabs>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6</w:t>
      </w:r>
    </w:p>
    <w:p w:rsidR="00D173F3" w:rsidRPr="001E0703" w:rsidRDefault="00D173F3" w:rsidP="00D173F3">
      <w:pPr>
        <w:tabs>
          <w:tab w:val="right" w:leader="dot" w:pos="9000"/>
        </w:tabs>
        <w:rPr>
          <w:rFonts w:ascii="Arial" w:hAnsi="Arial"/>
          <w:sz w:val="22"/>
          <w:szCs w:val="22"/>
        </w:rPr>
      </w:pPr>
      <w:r w:rsidRPr="001E0703">
        <w:rPr>
          <w:rFonts w:ascii="Arial" w:hAnsi="Arial"/>
          <w:sz w:val="22"/>
          <w:szCs w:val="22"/>
        </w:rPr>
        <w:t>Engine Repair</w:t>
      </w:r>
      <w:r w:rsidRPr="001E0703">
        <w:rPr>
          <w:rFonts w:ascii="Arial" w:hAnsi="Arial"/>
          <w:sz w:val="22"/>
          <w:szCs w:val="22"/>
        </w:rPr>
        <w:tab/>
        <w:t>2</w:t>
      </w:r>
      <w:r w:rsidR="00AD4ECF">
        <w:rPr>
          <w:rFonts w:ascii="Arial" w:hAnsi="Arial"/>
          <w:sz w:val="22"/>
          <w:szCs w:val="22"/>
        </w:rPr>
        <w:t>1</w:t>
      </w:r>
      <w:r w:rsidRPr="001E0703">
        <w:rPr>
          <w:rFonts w:ascii="Arial" w:hAnsi="Arial"/>
          <w:sz w:val="22"/>
          <w:szCs w:val="22"/>
        </w:rPr>
        <w:t>0</w:t>
      </w:r>
    </w:p>
    <w:p w:rsidR="00AD4ECF" w:rsidRPr="001376CB" w:rsidRDefault="00AD4ECF" w:rsidP="00AD4ECF">
      <w:pPr>
        <w:tabs>
          <w:tab w:val="right" w:leader="dot" w:pos="9000"/>
        </w:tabs>
        <w:rPr>
          <w:rFonts w:ascii="Arial" w:hAnsi="Arial"/>
          <w:sz w:val="22"/>
          <w:szCs w:val="22"/>
        </w:rPr>
      </w:pPr>
      <w:r w:rsidRPr="001376CB">
        <w:rPr>
          <w:rFonts w:ascii="Arial" w:hAnsi="Arial"/>
          <w:sz w:val="22"/>
          <w:szCs w:val="22"/>
        </w:rPr>
        <w:t>Heating and Air Conditioning</w:t>
      </w:r>
      <w:r w:rsidRPr="001376CB">
        <w:rPr>
          <w:rFonts w:ascii="Arial" w:hAnsi="Arial"/>
          <w:sz w:val="22"/>
          <w:szCs w:val="22"/>
        </w:rPr>
        <w:tab/>
      </w:r>
      <w:r>
        <w:rPr>
          <w:rFonts w:ascii="Arial" w:hAnsi="Arial"/>
          <w:sz w:val="22"/>
          <w:szCs w:val="22"/>
        </w:rPr>
        <w:t>216</w:t>
      </w:r>
    </w:p>
    <w:p w:rsidR="007828BC" w:rsidRDefault="00AD4ECF" w:rsidP="007828BC">
      <w:pPr>
        <w:tabs>
          <w:tab w:val="right" w:pos="9000"/>
        </w:tabs>
        <w:jc w:val="center"/>
        <w:rPr>
          <w:rFonts w:ascii="Arial" w:hAnsi="Arial"/>
          <w:b/>
          <w:sz w:val="22"/>
          <w:szCs w:val="22"/>
        </w:rPr>
      </w:pPr>
      <w:r>
        <w:rPr>
          <w:rFonts w:ascii="Arial" w:hAnsi="Arial"/>
          <w:b/>
          <w:sz w:val="22"/>
          <w:szCs w:val="22"/>
        </w:rPr>
        <w:t>Automotive Technician Assistant Certificate</w:t>
      </w:r>
    </w:p>
    <w:p w:rsidR="007828BC" w:rsidRDefault="007828BC" w:rsidP="007828BC">
      <w:pPr>
        <w:tabs>
          <w:tab w:val="right" w:pos="9000"/>
        </w:tabs>
        <w:jc w:val="center"/>
        <w:rPr>
          <w:rFonts w:ascii="Arial" w:hAnsi="Arial"/>
          <w:sz w:val="22"/>
          <w:szCs w:val="22"/>
        </w:rPr>
      </w:pPr>
    </w:p>
    <w:p w:rsidR="00AD4ECF" w:rsidRDefault="00AD4ECF" w:rsidP="00D173F3">
      <w:pPr>
        <w:tabs>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12</w:t>
      </w:r>
    </w:p>
    <w:p w:rsidR="00AD4ECF" w:rsidRDefault="00AD4ECF" w:rsidP="00D173F3">
      <w:pPr>
        <w:tabs>
          <w:tab w:val="right" w:leader="dot" w:pos="9000"/>
        </w:tabs>
        <w:rPr>
          <w:rFonts w:ascii="Arial" w:hAnsi="Arial"/>
          <w:sz w:val="22"/>
          <w:szCs w:val="22"/>
        </w:rPr>
      </w:pPr>
      <w:r w:rsidRPr="001376CB">
        <w:rPr>
          <w:rFonts w:ascii="Arial" w:hAnsi="Arial"/>
          <w:sz w:val="22"/>
          <w:szCs w:val="22"/>
        </w:rPr>
        <w:t>Electrical</w:t>
      </w:r>
      <w:r>
        <w:rPr>
          <w:rFonts w:ascii="Arial" w:hAnsi="Arial"/>
          <w:sz w:val="22"/>
          <w:szCs w:val="22"/>
        </w:rPr>
        <w:t xml:space="preserve"> and </w:t>
      </w:r>
      <w:r w:rsidRPr="001376CB">
        <w:rPr>
          <w:rFonts w:ascii="Arial" w:hAnsi="Arial"/>
          <w:sz w:val="22"/>
          <w:szCs w:val="22"/>
        </w:rPr>
        <w:t>Electronic Systems</w:t>
      </w:r>
      <w:r w:rsidRPr="001376CB">
        <w:rPr>
          <w:rFonts w:ascii="Arial" w:hAnsi="Arial"/>
          <w:sz w:val="22"/>
          <w:szCs w:val="22"/>
        </w:rPr>
        <w:tab/>
        <w:t>4</w:t>
      </w:r>
      <w:r>
        <w:rPr>
          <w:rFonts w:ascii="Arial" w:hAnsi="Arial"/>
          <w:sz w:val="22"/>
          <w:szCs w:val="22"/>
        </w:rPr>
        <w:t>26</w:t>
      </w:r>
    </w:p>
    <w:p w:rsidR="00D173F3" w:rsidRDefault="00D173F3" w:rsidP="00D173F3">
      <w:pPr>
        <w:tabs>
          <w:tab w:val="right" w:leader="dot" w:pos="9000"/>
        </w:tabs>
        <w:rPr>
          <w:rFonts w:ascii="Arial" w:hAnsi="Arial"/>
          <w:sz w:val="22"/>
          <w:szCs w:val="22"/>
        </w:rPr>
      </w:pPr>
      <w:r w:rsidRPr="001376CB">
        <w:rPr>
          <w:rFonts w:ascii="Arial" w:hAnsi="Arial"/>
          <w:sz w:val="22"/>
          <w:szCs w:val="22"/>
        </w:rPr>
        <w:t>Engine Performance</w:t>
      </w:r>
      <w:r w:rsidRPr="001376CB">
        <w:rPr>
          <w:rFonts w:ascii="Arial" w:hAnsi="Arial"/>
          <w:sz w:val="22"/>
          <w:szCs w:val="22"/>
        </w:rPr>
        <w:tab/>
        <w:t>4</w:t>
      </w:r>
      <w:r w:rsidR="00AD4ECF">
        <w:rPr>
          <w:rFonts w:ascii="Arial" w:hAnsi="Arial"/>
          <w:sz w:val="22"/>
          <w:szCs w:val="22"/>
        </w:rPr>
        <w:t>26</w:t>
      </w:r>
    </w:p>
    <w:p w:rsidR="00AD4ECF" w:rsidRPr="001376CB" w:rsidRDefault="007828BC" w:rsidP="007828BC">
      <w:pPr>
        <w:tabs>
          <w:tab w:val="right" w:pos="9000"/>
        </w:tabs>
        <w:jc w:val="center"/>
        <w:rPr>
          <w:rFonts w:ascii="Arial" w:hAnsi="Arial"/>
          <w:sz w:val="22"/>
          <w:szCs w:val="22"/>
        </w:rPr>
      </w:pPr>
      <w:r>
        <w:rPr>
          <w:rFonts w:ascii="Arial" w:hAnsi="Arial"/>
          <w:b/>
          <w:sz w:val="22"/>
          <w:szCs w:val="22"/>
        </w:rPr>
        <w:t>Automotive Technician Apprentice Certificate</w:t>
      </w:r>
    </w:p>
    <w:p w:rsidR="00742480" w:rsidRPr="001376CB" w:rsidRDefault="00742480" w:rsidP="00742480">
      <w:pPr>
        <w:tabs>
          <w:tab w:val="right" w:leader="dot" w:pos="9000"/>
        </w:tabs>
        <w:rPr>
          <w:rFonts w:ascii="Arial" w:hAnsi="Arial"/>
          <w:sz w:val="22"/>
          <w:szCs w:val="22"/>
        </w:rPr>
      </w:pPr>
    </w:p>
    <w:p w:rsidR="007828BC" w:rsidRDefault="007828BC" w:rsidP="00742480">
      <w:pPr>
        <w:tabs>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6</w:t>
      </w:r>
    </w:p>
    <w:p w:rsidR="00742480" w:rsidRPr="001376CB" w:rsidRDefault="00742480" w:rsidP="00742480">
      <w:pPr>
        <w:tabs>
          <w:tab w:val="right" w:leader="dot" w:pos="9000"/>
        </w:tabs>
        <w:rPr>
          <w:rFonts w:ascii="Arial" w:hAnsi="Arial"/>
          <w:sz w:val="22"/>
          <w:szCs w:val="22"/>
        </w:rPr>
      </w:pPr>
      <w:r w:rsidRPr="001376CB">
        <w:rPr>
          <w:rFonts w:ascii="Arial" w:hAnsi="Arial"/>
          <w:sz w:val="22"/>
          <w:szCs w:val="22"/>
        </w:rPr>
        <w:t>Manual Drive Train</w:t>
      </w:r>
      <w:r w:rsidR="007828BC">
        <w:rPr>
          <w:rFonts w:ascii="Arial" w:hAnsi="Arial"/>
          <w:sz w:val="22"/>
          <w:szCs w:val="22"/>
        </w:rPr>
        <w:t>s</w:t>
      </w:r>
      <w:r w:rsidRPr="001376CB">
        <w:rPr>
          <w:rFonts w:ascii="Arial" w:hAnsi="Arial"/>
          <w:sz w:val="22"/>
          <w:szCs w:val="22"/>
        </w:rPr>
        <w:t xml:space="preserve"> </w:t>
      </w:r>
      <w:r w:rsidR="007828BC">
        <w:rPr>
          <w:rFonts w:ascii="Arial" w:hAnsi="Arial"/>
          <w:sz w:val="22"/>
          <w:szCs w:val="22"/>
        </w:rPr>
        <w:t>&amp;</w:t>
      </w:r>
      <w:r w:rsidRPr="001376CB">
        <w:rPr>
          <w:rFonts w:ascii="Arial" w:hAnsi="Arial"/>
          <w:sz w:val="22"/>
          <w:szCs w:val="22"/>
        </w:rPr>
        <w:t xml:space="preserve"> Axles</w:t>
      </w:r>
      <w:r w:rsidRPr="001376CB">
        <w:rPr>
          <w:rFonts w:ascii="Arial" w:hAnsi="Arial"/>
          <w:sz w:val="22"/>
          <w:szCs w:val="22"/>
        </w:rPr>
        <w:tab/>
        <w:t>2</w:t>
      </w:r>
      <w:r w:rsidR="007828BC">
        <w:rPr>
          <w:rFonts w:ascii="Arial" w:hAnsi="Arial"/>
          <w:sz w:val="22"/>
          <w:szCs w:val="22"/>
        </w:rPr>
        <w:t>1</w:t>
      </w:r>
      <w:r w:rsidRPr="001376CB">
        <w:rPr>
          <w:rFonts w:ascii="Arial" w:hAnsi="Arial"/>
          <w:sz w:val="22"/>
          <w:szCs w:val="22"/>
        </w:rPr>
        <w:t>0</w:t>
      </w:r>
    </w:p>
    <w:p w:rsidR="00742480" w:rsidRPr="001376CB" w:rsidRDefault="00742480" w:rsidP="00742480">
      <w:pPr>
        <w:tabs>
          <w:tab w:val="right" w:leader="dot" w:pos="9000"/>
        </w:tabs>
        <w:rPr>
          <w:rFonts w:ascii="Arial" w:hAnsi="Arial"/>
          <w:sz w:val="22"/>
          <w:szCs w:val="22"/>
        </w:rPr>
      </w:pPr>
      <w:r w:rsidRPr="001376CB">
        <w:rPr>
          <w:rFonts w:ascii="Arial" w:hAnsi="Arial"/>
          <w:sz w:val="22"/>
          <w:szCs w:val="22"/>
        </w:rPr>
        <w:t>Automatic Transmission</w:t>
      </w:r>
      <w:r w:rsidR="007828BC">
        <w:rPr>
          <w:rFonts w:ascii="Arial" w:hAnsi="Arial"/>
          <w:sz w:val="22"/>
          <w:szCs w:val="22"/>
        </w:rPr>
        <w:t xml:space="preserve">s &amp; </w:t>
      </w:r>
      <w:r w:rsidRPr="001376CB">
        <w:rPr>
          <w:rFonts w:ascii="Arial" w:hAnsi="Arial"/>
          <w:sz w:val="22"/>
          <w:szCs w:val="22"/>
        </w:rPr>
        <w:t>Transaxle</w:t>
      </w:r>
      <w:r w:rsidR="007828BC">
        <w:rPr>
          <w:rFonts w:ascii="Arial" w:hAnsi="Arial"/>
          <w:sz w:val="22"/>
          <w:szCs w:val="22"/>
        </w:rPr>
        <w:t>s</w:t>
      </w:r>
      <w:r w:rsidRPr="001376CB">
        <w:rPr>
          <w:rFonts w:ascii="Arial" w:hAnsi="Arial"/>
          <w:sz w:val="22"/>
          <w:szCs w:val="22"/>
        </w:rPr>
        <w:tab/>
        <w:t>2</w:t>
      </w:r>
      <w:r w:rsidR="007828BC">
        <w:rPr>
          <w:rFonts w:ascii="Arial" w:hAnsi="Arial"/>
          <w:sz w:val="22"/>
          <w:szCs w:val="22"/>
        </w:rPr>
        <w:t>16</w:t>
      </w:r>
    </w:p>
    <w:p w:rsidR="00742480" w:rsidRPr="001E0703" w:rsidRDefault="007828BC" w:rsidP="007828BC">
      <w:pPr>
        <w:tabs>
          <w:tab w:val="right" w:pos="9000"/>
        </w:tabs>
        <w:jc w:val="center"/>
        <w:rPr>
          <w:rFonts w:ascii="Arial" w:hAnsi="Arial"/>
          <w:b/>
          <w:sz w:val="22"/>
          <w:szCs w:val="22"/>
        </w:rPr>
      </w:pPr>
      <w:r>
        <w:rPr>
          <w:rFonts w:ascii="Arial" w:hAnsi="Arial"/>
          <w:b/>
          <w:sz w:val="22"/>
          <w:szCs w:val="22"/>
        </w:rPr>
        <w:t>Master Automotive Technician Diploma</w:t>
      </w:r>
    </w:p>
    <w:p w:rsidR="00742480" w:rsidRPr="001E0703" w:rsidRDefault="00742480" w:rsidP="00742480">
      <w:pPr>
        <w:tabs>
          <w:tab w:val="right" w:leader="dot" w:pos="9000"/>
        </w:tabs>
        <w:rPr>
          <w:rFonts w:ascii="Arial" w:hAnsi="Arial"/>
          <w:sz w:val="22"/>
          <w:szCs w:val="22"/>
        </w:rPr>
      </w:pPr>
    </w:p>
    <w:p w:rsidR="00742480" w:rsidRPr="001E0703" w:rsidRDefault="00742480" w:rsidP="00742480">
      <w:pPr>
        <w:tabs>
          <w:tab w:val="right" w:pos="9000"/>
        </w:tabs>
        <w:rPr>
          <w:rFonts w:ascii="Arial" w:hAnsi="Arial"/>
          <w:b/>
          <w:sz w:val="22"/>
          <w:szCs w:val="22"/>
          <w:u w:val="single"/>
        </w:rPr>
      </w:pPr>
    </w:p>
    <w:p w:rsidR="00742480" w:rsidRPr="001E0703" w:rsidRDefault="00742480"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742480" w:rsidRPr="001E0703" w:rsidRDefault="007828BC"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Light Maintenance Repair Technician</w:t>
      </w:r>
      <w:r w:rsidR="00742480" w:rsidRPr="001E0703">
        <w:rPr>
          <w:rFonts w:ascii="Arial" w:hAnsi="Arial"/>
          <w:sz w:val="22"/>
          <w:szCs w:val="22"/>
        </w:rPr>
        <w:tab/>
      </w:r>
      <w:r>
        <w:rPr>
          <w:rFonts w:ascii="Arial" w:hAnsi="Arial"/>
          <w:sz w:val="22"/>
          <w:szCs w:val="22"/>
        </w:rPr>
        <w:t>432</w:t>
      </w:r>
      <w:r w:rsidR="00742480" w:rsidRPr="001E0703">
        <w:rPr>
          <w:rFonts w:ascii="Arial" w:hAnsi="Arial"/>
          <w:sz w:val="22"/>
          <w:szCs w:val="22"/>
        </w:rPr>
        <w:t xml:space="preserve"> hours—Certificate</w:t>
      </w:r>
    </w:p>
    <w:p w:rsidR="00742480" w:rsidRPr="001E0703" w:rsidRDefault="007828BC"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Automotive Technician Assistant</w:t>
      </w:r>
      <w:r w:rsidR="00742480" w:rsidRPr="001E0703">
        <w:rPr>
          <w:rFonts w:ascii="Arial" w:hAnsi="Arial"/>
          <w:sz w:val="22"/>
          <w:szCs w:val="22"/>
        </w:rPr>
        <w:tab/>
      </w:r>
      <w:r>
        <w:rPr>
          <w:rFonts w:ascii="Arial" w:hAnsi="Arial"/>
          <w:sz w:val="22"/>
          <w:szCs w:val="22"/>
        </w:rPr>
        <w:t>864</w:t>
      </w:r>
      <w:r w:rsidR="00742480" w:rsidRPr="001E0703">
        <w:rPr>
          <w:rFonts w:ascii="Arial" w:hAnsi="Arial"/>
          <w:sz w:val="22"/>
          <w:szCs w:val="22"/>
        </w:rPr>
        <w:t xml:space="preserve"> hours—Certificate</w:t>
      </w:r>
    </w:p>
    <w:p w:rsidR="007828BC" w:rsidRDefault="007828BC"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Automotive Technician Apprentice</w:t>
      </w:r>
      <w:r>
        <w:rPr>
          <w:rFonts w:ascii="Arial" w:hAnsi="Arial"/>
          <w:sz w:val="22"/>
          <w:szCs w:val="22"/>
        </w:rPr>
        <w:tab/>
        <w:t>1,728 hours—Certificate</w:t>
      </w:r>
    </w:p>
    <w:p w:rsidR="00985C38" w:rsidRDefault="007828BC"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 xml:space="preserve">Master </w:t>
      </w:r>
      <w:r w:rsidR="009B61EB" w:rsidRPr="001A3F5B">
        <w:rPr>
          <w:rFonts w:ascii="Arial" w:hAnsi="Arial"/>
          <w:sz w:val="22"/>
          <w:szCs w:val="22"/>
        </w:rPr>
        <w:t>Automotive Technician</w:t>
      </w:r>
      <w:r w:rsidR="009B61EB" w:rsidRPr="001A3F5B">
        <w:rPr>
          <w:rFonts w:ascii="Arial" w:hAnsi="Arial"/>
          <w:sz w:val="22"/>
          <w:szCs w:val="22"/>
        </w:rPr>
        <w:tab/>
        <w:t>2,160 hours—Diploma</w:t>
      </w:r>
    </w:p>
    <w:p w:rsidR="009B61EB" w:rsidRPr="009B61EB" w:rsidRDefault="009B61EB" w:rsidP="006C2F1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p>
    <w:p w:rsidR="00F4592D" w:rsidRDefault="00985C38" w:rsidP="00F4592D">
      <w:pPr>
        <w:tabs>
          <w:tab w:val="right" w:pos="9000"/>
        </w:tabs>
        <w:rPr>
          <w:rFonts w:ascii="Arial" w:hAnsi="Arial"/>
          <w:b/>
        </w:rPr>
      </w:pPr>
      <w:r>
        <w:rPr>
          <w:rFonts w:ascii="Arial" w:hAnsi="Arial"/>
        </w:rPr>
        <w:br w:type="page"/>
      </w:r>
      <w:r w:rsidR="00F4592D">
        <w:rPr>
          <w:rFonts w:ascii="Arial" w:hAnsi="Arial"/>
          <w:b/>
        </w:rPr>
        <w:lastRenderedPageBreak/>
        <w:t>Certified Nursing Assistant</w:t>
      </w:r>
      <w:r w:rsidR="00F4592D">
        <w:rPr>
          <w:rFonts w:ascii="Arial" w:hAnsi="Arial"/>
          <w:b/>
        </w:rPr>
        <w:fldChar w:fldCharType="begin"/>
      </w:r>
      <w:r w:rsidR="00F4592D">
        <w:instrText xml:space="preserve"> TC "</w:instrText>
      </w:r>
      <w:bookmarkStart w:id="29" w:name="_Toc505682235"/>
      <w:r w:rsidR="000C77A6">
        <w:rPr>
          <w:rFonts w:ascii="Arial" w:hAnsi="Arial"/>
          <w:b/>
        </w:rPr>
        <w:instrText>Certified Nursing Assistant</w:instrText>
      </w:r>
      <w:bookmarkEnd w:id="29"/>
      <w:r w:rsidR="00F4592D">
        <w:instrText xml:space="preserve">" \f C \l "2" </w:instrText>
      </w:r>
      <w:r w:rsidR="00F4592D">
        <w:rPr>
          <w:rFonts w:ascii="Arial" w:hAnsi="Arial"/>
          <w:b/>
        </w:rPr>
        <w:fldChar w:fldCharType="end"/>
      </w:r>
      <w:r w:rsidR="00F4592D">
        <w:rPr>
          <w:rFonts w:ascii="Arial" w:hAnsi="Arial"/>
          <w:b/>
        </w:rPr>
        <w:tab/>
        <w:t>51.3902</w:t>
      </w:r>
    </w:p>
    <w:p w:rsidR="00F4592D" w:rsidRPr="007E0A7D" w:rsidRDefault="00EB45AB" w:rsidP="00F4592D">
      <w:pPr>
        <w:tabs>
          <w:tab w:val="right" w:leader="dot" w:pos="9000"/>
        </w:tabs>
        <w:rPr>
          <w:rFonts w:ascii="Arial" w:hAnsi="Arial"/>
          <w:b/>
        </w:rPr>
      </w:pPr>
      <w:r>
        <w:rPr>
          <w:rFonts w:ascii="Arial" w:hAnsi="Arial"/>
          <w:b/>
        </w:rPr>
        <w:pict>
          <v:shape id="_x0000_i1040" type="#_x0000_t75" style="width:450pt;height:7.5pt" o:hrpct="0" o:hralign="center" o:hr="t">
            <v:imagedata r:id="rId11" o:title="BD10289_"/>
          </v:shape>
        </w:pict>
      </w:r>
    </w:p>
    <w:p w:rsidR="00F4592D" w:rsidRDefault="00F4592D" w:rsidP="00F4592D">
      <w:pPr>
        <w:tabs>
          <w:tab w:val="right" w:pos="9000"/>
        </w:tabs>
        <w:jc w:val="both"/>
        <w:rPr>
          <w:rFonts w:ascii="Arial" w:hAnsi="Arial"/>
          <w:sz w:val="22"/>
          <w:szCs w:val="22"/>
        </w:rPr>
      </w:pPr>
    </w:p>
    <w:p w:rsidR="00F4592D" w:rsidRPr="00BC5848" w:rsidRDefault="00F4592D" w:rsidP="00F4592D">
      <w:pPr>
        <w:tabs>
          <w:tab w:val="right" w:pos="9000"/>
        </w:tabs>
        <w:jc w:val="both"/>
        <w:rPr>
          <w:rFonts w:ascii="Arial" w:hAnsi="Arial"/>
          <w:i/>
          <w:sz w:val="22"/>
          <w:szCs w:val="22"/>
        </w:rPr>
      </w:pPr>
      <w:r w:rsidRPr="00BC5848">
        <w:rPr>
          <w:rFonts w:ascii="Arial" w:hAnsi="Arial"/>
          <w:i/>
          <w:sz w:val="22"/>
          <w:szCs w:val="22"/>
        </w:rPr>
        <w:t>Mission Statement:</w:t>
      </w:r>
      <w:r w:rsidR="00BC5848">
        <w:rPr>
          <w:rFonts w:ascii="Arial" w:hAnsi="Arial"/>
          <w:i/>
          <w:sz w:val="22"/>
          <w:szCs w:val="22"/>
        </w:rPr>
        <w:t xml:space="preserve"> </w:t>
      </w:r>
      <w:r w:rsidR="00BC5848" w:rsidRPr="00BC5848">
        <w:rPr>
          <w:rFonts w:ascii="Arial" w:hAnsi="Arial"/>
          <w:i/>
          <w:sz w:val="22"/>
          <w:szCs w:val="22"/>
        </w:rPr>
        <w:t>T</w:t>
      </w:r>
      <w:r w:rsidR="00BC5848">
        <w:rPr>
          <w:rFonts w:ascii="Arial" w:hAnsi="Arial"/>
          <w:i/>
          <w:sz w:val="22"/>
          <w:szCs w:val="22"/>
        </w:rPr>
        <w:t>o provide quality education by providing learning experiences which enable graduates to master basic competencies, develop necessary skills, obtain licensure, and enter employment in the health care industry.</w:t>
      </w:r>
    </w:p>
    <w:p w:rsidR="00F4592D" w:rsidRDefault="00F4592D" w:rsidP="00F4592D">
      <w:pPr>
        <w:tabs>
          <w:tab w:val="right" w:pos="9000"/>
        </w:tabs>
        <w:jc w:val="both"/>
        <w:rPr>
          <w:rFonts w:ascii="Arial" w:hAnsi="Arial"/>
          <w:sz w:val="22"/>
          <w:szCs w:val="22"/>
        </w:rPr>
      </w:pPr>
    </w:p>
    <w:p w:rsidR="00F4592D" w:rsidRPr="001376CB" w:rsidRDefault="00BC5848" w:rsidP="00F4592D">
      <w:pPr>
        <w:tabs>
          <w:tab w:val="right" w:leader="dot" w:pos="9000"/>
        </w:tabs>
        <w:jc w:val="both"/>
        <w:rPr>
          <w:rFonts w:ascii="Arial" w:hAnsi="Arial"/>
          <w:sz w:val="22"/>
          <w:szCs w:val="22"/>
        </w:rPr>
      </w:pPr>
      <w:r>
        <w:rPr>
          <w:rFonts w:ascii="Arial" w:hAnsi="Arial"/>
          <w:sz w:val="22"/>
          <w:szCs w:val="22"/>
        </w:rPr>
        <w:t>This program trains students to provide direct care to patient under direction of nursing staff. Certified Nursing Assistants perform duties that include feeding, bathing, dressing, grooming, and/or moving patients. Employment opportunities for nursing care attendants, nursing aides, or nursing attendants include assisted living, home health, long-term health care facilities, hospitals, and hospice.</w:t>
      </w:r>
    </w:p>
    <w:p w:rsidR="00F4592D" w:rsidRPr="00726121" w:rsidRDefault="00F4592D" w:rsidP="00F4592D">
      <w:pPr>
        <w:tabs>
          <w:tab w:val="right" w:pos="9000"/>
        </w:tabs>
        <w:jc w:val="both"/>
        <w:rPr>
          <w:rFonts w:ascii="Arial" w:hAnsi="Arial" w:cs="Arial"/>
          <w:sz w:val="22"/>
          <w:szCs w:val="22"/>
        </w:rPr>
      </w:pPr>
    </w:p>
    <w:p w:rsidR="00F4592D" w:rsidRPr="001E0703" w:rsidRDefault="00F4592D" w:rsidP="00F4592D">
      <w:pPr>
        <w:tabs>
          <w:tab w:val="right" w:leader="dot" w:pos="9000"/>
        </w:tabs>
        <w:rPr>
          <w:rFonts w:ascii="Arial" w:hAnsi="Arial"/>
          <w:sz w:val="22"/>
          <w:szCs w:val="22"/>
        </w:rPr>
      </w:pPr>
      <w:r>
        <w:rPr>
          <w:rFonts w:ascii="Arial" w:hAnsi="Arial"/>
          <w:sz w:val="22"/>
          <w:szCs w:val="22"/>
        </w:rPr>
        <w:t>Program Length</w:t>
      </w:r>
      <w:r>
        <w:rPr>
          <w:rFonts w:ascii="Arial" w:hAnsi="Arial"/>
          <w:sz w:val="22"/>
          <w:szCs w:val="22"/>
        </w:rPr>
        <w:tab/>
      </w:r>
      <w:r w:rsidR="00E91987">
        <w:rPr>
          <w:rFonts w:ascii="Arial" w:hAnsi="Arial"/>
          <w:sz w:val="22"/>
          <w:szCs w:val="22"/>
        </w:rPr>
        <w:t>120 clock hours</w:t>
      </w:r>
    </w:p>
    <w:p w:rsidR="00F4592D" w:rsidRPr="001E0703" w:rsidRDefault="00F4592D" w:rsidP="00F4592D">
      <w:pPr>
        <w:tabs>
          <w:tab w:val="right" w:leader="dot" w:pos="9000"/>
        </w:tabs>
        <w:rPr>
          <w:rFonts w:ascii="Arial" w:hAnsi="Arial"/>
          <w:sz w:val="22"/>
          <w:szCs w:val="22"/>
        </w:rPr>
      </w:pPr>
      <w:r w:rsidRPr="001E0703">
        <w:rPr>
          <w:rFonts w:ascii="Arial" w:hAnsi="Arial"/>
          <w:sz w:val="22"/>
          <w:szCs w:val="22"/>
        </w:rPr>
        <w:t>*</w:t>
      </w:r>
      <w:r w:rsidR="0092780E">
        <w:rPr>
          <w:rFonts w:ascii="Arial" w:hAnsi="Arial"/>
          <w:sz w:val="22"/>
          <w:szCs w:val="22"/>
        </w:rPr>
        <w:t>Wages</w:t>
      </w:r>
      <w:r>
        <w:rPr>
          <w:rFonts w:ascii="Arial" w:hAnsi="Arial"/>
          <w:sz w:val="22"/>
          <w:szCs w:val="22"/>
        </w:rPr>
        <w:t xml:space="preserve"> (</w:t>
      </w:r>
      <w:r w:rsidR="0092780E">
        <w:rPr>
          <w:rFonts w:ascii="Arial" w:hAnsi="Arial"/>
          <w:sz w:val="22"/>
          <w:szCs w:val="22"/>
        </w:rPr>
        <w:t>Entry-level</w:t>
      </w:r>
      <w:r>
        <w:rPr>
          <w:rFonts w:ascii="Arial" w:hAnsi="Arial"/>
          <w:sz w:val="22"/>
          <w:szCs w:val="22"/>
        </w:rPr>
        <w:t>)</w:t>
      </w:r>
      <w:r w:rsidRPr="001E0703">
        <w:rPr>
          <w:rFonts w:ascii="Arial" w:hAnsi="Arial"/>
          <w:sz w:val="22"/>
          <w:szCs w:val="22"/>
        </w:rPr>
        <w:tab/>
      </w:r>
      <w:r>
        <w:rPr>
          <w:rFonts w:ascii="Arial" w:hAnsi="Arial"/>
          <w:sz w:val="22"/>
          <w:szCs w:val="22"/>
        </w:rPr>
        <w:t>$</w:t>
      </w:r>
      <w:r w:rsidR="0092780E">
        <w:rPr>
          <w:rFonts w:ascii="Arial" w:hAnsi="Arial"/>
          <w:sz w:val="22"/>
          <w:szCs w:val="22"/>
        </w:rPr>
        <w:t>9.26</w:t>
      </w:r>
      <w:r>
        <w:rPr>
          <w:rFonts w:ascii="Arial" w:hAnsi="Arial"/>
          <w:sz w:val="22"/>
          <w:szCs w:val="22"/>
        </w:rPr>
        <w:t>/hour</w:t>
      </w:r>
    </w:p>
    <w:p w:rsidR="00F4592D" w:rsidRPr="001A011E" w:rsidRDefault="0092780E" w:rsidP="00F4592D">
      <w:pPr>
        <w:tabs>
          <w:tab w:val="right" w:leader="dot" w:pos="9000"/>
        </w:tabs>
        <w:rPr>
          <w:rFonts w:ascii="Arial" w:hAnsi="Arial"/>
          <w:i/>
          <w:sz w:val="18"/>
          <w:szCs w:val="18"/>
        </w:rPr>
      </w:pPr>
      <w:r>
        <w:rPr>
          <w:rFonts w:ascii="Arial" w:hAnsi="Arial"/>
          <w:i/>
          <w:sz w:val="18"/>
          <w:szCs w:val="18"/>
        </w:rPr>
        <w:t>Wages</w:t>
      </w:r>
      <w:r w:rsidR="00F4592D">
        <w:rPr>
          <w:rFonts w:ascii="Arial" w:hAnsi="Arial"/>
          <w:i/>
          <w:sz w:val="18"/>
          <w:szCs w:val="18"/>
        </w:rPr>
        <w:t xml:space="preserve"> based on information obtained from </w:t>
      </w:r>
      <w:r w:rsidR="00F4592D">
        <w:rPr>
          <w:rFonts w:ascii="Arial" w:hAnsi="Arial"/>
          <w:i/>
          <w:sz w:val="18"/>
          <w:szCs w:val="18"/>
          <w:u w:val="single"/>
        </w:rPr>
        <w:t>The Source</w:t>
      </w:r>
      <w:r w:rsidR="00F4592D">
        <w:rPr>
          <w:rFonts w:ascii="Arial" w:hAnsi="Arial"/>
          <w:i/>
          <w:sz w:val="18"/>
          <w:szCs w:val="18"/>
        </w:rPr>
        <w:t xml:space="preserve"> (</w:t>
      </w:r>
      <w:hyperlink r:id="rId20" w:history="1">
        <w:r w:rsidR="00F4592D" w:rsidRPr="0098435D">
          <w:rPr>
            <w:rStyle w:val="Hyperlink"/>
            <w:rFonts w:ascii="Arial" w:hAnsi="Arial"/>
            <w:i/>
            <w:sz w:val="18"/>
            <w:szCs w:val="18"/>
          </w:rPr>
          <w:t>http://jobs4tn.gov</w:t>
        </w:r>
      </w:hyperlink>
      <w:r w:rsidR="00F4592D">
        <w:rPr>
          <w:rFonts w:ascii="Arial" w:hAnsi="Arial"/>
          <w:i/>
          <w:sz w:val="18"/>
          <w:szCs w:val="18"/>
        </w:rPr>
        <w:t xml:space="preserve">  ) for LWIA 4.</w:t>
      </w:r>
    </w:p>
    <w:p w:rsidR="00F4592D" w:rsidRPr="001E0703" w:rsidRDefault="00F4592D" w:rsidP="00F4592D">
      <w:pPr>
        <w:tabs>
          <w:tab w:val="right" w:pos="9000"/>
        </w:tabs>
        <w:rPr>
          <w:rFonts w:ascii="Arial" w:hAnsi="Arial"/>
          <w:b/>
          <w:sz w:val="22"/>
          <w:szCs w:val="22"/>
          <w:u w:val="single"/>
        </w:rPr>
      </w:pPr>
    </w:p>
    <w:p w:rsidR="00F4592D" w:rsidRPr="007569C3" w:rsidRDefault="00F4592D" w:rsidP="00F4592D">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F4592D" w:rsidRDefault="003A2F0F" w:rsidP="00F4592D">
      <w:pPr>
        <w:tabs>
          <w:tab w:val="right" w:leader="dot" w:pos="9000"/>
        </w:tabs>
        <w:rPr>
          <w:rFonts w:ascii="Arial" w:hAnsi="Arial"/>
          <w:sz w:val="22"/>
          <w:szCs w:val="22"/>
        </w:rPr>
      </w:pPr>
      <w:r>
        <w:rPr>
          <w:rFonts w:ascii="Arial" w:hAnsi="Arial"/>
          <w:sz w:val="22"/>
          <w:szCs w:val="22"/>
        </w:rPr>
        <w:t>Orientation/Introduction/Role of Nurse Aide</w:t>
      </w:r>
      <w:r>
        <w:rPr>
          <w:rFonts w:ascii="Arial" w:hAnsi="Arial"/>
          <w:sz w:val="22"/>
          <w:szCs w:val="22"/>
        </w:rPr>
        <w:tab/>
        <w:t>6</w:t>
      </w:r>
    </w:p>
    <w:p w:rsidR="003A2F0F" w:rsidRDefault="003A2F0F" w:rsidP="00F4592D">
      <w:pPr>
        <w:tabs>
          <w:tab w:val="right" w:leader="dot" w:pos="9000"/>
        </w:tabs>
        <w:rPr>
          <w:rFonts w:ascii="Arial" w:hAnsi="Arial"/>
          <w:sz w:val="22"/>
          <w:szCs w:val="22"/>
        </w:rPr>
      </w:pPr>
      <w:r>
        <w:rPr>
          <w:rFonts w:ascii="Arial" w:hAnsi="Arial"/>
          <w:sz w:val="22"/>
          <w:szCs w:val="22"/>
        </w:rPr>
        <w:t>Communication/Documentation</w:t>
      </w:r>
      <w:r>
        <w:rPr>
          <w:rFonts w:ascii="Arial" w:hAnsi="Arial"/>
          <w:sz w:val="22"/>
          <w:szCs w:val="22"/>
        </w:rPr>
        <w:tab/>
        <w:t>3</w:t>
      </w:r>
    </w:p>
    <w:p w:rsidR="003A2F0F" w:rsidRDefault="003A2F0F" w:rsidP="00F4592D">
      <w:pPr>
        <w:tabs>
          <w:tab w:val="right" w:leader="dot" w:pos="9000"/>
        </w:tabs>
        <w:rPr>
          <w:rFonts w:ascii="Arial" w:hAnsi="Arial"/>
          <w:sz w:val="22"/>
          <w:szCs w:val="22"/>
        </w:rPr>
      </w:pPr>
      <w:r>
        <w:rPr>
          <w:rFonts w:ascii="Arial" w:hAnsi="Arial"/>
          <w:sz w:val="22"/>
          <w:szCs w:val="22"/>
        </w:rPr>
        <w:t>Basic Human Needs</w:t>
      </w:r>
      <w:r>
        <w:rPr>
          <w:rFonts w:ascii="Arial" w:hAnsi="Arial"/>
          <w:sz w:val="22"/>
          <w:szCs w:val="22"/>
        </w:rPr>
        <w:tab/>
        <w:t>4</w:t>
      </w:r>
    </w:p>
    <w:p w:rsidR="003A2F0F" w:rsidRDefault="003A2F0F" w:rsidP="00F4592D">
      <w:pPr>
        <w:tabs>
          <w:tab w:val="right" w:leader="dot" w:pos="9000"/>
        </w:tabs>
        <w:rPr>
          <w:rFonts w:ascii="Arial" w:hAnsi="Arial"/>
          <w:sz w:val="22"/>
          <w:szCs w:val="22"/>
        </w:rPr>
      </w:pPr>
      <w:r>
        <w:rPr>
          <w:rFonts w:ascii="Arial" w:hAnsi="Arial"/>
          <w:sz w:val="22"/>
          <w:szCs w:val="22"/>
        </w:rPr>
        <w:t>Basic Body Structure and Function</w:t>
      </w:r>
      <w:r>
        <w:rPr>
          <w:rFonts w:ascii="Arial" w:hAnsi="Arial"/>
          <w:sz w:val="22"/>
          <w:szCs w:val="22"/>
        </w:rPr>
        <w:tab/>
        <w:t>8</w:t>
      </w:r>
    </w:p>
    <w:p w:rsidR="003A2F0F" w:rsidRDefault="003A2F0F" w:rsidP="00F4592D">
      <w:pPr>
        <w:tabs>
          <w:tab w:val="right" w:leader="dot" w:pos="9000"/>
        </w:tabs>
        <w:rPr>
          <w:rFonts w:ascii="Arial" w:hAnsi="Arial"/>
          <w:sz w:val="22"/>
          <w:szCs w:val="22"/>
        </w:rPr>
      </w:pPr>
      <w:r>
        <w:rPr>
          <w:rFonts w:ascii="Arial" w:hAnsi="Arial"/>
          <w:sz w:val="22"/>
          <w:szCs w:val="22"/>
        </w:rPr>
        <w:t>Infection Control</w:t>
      </w:r>
      <w:r>
        <w:rPr>
          <w:rFonts w:ascii="Arial" w:hAnsi="Arial"/>
          <w:sz w:val="22"/>
          <w:szCs w:val="22"/>
        </w:rPr>
        <w:tab/>
        <w:t>3</w:t>
      </w:r>
    </w:p>
    <w:p w:rsidR="003A2F0F" w:rsidRDefault="003A2F0F" w:rsidP="00F4592D">
      <w:pPr>
        <w:tabs>
          <w:tab w:val="right" w:leader="dot" w:pos="9000"/>
        </w:tabs>
        <w:rPr>
          <w:rFonts w:ascii="Arial" w:hAnsi="Arial"/>
          <w:sz w:val="22"/>
          <w:szCs w:val="22"/>
        </w:rPr>
      </w:pPr>
      <w:r>
        <w:rPr>
          <w:rFonts w:ascii="Arial" w:hAnsi="Arial"/>
          <w:sz w:val="22"/>
          <w:szCs w:val="22"/>
        </w:rPr>
        <w:t>Safety Measures/Emergencies</w:t>
      </w:r>
      <w:r>
        <w:rPr>
          <w:rFonts w:ascii="Arial" w:hAnsi="Arial"/>
          <w:sz w:val="22"/>
          <w:szCs w:val="22"/>
        </w:rPr>
        <w:tab/>
        <w:t>5</w:t>
      </w:r>
    </w:p>
    <w:p w:rsidR="003A2F0F" w:rsidRDefault="003A2F0F" w:rsidP="00F4592D">
      <w:pPr>
        <w:tabs>
          <w:tab w:val="right" w:leader="dot" w:pos="9000"/>
        </w:tabs>
        <w:rPr>
          <w:rFonts w:ascii="Arial" w:hAnsi="Arial"/>
          <w:sz w:val="22"/>
          <w:szCs w:val="22"/>
        </w:rPr>
      </w:pPr>
      <w:r>
        <w:rPr>
          <w:rFonts w:ascii="Arial" w:hAnsi="Arial"/>
          <w:sz w:val="22"/>
          <w:szCs w:val="22"/>
        </w:rPr>
        <w:t>The Resident Environment</w:t>
      </w:r>
      <w:r>
        <w:rPr>
          <w:rFonts w:ascii="Arial" w:hAnsi="Arial"/>
          <w:sz w:val="22"/>
          <w:szCs w:val="22"/>
        </w:rPr>
        <w:tab/>
        <w:t>2</w:t>
      </w:r>
    </w:p>
    <w:p w:rsidR="003A2F0F" w:rsidRDefault="003A2F0F" w:rsidP="00F4592D">
      <w:pPr>
        <w:tabs>
          <w:tab w:val="right" w:leader="dot" w:pos="9000"/>
        </w:tabs>
        <w:rPr>
          <w:rFonts w:ascii="Arial" w:hAnsi="Arial"/>
          <w:sz w:val="22"/>
          <w:szCs w:val="22"/>
        </w:rPr>
      </w:pPr>
      <w:r>
        <w:rPr>
          <w:rFonts w:ascii="Arial" w:hAnsi="Arial"/>
          <w:sz w:val="22"/>
          <w:szCs w:val="22"/>
        </w:rPr>
        <w:t>Assisting with Mobility/Restorative Services</w:t>
      </w:r>
      <w:r>
        <w:rPr>
          <w:rFonts w:ascii="Arial" w:hAnsi="Arial"/>
          <w:sz w:val="22"/>
          <w:szCs w:val="22"/>
        </w:rPr>
        <w:tab/>
        <w:t>3</w:t>
      </w:r>
    </w:p>
    <w:p w:rsidR="003A2F0F" w:rsidRDefault="003A2F0F" w:rsidP="00F4592D">
      <w:pPr>
        <w:tabs>
          <w:tab w:val="right" w:leader="dot" w:pos="9000"/>
        </w:tabs>
        <w:rPr>
          <w:rFonts w:ascii="Arial" w:hAnsi="Arial"/>
          <w:sz w:val="22"/>
          <w:szCs w:val="22"/>
        </w:rPr>
      </w:pPr>
      <w:r>
        <w:rPr>
          <w:rFonts w:ascii="Arial" w:hAnsi="Arial"/>
          <w:sz w:val="22"/>
          <w:szCs w:val="22"/>
        </w:rPr>
        <w:t>Personal Care Skills</w:t>
      </w:r>
      <w:r>
        <w:rPr>
          <w:rFonts w:ascii="Arial" w:hAnsi="Arial"/>
          <w:sz w:val="22"/>
          <w:szCs w:val="22"/>
        </w:rPr>
        <w:tab/>
        <w:t>10</w:t>
      </w:r>
    </w:p>
    <w:p w:rsidR="003A2F0F" w:rsidRDefault="003A2F0F" w:rsidP="00F4592D">
      <w:pPr>
        <w:tabs>
          <w:tab w:val="right" w:leader="dot" w:pos="9000"/>
        </w:tabs>
        <w:rPr>
          <w:rFonts w:ascii="Arial" w:hAnsi="Arial"/>
          <w:sz w:val="22"/>
          <w:szCs w:val="22"/>
        </w:rPr>
      </w:pPr>
      <w:r>
        <w:rPr>
          <w:rFonts w:ascii="Arial" w:hAnsi="Arial"/>
          <w:sz w:val="22"/>
          <w:szCs w:val="22"/>
        </w:rPr>
        <w:t>Death &amp; Dying</w:t>
      </w:r>
      <w:r>
        <w:rPr>
          <w:rFonts w:ascii="Arial" w:hAnsi="Arial"/>
          <w:sz w:val="22"/>
          <w:szCs w:val="22"/>
        </w:rPr>
        <w:tab/>
        <w:t>2</w:t>
      </w:r>
    </w:p>
    <w:p w:rsidR="003A2F0F" w:rsidRDefault="003A2F0F" w:rsidP="00F4592D">
      <w:pPr>
        <w:tabs>
          <w:tab w:val="right" w:leader="dot" w:pos="9000"/>
        </w:tabs>
        <w:rPr>
          <w:rFonts w:ascii="Arial" w:hAnsi="Arial"/>
          <w:sz w:val="22"/>
          <w:szCs w:val="22"/>
        </w:rPr>
      </w:pPr>
      <w:r>
        <w:rPr>
          <w:rFonts w:ascii="Arial" w:hAnsi="Arial"/>
          <w:sz w:val="22"/>
          <w:szCs w:val="22"/>
        </w:rPr>
        <w:t>Mental Health &amp; Social Needs</w:t>
      </w:r>
      <w:r>
        <w:rPr>
          <w:rFonts w:ascii="Arial" w:hAnsi="Arial"/>
          <w:sz w:val="22"/>
          <w:szCs w:val="22"/>
        </w:rPr>
        <w:tab/>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3A2F0F" w:rsidRPr="00233931" w:rsidTr="007647EF">
        <w:tc>
          <w:tcPr>
            <w:tcW w:w="9000" w:type="dxa"/>
            <w:tcBorders>
              <w:top w:val="double" w:sz="4" w:space="0" w:color="auto"/>
              <w:left w:val="nil"/>
              <w:bottom w:val="double" w:sz="4" w:space="0" w:color="auto"/>
              <w:right w:val="nil"/>
            </w:tcBorders>
            <w:shd w:val="clear" w:color="auto" w:fill="E6E6E6"/>
          </w:tcPr>
          <w:p w:rsidR="003A2F0F" w:rsidRPr="00233931" w:rsidRDefault="003A2F0F" w:rsidP="00862DD0">
            <w:pPr>
              <w:tabs>
                <w:tab w:val="right" w:leader="dot" w:pos="9000"/>
              </w:tabs>
              <w:jc w:val="center"/>
              <w:rPr>
                <w:rFonts w:ascii="Arial" w:hAnsi="Arial"/>
                <w:smallCaps/>
                <w:sz w:val="22"/>
                <w:szCs w:val="22"/>
              </w:rPr>
            </w:pPr>
            <w:r w:rsidRPr="00233931">
              <w:rPr>
                <w:rFonts w:ascii="Arial" w:hAnsi="Arial"/>
                <w:smallCaps/>
                <w:sz w:val="22"/>
                <w:szCs w:val="22"/>
              </w:rPr>
              <w:t>Clinical Practice</w:t>
            </w:r>
          </w:p>
        </w:tc>
      </w:tr>
    </w:tbl>
    <w:p w:rsidR="003A2F0F" w:rsidRDefault="003A2F0F" w:rsidP="003A2F0F">
      <w:pPr>
        <w:tabs>
          <w:tab w:val="right" w:leader="dot" w:pos="9000"/>
        </w:tabs>
        <w:jc w:val="both"/>
        <w:rPr>
          <w:rFonts w:ascii="Arial" w:hAnsi="Arial"/>
          <w:sz w:val="22"/>
          <w:szCs w:val="22"/>
        </w:rPr>
      </w:pPr>
      <w:r>
        <w:rPr>
          <w:rFonts w:ascii="Arial" w:hAnsi="Arial"/>
          <w:sz w:val="22"/>
          <w:szCs w:val="22"/>
        </w:rPr>
        <w:t>Lab Skills Training</w:t>
      </w:r>
      <w:r>
        <w:rPr>
          <w:rFonts w:ascii="Arial" w:hAnsi="Arial"/>
          <w:sz w:val="22"/>
          <w:szCs w:val="22"/>
        </w:rPr>
        <w:tab/>
        <w:t>25</w:t>
      </w:r>
    </w:p>
    <w:p w:rsidR="003A2F0F" w:rsidRDefault="003A2F0F" w:rsidP="003A2F0F">
      <w:pPr>
        <w:tabs>
          <w:tab w:val="right" w:leader="dot" w:pos="9000"/>
        </w:tabs>
        <w:jc w:val="both"/>
        <w:rPr>
          <w:rFonts w:ascii="Arial" w:hAnsi="Arial"/>
          <w:sz w:val="22"/>
          <w:szCs w:val="22"/>
        </w:rPr>
      </w:pPr>
      <w:r>
        <w:rPr>
          <w:rFonts w:ascii="Arial" w:hAnsi="Arial"/>
          <w:sz w:val="22"/>
          <w:szCs w:val="22"/>
        </w:rPr>
        <w:t>Clinical Training</w:t>
      </w:r>
      <w:r>
        <w:rPr>
          <w:rFonts w:ascii="Arial" w:hAnsi="Arial"/>
          <w:sz w:val="22"/>
          <w:szCs w:val="22"/>
        </w:rPr>
        <w:tab/>
        <w:t>45</w:t>
      </w:r>
    </w:p>
    <w:p w:rsidR="003A2F0F" w:rsidRPr="001E0703" w:rsidRDefault="003A2F0F" w:rsidP="003A2F0F">
      <w:pPr>
        <w:tabs>
          <w:tab w:val="right" w:leader="dot" w:pos="9000"/>
        </w:tabs>
        <w:jc w:val="both"/>
        <w:rPr>
          <w:rFonts w:ascii="Arial" w:hAnsi="Arial"/>
          <w:sz w:val="22"/>
          <w:szCs w:val="22"/>
        </w:rPr>
      </w:pPr>
    </w:p>
    <w:p w:rsidR="003A2F0F" w:rsidRDefault="003A2F0F" w:rsidP="003A2F0F">
      <w:pPr>
        <w:tabs>
          <w:tab w:val="right" w:pos="9000"/>
        </w:tabs>
        <w:rPr>
          <w:rFonts w:ascii="Arial" w:hAnsi="Arial"/>
          <w:b/>
          <w:sz w:val="22"/>
          <w:szCs w:val="22"/>
        </w:rPr>
      </w:pPr>
      <w:r>
        <w:rPr>
          <w:rFonts w:ascii="Arial" w:hAnsi="Arial"/>
          <w:b/>
          <w:sz w:val="22"/>
          <w:szCs w:val="22"/>
        </w:rPr>
        <w:t>Total</w:t>
      </w:r>
      <w:r>
        <w:rPr>
          <w:rFonts w:ascii="Arial" w:hAnsi="Arial"/>
          <w:b/>
          <w:sz w:val="22"/>
          <w:szCs w:val="22"/>
        </w:rPr>
        <w:tab/>
        <w:t>120</w:t>
      </w:r>
    </w:p>
    <w:p w:rsidR="003A2F0F" w:rsidRDefault="003A2F0F" w:rsidP="003A2F0F">
      <w:pPr>
        <w:tabs>
          <w:tab w:val="right" w:pos="9000"/>
        </w:tabs>
        <w:rPr>
          <w:rFonts w:ascii="Arial" w:hAnsi="Arial"/>
          <w:b/>
          <w:sz w:val="22"/>
          <w:szCs w:val="22"/>
        </w:rPr>
      </w:pPr>
    </w:p>
    <w:p w:rsidR="003A2F0F" w:rsidRDefault="003A2F0F" w:rsidP="003A2F0F">
      <w:pPr>
        <w:tabs>
          <w:tab w:val="right" w:pos="9000"/>
        </w:tabs>
        <w:rPr>
          <w:rFonts w:ascii="Arial" w:hAnsi="Arial"/>
          <w:b/>
          <w:sz w:val="22"/>
          <w:szCs w:val="22"/>
        </w:rPr>
      </w:pPr>
    </w:p>
    <w:p w:rsidR="00F4592D" w:rsidRPr="009F311B" w:rsidRDefault="00F4592D" w:rsidP="00F4592D">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9F311B">
        <w:rPr>
          <w:rFonts w:ascii="Arial" w:hAnsi="Arial"/>
          <w:b/>
          <w:sz w:val="22"/>
          <w:szCs w:val="22"/>
          <w:u w:val="single"/>
        </w:rPr>
        <w:t>Completion Awards</w:t>
      </w:r>
      <w:r w:rsidRPr="009F311B">
        <w:rPr>
          <w:rFonts w:ascii="Arial" w:hAnsi="Arial"/>
          <w:sz w:val="22"/>
          <w:szCs w:val="22"/>
        </w:rPr>
        <w:tab/>
      </w:r>
      <w:r w:rsidRPr="009F311B">
        <w:rPr>
          <w:rFonts w:ascii="Arial" w:hAnsi="Arial"/>
          <w:b/>
          <w:sz w:val="22"/>
          <w:szCs w:val="22"/>
          <w:u w:val="single"/>
        </w:rPr>
        <w:t>Hours &amp; Awards</w:t>
      </w:r>
    </w:p>
    <w:p w:rsidR="00F4592D" w:rsidRDefault="003A2F0F" w:rsidP="00F4592D">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Certified Nursing Assistant</w:t>
      </w:r>
      <w:r w:rsidR="00F4592D" w:rsidRPr="009F311B">
        <w:rPr>
          <w:rFonts w:ascii="Arial" w:hAnsi="Arial"/>
          <w:sz w:val="22"/>
          <w:szCs w:val="22"/>
        </w:rPr>
        <w:tab/>
      </w:r>
      <w:r>
        <w:rPr>
          <w:rFonts w:ascii="Arial" w:hAnsi="Arial"/>
          <w:sz w:val="22"/>
          <w:szCs w:val="22"/>
        </w:rPr>
        <w:t>120</w:t>
      </w:r>
      <w:r w:rsidR="00F4592D" w:rsidRPr="009F311B">
        <w:rPr>
          <w:rFonts w:ascii="Arial" w:hAnsi="Arial"/>
          <w:sz w:val="22"/>
          <w:szCs w:val="22"/>
        </w:rPr>
        <w:t xml:space="preserve"> hours</w:t>
      </w:r>
      <w:r w:rsidR="00F4592D">
        <w:rPr>
          <w:rFonts w:ascii="Arial" w:hAnsi="Arial"/>
          <w:sz w:val="22"/>
          <w:szCs w:val="22"/>
        </w:rPr>
        <w:t>—</w:t>
      </w:r>
      <w:r>
        <w:rPr>
          <w:rFonts w:ascii="Arial" w:hAnsi="Arial"/>
          <w:sz w:val="22"/>
          <w:szCs w:val="22"/>
        </w:rPr>
        <w:t>Certificate</w:t>
      </w:r>
    </w:p>
    <w:p w:rsidR="00F4592D" w:rsidRPr="009F311B" w:rsidRDefault="00F4592D" w:rsidP="00F4592D">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p>
    <w:p w:rsidR="00F4592D" w:rsidRDefault="00F4592D">
      <w:pPr>
        <w:rPr>
          <w:rFonts w:ascii="Arial" w:hAnsi="Arial"/>
        </w:rPr>
      </w:pPr>
      <w:r>
        <w:rPr>
          <w:rFonts w:ascii="Arial" w:hAnsi="Arial"/>
        </w:rPr>
        <w:br w:type="page"/>
      </w:r>
    </w:p>
    <w:p w:rsidR="00584012" w:rsidRDefault="00584012" w:rsidP="00584012">
      <w:pPr>
        <w:tabs>
          <w:tab w:val="right" w:pos="9000"/>
        </w:tabs>
        <w:rPr>
          <w:rFonts w:ascii="Arial" w:hAnsi="Arial"/>
          <w:b/>
        </w:rPr>
      </w:pPr>
      <w:r>
        <w:rPr>
          <w:rFonts w:ascii="Arial" w:hAnsi="Arial"/>
          <w:b/>
        </w:rPr>
        <w:lastRenderedPageBreak/>
        <w:t>Collision Repair Technology</w:t>
      </w:r>
      <w:r w:rsidR="0061163E">
        <w:rPr>
          <w:rFonts w:ascii="Arial" w:hAnsi="Arial"/>
          <w:b/>
        </w:rPr>
        <w:fldChar w:fldCharType="begin"/>
      </w:r>
      <w:r w:rsidR="00C27086">
        <w:instrText xml:space="preserve"> TC "</w:instrText>
      </w:r>
      <w:bookmarkStart w:id="30" w:name="_Toc175995222"/>
      <w:bookmarkStart w:id="31" w:name="_Toc505682236"/>
      <w:r w:rsidR="00C27086" w:rsidRPr="00A90F1F">
        <w:rPr>
          <w:rFonts w:ascii="Arial" w:hAnsi="Arial"/>
          <w:b/>
        </w:rPr>
        <w:instrText>Collision Repair Technology</w:instrText>
      </w:r>
      <w:bookmarkEnd w:id="30"/>
      <w:bookmarkEnd w:id="31"/>
      <w:r w:rsidR="00C27086">
        <w:instrText xml:space="preserve">" \f C \l "2" </w:instrText>
      </w:r>
      <w:r w:rsidR="0061163E">
        <w:rPr>
          <w:rFonts w:ascii="Arial" w:hAnsi="Arial"/>
          <w:b/>
        </w:rPr>
        <w:fldChar w:fldCharType="end"/>
      </w:r>
      <w:r>
        <w:rPr>
          <w:rFonts w:ascii="Arial" w:hAnsi="Arial"/>
          <w:b/>
        </w:rPr>
        <w:tab/>
        <w:t>47.0603</w:t>
      </w:r>
    </w:p>
    <w:p w:rsidR="00584012" w:rsidRPr="007E0A7D" w:rsidRDefault="00EB45AB" w:rsidP="00584012">
      <w:pPr>
        <w:tabs>
          <w:tab w:val="right" w:leader="dot" w:pos="9000"/>
        </w:tabs>
        <w:rPr>
          <w:rFonts w:ascii="Arial" w:hAnsi="Arial"/>
          <w:b/>
        </w:rPr>
      </w:pPr>
      <w:r>
        <w:rPr>
          <w:rFonts w:ascii="Arial" w:hAnsi="Arial"/>
          <w:b/>
        </w:rPr>
        <w:pict>
          <v:shape id="_x0000_i1041" type="#_x0000_t75" style="width:450pt;height:7.5pt" o:hrpct="0" o:hralign="center" o:hr="t">
            <v:imagedata r:id="rId11" o:title="BD10289_"/>
          </v:shape>
        </w:pict>
      </w:r>
    </w:p>
    <w:p w:rsidR="00584012" w:rsidRDefault="00584012" w:rsidP="00584012">
      <w:pPr>
        <w:tabs>
          <w:tab w:val="right" w:leader="dot" w:pos="9000"/>
        </w:tabs>
        <w:jc w:val="both"/>
        <w:rPr>
          <w:rFonts w:ascii="Arial" w:hAnsi="Arial"/>
          <w:i/>
          <w:sz w:val="22"/>
          <w:szCs w:val="22"/>
        </w:rPr>
      </w:pPr>
    </w:p>
    <w:p w:rsidR="00584012" w:rsidRDefault="00584012" w:rsidP="00584012">
      <w:pPr>
        <w:tabs>
          <w:tab w:val="right" w:leader="dot" w:pos="9000"/>
        </w:tabs>
        <w:jc w:val="both"/>
        <w:rPr>
          <w:rFonts w:ascii="Arial" w:hAnsi="Arial"/>
          <w:i/>
          <w:sz w:val="22"/>
          <w:szCs w:val="22"/>
        </w:rPr>
      </w:pPr>
      <w:r>
        <w:rPr>
          <w:rFonts w:ascii="Arial" w:hAnsi="Arial"/>
          <w:i/>
          <w:sz w:val="22"/>
          <w:szCs w:val="22"/>
        </w:rPr>
        <w:t xml:space="preserve">Mission Statement: To offer every student the opportunity to develop the skills, knowledge, and attitudes leading to gainful employment in the </w:t>
      </w:r>
      <w:r w:rsidR="00190C2C">
        <w:rPr>
          <w:rFonts w:ascii="Arial" w:hAnsi="Arial"/>
          <w:i/>
          <w:sz w:val="22"/>
          <w:szCs w:val="22"/>
        </w:rPr>
        <w:t>collision repair</w:t>
      </w:r>
      <w:r>
        <w:rPr>
          <w:rFonts w:ascii="Arial" w:hAnsi="Arial"/>
          <w:i/>
          <w:sz w:val="22"/>
          <w:szCs w:val="22"/>
        </w:rPr>
        <w:t xml:space="preserve"> field.</w:t>
      </w:r>
    </w:p>
    <w:p w:rsidR="00584012" w:rsidRPr="00AC011F" w:rsidRDefault="00584012" w:rsidP="00584012">
      <w:pPr>
        <w:tabs>
          <w:tab w:val="right" w:leader="dot" w:pos="9000"/>
        </w:tabs>
        <w:jc w:val="both"/>
        <w:rPr>
          <w:rFonts w:ascii="Arial" w:hAnsi="Arial"/>
          <w:i/>
          <w:sz w:val="22"/>
          <w:szCs w:val="22"/>
        </w:rPr>
      </w:pPr>
    </w:p>
    <w:p w:rsidR="00584012" w:rsidRPr="001376CB" w:rsidRDefault="00900CF1" w:rsidP="00584012">
      <w:pPr>
        <w:tabs>
          <w:tab w:val="right" w:leader="dot" w:pos="9000"/>
        </w:tabs>
        <w:jc w:val="both"/>
        <w:rPr>
          <w:rFonts w:ascii="Arial" w:hAnsi="Arial"/>
          <w:sz w:val="22"/>
          <w:szCs w:val="22"/>
        </w:rPr>
      </w:pPr>
      <w:r w:rsidRPr="001376CB">
        <w:rPr>
          <w:rFonts w:ascii="Arial" w:hAnsi="Arial"/>
          <w:sz w:val="22"/>
          <w:szCs w:val="22"/>
        </w:rPr>
        <w:t xml:space="preserve">This program is designed to provide the student with a thorough understanding of the materials, methods, and refinishing techniques used in the repair and restoration of a damaged automobile body.  Through classroom study, audiovisual presentations, and actual </w:t>
      </w:r>
      <w:r w:rsidRPr="001376CB">
        <w:rPr>
          <w:rFonts w:ascii="Arial" w:hAnsi="Arial"/>
          <w:i/>
          <w:sz w:val="22"/>
          <w:szCs w:val="22"/>
        </w:rPr>
        <w:t>hands-on</w:t>
      </w:r>
      <w:r w:rsidRPr="001376CB">
        <w:rPr>
          <w:rFonts w:ascii="Arial" w:hAnsi="Arial"/>
          <w:sz w:val="22"/>
          <w:szCs w:val="22"/>
        </w:rPr>
        <w:t xml:space="preserve"> performance tasks, the student will learn the procedures necessary for the proper repair and refinishing of metal, fiberglass, and plastic components used in both </w:t>
      </w:r>
      <w:proofErr w:type="spellStart"/>
      <w:r w:rsidRPr="001376CB">
        <w:rPr>
          <w:rFonts w:ascii="Arial" w:hAnsi="Arial"/>
          <w:sz w:val="22"/>
          <w:szCs w:val="22"/>
        </w:rPr>
        <w:t>unibody</w:t>
      </w:r>
      <w:proofErr w:type="spellEnd"/>
      <w:r w:rsidRPr="001376CB">
        <w:rPr>
          <w:rFonts w:ascii="Arial" w:hAnsi="Arial"/>
          <w:sz w:val="22"/>
          <w:szCs w:val="22"/>
        </w:rPr>
        <w:t xml:space="preserve"> and conventional automobile construction. The student will also learn to use manufacturers’ manuals and parts catalogs to estimate and repair damage to vehicles and to maintain records of work done. </w:t>
      </w:r>
      <w:r>
        <w:rPr>
          <w:rFonts w:ascii="Arial" w:hAnsi="Arial"/>
          <w:sz w:val="22"/>
          <w:szCs w:val="22"/>
        </w:rPr>
        <w:t xml:space="preserve">A career in the collision repair field is attractive because of relatively high wages and the challenge of skilled repair work. Technicians may find opportunities in a variety of areas such as in dealerships, self-employment, insurance, education, sales, and manufacturing industries. </w:t>
      </w:r>
      <w:r w:rsidRPr="001376CB">
        <w:rPr>
          <w:rFonts w:ascii="Arial" w:hAnsi="Arial"/>
          <w:sz w:val="22"/>
          <w:szCs w:val="22"/>
        </w:rPr>
        <w:t xml:space="preserve">This program is located at the </w:t>
      </w:r>
      <w:smartTag w:uri="urn:schemas-microsoft-com:office:smarttags" w:element="place">
        <w:smartTag w:uri="urn:schemas-microsoft-com:office:smarttags" w:element="City">
          <w:r w:rsidRPr="001376CB">
            <w:rPr>
              <w:rFonts w:ascii="Arial" w:hAnsi="Arial"/>
              <w:sz w:val="22"/>
              <w:szCs w:val="22"/>
            </w:rPr>
            <w:t>Oneida</w:t>
          </w:r>
        </w:smartTag>
      </w:smartTag>
      <w:r w:rsidRPr="001376CB">
        <w:rPr>
          <w:rFonts w:ascii="Arial" w:hAnsi="Arial"/>
          <w:sz w:val="22"/>
          <w:szCs w:val="22"/>
        </w:rPr>
        <w:t xml:space="preserve"> extension site at </w:t>
      </w:r>
      <w:smartTag w:uri="urn:schemas-microsoft-com:office:smarttags" w:element="address">
        <w:smartTag w:uri="urn:schemas-microsoft-com:office:smarttags" w:element="Street">
          <w:r w:rsidRPr="001376CB">
            <w:rPr>
              <w:rFonts w:ascii="Arial" w:hAnsi="Arial"/>
              <w:sz w:val="22"/>
              <w:szCs w:val="22"/>
            </w:rPr>
            <w:t>180 Eli Lane</w:t>
          </w:r>
        </w:smartTag>
        <w:r w:rsidRPr="001376CB">
          <w:rPr>
            <w:rFonts w:ascii="Arial" w:hAnsi="Arial"/>
            <w:sz w:val="22"/>
            <w:szCs w:val="22"/>
          </w:rPr>
          <w:t xml:space="preserve">, </w:t>
        </w:r>
        <w:smartTag w:uri="urn:schemas-microsoft-com:office:smarttags" w:element="City">
          <w:r w:rsidRPr="001376CB">
            <w:rPr>
              <w:rFonts w:ascii="Arial" w:hAnsi="Arial"/>
              <w:sz w:val="22"/>
              <w:szCs w:val="22"/>
            </w:rPr>
            <w:t>Oneida</w:t>
          </w:r>
        </w:smartTag>
        <w:r w:rsidRPr="001376CB">
          <w:rPr>
            <w:rFonts w:ascii="Arial" w:hAnsi="Arial"/>
            <w:sz w:val="22"/>
            <w:szCs w:val="22"/>
          </w:rPr>
          <w:t xml:space="preserve">, </w:t>
        </w:r>
        <w:smartTag w:uri="urn:schemas-microsoft-com:office:smarttags" w:element="State">
          <w:r w:rsidRPr="001376CB">
            <w:rPr>
              <w:rFonts w:ascii="Arial" w:hAnsi="Arial"/>
              <w:sz w:val="22"/>
              <w:szCs w:val="22"/>
            </w:rPr>
            <w:t>Tennessee</w:t>
          </w:r>
        </w:smartTag>
      </w:smartTag>
      <w:r w:rsidRPr="001376CB">
        <w:rPr>
          <w:rFonts w:ascii="Arial" w:hAnsi="Arial"/>
          <w:sz w:val="22"/>
          <w:szCs w:val="22"/>
        </w:rPr>
        <w:t>.</w:t>
      </w:r>
    </w:p>
    <w:p w:rsidR="00584012" w:rsidRPr="001376CB" w:rsidRDefault="00584012" w:rsidP="00584012">
      <w:pPr>
        <w:tabs>
          <w:tab w:val="right" w:leader="dot" w:pos="9000"/>
        </w:tabs>
        <w:rPr>
          <w:rFonts w:ascii="Arial" w:hAnsi="Arial"/>
          <w:sz w:val="22"/>
          <w:szCs w:val="22"/>
        </w:rPr>
      </w:pP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Estimated Program Length</w:t>
      </w:r>
      <w:r w:rsidRPr="001376CB">
        <w:rPr>
          <w:rFonts w:ascii="Arial" w:hAnsi="Arial"/>
          <w:sz w:val="22"/>
          <w:szCs w:val="22"/>
        </w:rPr>
        <w:tab/>
      </w:r>
      <w:r w:rsidR="00087ACB">
        <w:rPr>
          <w:rFonts w:ascii="Arial" w:hAnsi="Arial"/>
          <w:sz w:val="22"/>
          <w:szCs w:val="22"/>
        </w:rPr>
        <w:t>16</w:t>
      </w:r>
      <w:r w:rsidRPr="001376CB">
        <w:rPr>
          <w:rFonts w:ascii="Arial" w:hAnsi="Arial"/>
          <w:sz w:val="22"/>
          <w:szCs w:val="22"/>
        </w:rPr>
        <w:t xml:space="preserve"> months</w:t>
      </w:r>
    </w:p>
    <w:p w:rsidR="00584012" w:rsidRDefault="00584012" w:rsidP="00584012">
      <w:pPr>
        <w:tabs>
          <w:tab w:val="right" w:leader="dot" w:pos="9000"/>
        </w:tabs>
        <w:rPr>
          <w:rFonts w:ascii="Arial" w:hAnsi="Arial"/>
        </w:rPr>
      </w:pPr>
      <w:r w:rsidRPr="001376CB">
        <w:rPr>
          <w:rFonts w:ascii="Arial" w:hAnsi="Arial"/>
          <w:sz w:val="22"/>
          <w:szCs w:val="22"/>
        </w:rPr>
        <w:t>*Average Salary</w:t>
      </w:r>
      <w:r w:rsidR="00AE60D8">
        <w:rPr>
          <w:rFonts w:ascii="Arial" w:hAnsi="Arial"/>
          <w:sz w:val="22"/>
          <w:szCs w:val="22"/>
        </w:rPr>
        <w:t xml:space="preserve"> (</w:t>
      </w:r>
      <w:r w:rsidR="000F7377">
        <w:rPr>
          <w:rFonts w:ascii="Arial" w:hAnsi="Arial"/>
          <w:sz w:val="22"/>
          <w:szCs w:val="22"/>
        </w:rPr>
        <w:t>hourly mean</w:t>
      </w:r>
      <w:r w:rsidR="00AE60D8">
        <w:rPr>
          <w:rFonts w:ascii="Arial" w:hAnsi="Arial"/>
          <w:sz w:val="22"/>
          <w:szCs w:val="22"/>
        </w:rPr>
        <w:t>)</w:t>
      </w:r>
      <w:r w:rsidRPr="001376CB">
        <w:rPr>
          <w:rFonts w:ascii="Arial" w:hAnsi="Arial"/>
          <w:sz w:val="22"/>
          <w:szCs w:val="22"/>
        </w:rPr>
        <w:tab/>
      </w:r>
      <w:r w:rsidR="00C75A26">
        <w:rPr>
          <w:rFonts w:ascii="Arial" w:hAnsi="Arial"/>
          <w:sz w:val="22"/>
          <w:szCs w:val="22"/>
        </w:rPr>
        <w:t>$</w:t>
      </w:r>
      <w:r w:rsidR="00190C2C">
        <w:rPr>
          <w:rFonts w:ascii="Arial" w:hAnsi="Arial"/>
          <w:sz w:val="22"/>
          <w:szCs w:val="22"/>
        </w:rPr>
        <w:t>1</w:t>
      </w:r>
      <w:r w:rsidR="007608F7">
        <w:rPr>
          <w:rFonts w:ascii="Arial" w:hAnsi="Arial"/>
          <w:sz w:val="22"/>
          <w:szCs w:val="22"/>
        </w:rPr>
        <w:t>8</w:t>
      </w:r>
      <w:r w:rsidR="00190C2C">
        <w:rPr>
          <w:rFonts w:ascii="Arial" w:hAnsi="Arial"/>
          <w:sz w:val="22"/>
          <w:szCs w:val="22"/>
        </w:rPr>
        <w:t>.</w:t>
      </w:r>
      <w:r w:rsidR="000F7377">
        <w:rPr>
          <w:rFonts w:ascii="Arial" w:hAnsi="Arial"/>
          <w:sz w:val="22"/>
          <w:szCs w:val="22"/>
        </w:rPr>
        <w:t>30</w:t>
      </w:r>
      <w:r w:rsidR="006E1447">
        <w:rPr>
          <w:rFonts w:ascii="Arial" w:hAnsi="Arial"/>
          <w:sz w:val="22"/>
          <w:szCs w:val="22"/>
        </w:rPr>
        <w:t>/hour</w:t>
      </w:r>
    </w:p>
    <w:p w:rsidR="00AC0266" w:rsidRPr="001A011E" w:rsidRDefault="00AC0266" w:rsidP="00AC0266">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21" w:history="1">
        <w:r w:rsidRPr="0098435D">
          <w:rPr>
            <w:rStyle w:val="Hyperlink"/>
            <w:rFonts w:ascii="Arial" w:hAnsi="Arial"/>
            <w:i/>
            <w:sz w:val="18"/>
            <w:szCs w:val="18"/>
          </w:rPr>
          <w:t>http://jobs4tn.gov</w:t>
        </w:r>
      </w:hyperlink>
      <w:r>
        <w:rPr>
          <w:rFonts w:ascii="Arial" w:hAnsi="Arial"/>
          <w:i/>
          <w:sz w:val="18"/>
          <w:szCs w:val="18"/>
        </w:rPr>
        <w:t xml:space="preserve">  ) for LWIA 4.</w:t>
      </w:r>
    </w:p>
    <w:p w:rsidR="00584012" w:rsidRPr="00CB4331" w:rsidRDefault="00584012" w:rsidP="00584012">
      <w:pPr>
        <w:tabs>
          <w:tab w:val="right" w:leader="dot" w:pos="9000"/>
        </w:tabs>
        <w:rPr>
          <w:rFonts w:ascii="Arial" w:hAnsi="Arial"/>
        </w:rPr>
      </w:pPr>
    </w:p>
    <w:p w:rsidR="00584012" w:rsidRPr="001E0703" w:rsidRDefault="00584012" w:rsidP="00584012">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9C42F6" w:rsidRPr="001376CB" w:rsidRDefault="009C42F6" w:rsidP="009C42F6">
      <w:pPr>
        <w:tabs>
          <w:tab w:val="right" w:leader="dot" w:pos="9000"/>
        </w:tabs>
        <w:rPr>
          <w:rFonts w:ascii="Arial" w:hAnsi="Arial"/>
          <w:sz w:val="22"/>
          <w:szCs w:val="22"/>
        </w:rPr>
      </w:pPr>
      <w:r>
        <w:rPr>
          <w:rFonts w:ascii="Arial" w:hAnsi="Arial"/>
          <w:sz w:val="22"/>
          <w:szCs w:val="22"/>
        </w:rPr>
        <w:t>Safety</w:t>
      </w:r>
      <w:r w:rsidRPr="001376CB">
        <w:rPr>
          <w:rFonts w:ascii="Arial" w:hAnsi="Arial"/>
          <w:sz w:val="22"/>
          <w:szCs w:val="22"/>
        </w:rPr>
        <w:tab/>
      </w:r>
      <w:r>
        <w:rPr>
          <w:rFonts w:ascii="Arial" w:hAnsi="Arial"/>
          <w:sz w:val="22"/>
          <w:szCs w:val="22"/>
        </w:rPr>
        <w:t>12</w:t>
      </w:r>
    </w:p>
    <w:p w:rsidR="00F3489F" w:rsidRDefault="00F3489F" w:rsidP="00584012">
      <w:pPr>
        <w:tabs>
          <w:tab w:val="right" w:leader="dot" w:pos="9000"/>
        </w:tabs>
        <w:rPr>
          <w:rFonts w:ascii="Arial" w:hAnsi="Arial"/>
          <w:sz w:val="22"/>
          <w:szCs w:val="22"/>
        </w:rPr>
      </w:pPr>
      <w:r>
        <w:rPr>
          <w:rFonts w:ascii="Arial" w:hAnsi="Arial"/>
          <w:sz w:val="22"/>
          <w:szCs w:val="22"/>
        </w:rPr>
        <w:t>Technology Foundations</w:t>
      </w:r>
      <w:r>
        <w:rPr>
          <w:rFonts w:ascii="Arial" w:hAnsi="Arial"/>
          <w:sz w:val="22"/>
          <w:szCs w:val="22"/>
        </w:rPr>
        <w:tab/>
        <w:t>30</w:t>
      </w:r>
    </w:p>
    <w:p w:rsidR="009C42F6" w:rsidRDefault="009C42F6" w:rsidP="00584012">
      <w:pPr>
        <w:tabs>
          <w:tab w:val="right" w:leader="dot" w:pos="9000"/>
        </w:tabs>
        <w:rPr>
          <w:rFonts w:ascii="Arial" w:hAnsi="Arial"/>
          <w:sz w:val="22"/>
          <w:szCs w:val="22"/>
        </w:rPr>
      </w:pPr>
      <w:r>
        <w:rPr>
          <w:rFonts w:ascii="Arial" w:hAnsi="Arial"/>
          <w:sz w:val="22"/>
          <w:szCs w:val="22"/>
        </w:rPr>
        <w:t>Related Math</w:t>
      </w:r>
      <w:r>
        <w:rPr>
          <w:rFonts w:ascii="Arial" w:hAnsi="Arial"/>
          <w:sz w:val="22"/>
          <w:szCs w:val="22"/>
        </w:rPr>
        <w:tab/>
        <w:t>15</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Nonstructural Analysis &amp; Damage Repair</w:t>
      </w:r>
      <w:r w:rsidRPr="001376CB">
        <w:rPr>
          <w:rFonts w:ascii="Arial" w:hAnsi="Arial"/>
          <w:sz w:val="22"/>
          <w:szCs w:val="22"/>
        </w:rPr>
        <w:tab/>
      </w:r>
      <w:r w:rsidR="009C42F6">
        <w:rPr>
          <w:rFonts w:ascii="Arial" w:hAnsi="Arial"/>
          <w:sz w:val="22"/>
          <w:szCs w:val="22"/>
        </w:rPr>
        <w:t>37</w:t>
      </w:r>
      <w:r w:rsidRPr="001376CB">
        <w:rPr>
          <w:rFonts w:ascii="Arial" w:hAnsi="Arial"/>
          <w:sz w:val="22"/>
          <w:szCs w:val="22"/>
        </w:rPr>
        <w:t>5</w:t>
      </w:r>
    </w:p>
    <w:p w:rsidR="00584012" w:rsidRDefault="00584012" w:rsidP="00584012">
      <w:pPr>
        <w:tabs>
          <w:tab w:val="right" w:leader="dot" w:pos="9000"/>
        </w:tabs>
        <w:rPr>
          <w:rFonts w:ascii="Arial" w:hAnsi="Arial"/>
          <w:sz w:val="22"/>
          <w:szCs w:val="22"/>
        </w:rPr>
      </w:pPr>
      <w:r w:rsidRPr="001376CB">
        <w:rPr>
          <w:rFonts w:ascii="Arial" w:hAnsi="Arial"/>
          <w:sz w:val="22"/>
          <w:szCs w:val="22"/>
        </w:rPr>
        <w:t>Advanced Nonstructural Analysis &amp; Damage Repair</w:t>
      </w:r>
      <w:r w:rsidRPr="001376CB">
        <w:rPr>
          <w:rFonts w:ascii="Arial" w:hAnsi="Arial"/>
          <w:sz w:val="22"/>
          <w:szCs w:val="22"/>
        </w:rPr>
        <w:tab/>
      </w:r>
      <w:r w:rsidR="009C42F6">
        <w:rPr>
          <w:rFonts w:ascii="Arial" w:hAnsi="Arial"/>
          <w:sz w:val="22"/>
          <w:szCs w:val="22"/>
        </w:rPr>
        <w:t>125</w:t>
      </w:r>
    </w:p>
    <w:p w:rsidR="009C42F6" w:rsidRPr="001376CB" w:rsidRDefault="009C42F6" w:rsidP="00584012">
      <w:pPr>
        <w:tabs>
          <w:tab w:val="right" w:leader="dot" w:pos="9000"/>
        </w:tabs>
        <w:rPr>
          <w:rFonts w:ascii="Arial" w:hAnsi="Arial"/>
          <w:sz w:val="22"/>
          <w:szCs w:val="22"/>
        </w:rPr>
      </w:pPr>
      <w:r>
        <w:rPr>
          <w:rFonts w:ascii="Arial" w:hAnsi="Arial"/>
          <w:sz w:val="22"/>
          <w:szCs w:val="22"/>
        </w:rPr>
        <w:t>Welding</w:t>
      </w:r>
      <w:r>
        <w:rPr>
          <w:rFonts w:ascii="Arial" w:hAnsi="Arial"/>
          <w:sz w:val="22"/>
          <w:szCs w:val="22"/>
        </w:rPr>
        <w:tab/>
        <w:t>100</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Structural Analysis &amp; Damage Repair</w:t>
      </w:r>
      <w:r w:rsidRPr="001376CB">
        <w:rPr>
          <w:rFonts w:ascii="Arial" w:hAnsi="Arial"/>
          <w:sz w:val="22"/>
          <w:szCs w:val="22"/>
        </w:rPr>
        <w:tab/>
      </w:r>
      <w:r w:rsidR="009C42F6">
        <w:rPr>
          <w:rFonts w:ascii="Arial" w:hAnsi="Arial"/>
          <w:sz w:val="22"/>
          <w:szCs w:val="22"/>
        </w:rPr>
        <w:t>207</w:t>
      </w:r>
    </w:p>
    <w:p w:rsidR="00584012" w:rsidRPr="001376CB" w:rsidRDefault="00584012" w:rsidP="00584012">
      <w:pPr>
        <w:tabs>
          <w:tab w:val="right" w:leader="dot" w:pos="9000"/>
        </w:tabs>
        <w:rPr>
          <w:rFonts w:ascii="Arial" w:hAnsi="Arial"/>
          <w:sz w:val="22"/>
          <w:szCs w:val="22"/>
        </w:rPr>
      </w:pPr>
      <w:r w:rsidRPr="001376CB">
        <w:rPr>
          <w:rFonts w:ascii="Arial" w:hAnsi="Arial"/>
          <w:sz w:val="22"/>
          <w:szCs w:val="22"/>
        </w:rPr>
        <w:t>Advanced Structural Analysis &amp; Damage Repair</w:t>
      </w:r>
      <w:r w:rsidRPr="001376CB">
        <w:rPr>
          <w:rFonts w:ascii="Arial" w:hAnsi="Arial"/>
          <w:sz w:val="22"/>
          <w:szCs w:val="22"/>
        </w:rPr>
        <w:tab/>
      </w:r>
      <w:r w:rsidR="009C42F6">
        <w:rPr>
          <w:rFonts w:ascii="Arial" w:hAnsi="Arial"/>
          <w:sz w:val="22"/>
          <w:szCs w:val="22"/>
        </w:rPr>
        <w:t>125</w:t>
      </w:r>
    </w:p>
    <w:p w:rsidR="00584012" w:rsidRDefault="00584012" w:rsidP="009C42F6">
      <w:pPr>
        <w:tabs>
          <w:tab w:val="right" w:leader="dot" w:pos="9000"/>
        </w:tabs>
        <w:rPr>
          <w:rFonts w:ascii="Arial" w:hAnsi="Arial"/>
          <w:sz w:val="22"/>
          <w:szCs w:val="22"/>
        </w:rPr>
      </w:pPr>
      <w:r w:rsidRPr="001376CB">
        <w:rPr>
          <w:rFonts w:ascii="Arial" w:hAnsi="Arial"/>
          <w:sz w:val="22"/>
          <w:szCs w:val="22"/>
        </w:rPr>
        <w:t>Mechanical and Electrical Components</w:t>
      </w:r>
      <w:r w:rsidRPr="001376CB">
        <w:rPr>
          <w:rFonts w:ascii="Arial" w:hAnsi="Arial"/>
          <w:sz w:val="22"/>
          <w:szCs w:val="22"/>
        </w:rPr>
        <w:tab/>
      </w:r>
      <w:r w:rsidR="009C42F6">
        <w:rPr>
          <w:rFonts w:ascii="Arial" w:hAnsi="Arial"/>
          <w:sz w:val="22"/>
          <w:szCs w:val="22"/>
        </w:rPr>
        <w:t>200</w:t>
      </w:r>
    </w:p>
    <w:p w:rsidR="009C42F6" w:rsidRPr="001376CB" w:rsidRDefault="009C42F6" w:rsidP="009C42F6">
      <w:pPr>
        <w:tabs>
          <w:tab w:val="right" w:leader="dot" w:pos="9000"/>
        </w:tabs>
        <w:rPr>
          <w:rFonts w:ascii="Arial" w:hAnsi="Arial"/>
          <w:sz w:val="22"/>
          <w:szCs w:val="22"/>
        </w:rPr>
      </w:pPr>
      <w:r>
        <w:rPr>
          <w:rFonts w:ascii="Arial" w:hAnsi="Arial"/>
          <w:sz w:val="22"/>
          <w:szCs w:val="22"/>
        </w:rPr>
        <w:t>DAECS/Estimating</w:t>
      </w:r>
      <w:r>
        <w:rPr>
          <w:rFonts w:ascii="Arial" w:hAnsi="Arial"/>
          <w:sz w:val="22"/>
          <w:szCs w:val="22"/>
        </w:rPr>
        <w:tab/>
        <w:t>75</w:t>
      </w:r>
    </w:p>
    <w:p w:rsidR="00584012" w:rsidRDefault="00584012" w:rsidP="00584012">
      <w:pPr>
        <w:tabs>
          <w:tab w:val="right" w:leader="dot" w:pos="9000"/>
        </w:tabs>
        <w:rPr>
          <w:rFonts w:ascii="Arial" w:hAnsi="Arial"/>
          <w:sz w:val="22"/>
          <w:szCs w:val="22"/>
        </w:rPr>
      </w:pPr>
      <w:r w:rsidRPr="001376CB">
        <w:rPr>
          <w:rFonts w:ascii="Arial" w:hAnsi="Arial"/>
          <w:sz w:val="22"/>
          <w:szCs w:val="22"/>
        </w:rPr>
        <w:t>Workplace Skills</w:t>
      </w:r>
      <w:r w:rsidRPr="001376CB">
        <w:rPr>
          <w:rFonts w:ascii="Arial" w:hAnsi="Arial"/>
          <w:sz w:val="22"/>
          <w:szCs w:val="22"/>
        </w:rPr>
        <w:tab/>
      </w:r>
      <w:r w:rsidR="009C42F6">
        <w:rPr>
          <w:rFonts w:ascii="Arial" w:hAnsi="Arial"/>
          <w:sz w:val="22"/>
          <w:szCs w:val="22"/>
        </w:rPr>
        <w:t>3</w:t>
      </w:r>
      <w:r w:rsidRPr="001376CB">
        <w:rPr>
          <w:rFonts w:ascii="Arial" w:hAnsi="Arial"/>
          <w:sz w:val="22"/>
          <w:szCs w:val="22"/>
        </w:rPr>
        <w:t>2</w:t>
      </w:r>
    </w:p>
    <w:p w:rsidR="009C42F6" w:rsidRPr="001376CB" w:rsidRDefault="009C42F6" w:rsidP="00584012">
      <w:pPr>
        <w:tabs>
          <w:tab w:val="right" w:leader="dot" w:pos="9000"/>
        </w:tabs>
        <w:rPr>
          <w:rFonts w:ascii="Arial" w:hAnsi="Arial"/>
          <w:sz w:val="22"/>
          <w:szCs w:val="22"/>
        </w:rPr>
      </w:pPr>
      <w:r>
        <w:rPr>
          <w:rFonts w:ascii="Arial" w:hAnsi="Arial"/>
          <w:sz w:val="22"/>
          <w:szCs w:val="22"/>
        </w:rPr>
        <w:t>Painting and Refinishing</w:t>
      </w:r>
      <w:r>
        <w:rPr>
          <w:rFonts w:ascii="Arial" w:hAnsi="Arial"/>
          <w:sz w:val="22"/>
          <w:szCs w:val="22"/>
        </w:rPr>
        <w:tab/>
        <w:t>432</w:t>
      </w:r>
    </w:p>
    <w:p w:rsidR="00584012" w:rsidRPr="001E0703" w:rsidRDefault="00584012" w:rsidP="00584012">
      <w:pPr>
        <w:tabs>
          <w:tab w:val="right" w:pos="9000"/>
        </w:tabs>
        <w:rPr>
          <w:rFonts w:ascii="Arial" w:hAnsi="Arial"/>
          <w:b/>
          <w:sz w:val="22"/>
          <w:szCs w:val="22"/>
        </w:rPr>
      </w:pPr>
      <w:r w:rsidRPr="001E0703">
        <w:rPr>
          <w:rFonts w:ascii="Arial" w:hAnsi="Arial"/>
          <w:b/>
          <w:sz w:val="22"/>
          <w:szCs w:val="22"/>
        </w:rPr>
        <w:t>Total</w:t>
      </w:r>
      <w:r w:rsidRPr="001E0703">
        <w:rPr>
          <w:rFonts w:ascii="Arial" w:hAnsi="Arial"/>
          <w:b/>
          <w:sz w:val="22"/>
          <w:szCs w:val="22"/>
        </w:rPr>
        <w:tab/>
      </w:r>
      <w:r w:rsidR="009C42F6">
        <w:rPr>
          <w:rFonts w:ascii="Arial" w:hAnsi="Arial"/>
          <w:b/>
          <w:sz w:val="22"/>
          <w:szCs w:val="22"/>
        </w:rPr>
        <w:t>1</w:t>
      </w:r>
      <w:r w:rsidR="007429B0">
        <w:rPr>
          <w:rFonts w:ascii="Arial" w:hAnsi="Arial"/>
          <w:b/>
          <w:sz w:val="22"/>
          <w:szCs w:val="22"/>
        </w:rPr>
        <w:t>,</w:t>
      </w:r>
      <w:r w:rsidR="009C42F6">
        <w:rPr>
          <w:rFonts w:ascii="Arial" w:hAnsi="Arial"/>
          <w:b/>
          <w:sz w:val="22"/>
          <w:szCs w:val="22"/>
        </w:rPr>
        <w:t>728</w:t>
      </w:r>
    </w:p>
    <w:p w:rsidR="00584012" w:rsidRPr="001E0703" w:rsidRDefault="00584012" w:rsidP="00584012">
      <w:pPr>
        <w:tabs>
          <w:tab w:val="right" w:leader="dot" w:pos="9000"/>
        </w:tabs>
        <w:rPr>
          <w:rFonts w:ascii="Arial" w:hAnsi="Arial"/>
          <w:sz w:val="22"/>
          <w:szCs w:val="22"/>
        </w:rPr>
      </w:pPr>
    </w:p>
    <w:p w:rsidR="00584012" w:rsidRPr="001E0703" w:rsidRDefault="00584012" w:rsidP="00584012">
      <w:pPr>
        <w:tabs>
          <w:tab w:val="right" w:pos="9000"/>
        </w:tabs>
        <w:rPr>
          <w:rFonts w:ascii="Arial" w:hAnsi="Arial"/>
          <w:b/>
          <w:sz w:val="22"/>
          <w:szCs w:val="22"/>
          <w:u w:val="single"/>
        </w:rPr>
      </w:pPr>
    </w:p>
    <w:p w:rsidR="00584012" w:rsidRPr="001E0703" w:rsidRDefault="00584012"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584012" w:rsidRPr="001E0703" w:rsidRDefault="009C42F6"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Non-structural Assistant Certificate</w:t>
      </w:r>
      <w:r w:rsidR="00584012" w:rsidRPr="001E0703">
        <w:rPr>
          <w:rFonts w:ascii="Arial" w:hAnsi="Arial"/>
          <w:sz w:val="22"/>
          <w:szCs w:val="22"/>
        </w:rPr>
        <w:tab/>
        <w:t>43</w:t>
      </w:r>
      <w:r w:rsidR="000C6842">
        <w:rPr>
          <w:rFonts w:ascii="Arial" w:hAnsi="Arial"/>
          <w:sz w:val="22"/>
          <w:szCs w:val="22"/>
        </w:rPr>
        <w:t>2</w:t>
      </w:r>
      <w:r w:rsidR="00584012" w:rsidRPr="001E0703">
        <w:rPr>
          <w:rFonts w:ascii="Arial" w:hAnsi="Arial"/>
          <w:sz w:val="22"/>
          <w:szCs w:val="22"/>
        </w:rPr>
        <w:t xml:space="preserve"> hours—Certificate</w:t>
      </w:r>
    </w:p>
    <w:p w:rsidR="00584012" w:rsidRPr="001376CB" w:rsidRDefault="009C42F6"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Non-structural/Structural Assistant Certificate</w:t>
      </w:r>
      <w:r w:rsidR="00584012" w:rsidRPr="001E0703">
        <w:rPr>
          <w:rFonts w:ascii="Arial" w:hAnsi="Arial"/>
          <w:sz w:val="22"/>
          <w:szCs w:val="22"/>
        </w:rPr>
        <w:tab/>
      </w:r>
      <w:r w:rsidR="00584012" w:rsidRPr="001376CB">
        <w:rPr>
          <w:rFonts w:ascii="Arial" w:hAnsi="Arial"/>
          <w:sz w:val="22"/>
          <w:szCs w:val="22"/>
        </w:rPr>
        <w:t>864 hours—Certificate</w:t>
      </w:r>
    </w:p>
    <w:p w:rsidR="00584012" w:rsidRPr="001376CB" w:rsidRDefault="009C42F6"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Collision Repair Technician</w:t>
      </w:r>
      <w:r w:rsidR="00584012" w:rsidRPr="001376CB">
        <w:rPr>
          <w:rFonts w:ascii="Arial" w:hAnsi="Arial"/>
          <w:sz w:val="22"/>
          <w:szCs w:val="22"/>
        </w:rPr>
        <w:tab/>
      </w:r>
      <w:r w:rsidR="00FE5898">
        <w:rPr>
          <w:rFonts w:ascii="Arial" w:hAnsi="Arial"/>
          <w:sz w:val="22"/>
          <w:szCs w:val="22"/>
        </w:rPr>
        <w:t>1</w:t>
      </w:r>
      <w:r w:rsidR="00C656A4">
        <w:rPr>
          <w:rFonts w:ascii="Arial" w:hAnsi="Arial"/>
          <w:sz w:val="22"/>
          <w:szCs w:val="22"/>
        </w:rPr>
        <w:t>,</w:t>
      </w:r>
      <w:r w:rsidR="00FE5898">
        <w:rPr>
          <w:rFonts w:ascii="Arial" w:hAnsi="Arial"/>
          <w:sz w:val="22"/>
          <w:szCs w:val="22"/>
        </w:rPr>
        <w:t>296</w:t>
      </w:r>
      <w:r w:rsidR="00584012" w:rsidRPr="001376CB">
        <w:rPr>
          <w:rFonts w:ascii="Arial" w:hAnsi="Arial"/>
          <w:sz w:val="22"/>
          <w:szCs w:val="22"/>
        </w:rPr>
        <w:t xml:space="preserve"> hours—</w:t>
      </w:r>
      <w:r>
        <w:rPr>
          <w:rFonts w:ascii="Arial" w:hAnsi="Arial"/>
          <w:sz w:val="22"/>
          <w:szCs w:val="22"/>
        </w:rPr>
        <w:t>Diploma</w:t>
      </w:r>
    </w:p>
    <w:p w:rsidR="00584012" w:rsidRPr="001376CB" w:rsidRDefault="009C42F6"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Automotive Refinishing</w:t>
      </w:r>
      <w:r w:rsidR="00584012" w:rsidRPr="001376CB">
        <w:rPr>
          <w:rFonts w:ascii="Arial" w:hAnsi="Arial"/>
          <w:sz w:val="22"/>
          <w:szCs w:val="22"/>
        </w:rPr>
        <w:t xml:space="preserve"> Technician</w:t>
      </w:r>
      <w:r w:rsidR="00584012" w:rsidRPr="001376CB">
        <w:rPr>
          <w:rFonts w:ascii="Arial" w:hAnsi="Arial"/>
          <w:sz w:val="22"/>
          <w:szCs w:val="22"/>
        </w:rPr>
        <w:tab/>
        <w:t>1,</w:t>
      </w:r>
      <w:r>
        <w:rPr>
          <w:rFonts w:ascii="Arial" w:hAnsi="Arial"/>
          <w:sz w:val="22"/>
          <w:szCs w:val="22"/>
        </w:rPr>
        <w:t>296</w:t>
      </w:r>
      <w:r w:rsidR="00584012" w:rsidRPr="001376CB">
        <w:rPr>
          <w:rFonts w:ascii="Arial" w:hAnsi="Arial"/>
          <w:sz w:val="22"/>
          <w:szCs w:val="22"/>
        </w:rPr>
        <w:t xml:space="preserve"> hours—Diploma</w:t>
      </w:r>
    </w:p>
    <w:p w:rsidR="005D0350" w:rsidRDefault="00584012"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376CB">
        <w:rPr>
          <w:rFonts w:ascii="Arial" w:hAnsi="Arial"/>
          <w:sz w:val="22"/>
          <w:szCs w:val="22"/>
        </w:rPr>
        <w:t xml:space="preserve">Collision </w:t>
      </w:r>
      <w:r w:rsidR="009C42F6">
        <w:rPr>
          <w:rFonts w:ascii="Arial" w:hAnsi="Arial"/>
          <w:sz w:val="22"/>
          <w:szCs w:val="22"/>
        </w:rPr>
        <w:t xml:space="preserve">Repair/Refinishing </w:t>
      </w:r>
      <w:r w:rsidRPr="001376CB">
        <w:rPr>
          <w:rFonts w:ascii="Arial" w:hAnsi="Arial"/>
          <w:sz w:val="22"/>
          <w:szCs w:val="22"/>
        </w:rPr>
        <w:t>Technician</w:t>
      </w:r>
      <w:r w:rsidRPr="001376CB">
        <w:rPr>
          <w:rFonts w:ascii="Arial" w:hAnsi="Arial"/>
          <w:sz w:val="22"/>
          <w:szCs w:val="22"/>
        </w:rPr>
        <w:tab/>
      </w:r>
      <w:r w:rsidR="009C42F6">
        <w:rPr>
          <w:rFonts w:ascii="Arial" w:hAnsi="Arial"/>
          <w:sz w:val="22"/>
          <w:szCs w:val="22"/>
        </w:rPr>
        <w:t>1</w:t>
      </w:r>
      <w:r w:rsidR="00C656A4">
        <w:rPr>
          <w:rFonts w:ascii="Arial" w:hAnsi="Arial"/>
          <w:sz w:val="22"/>
          <w:szCs w:val="22"/>
        </w:rPr>
        <w:t>,</w:t>
      </w:r>
      <w:r w:rsidR="009C42F6">
        <w:rPr>
          <w:rFonts w:ascii="Arial" w:hAnsi="Arial"/>
          <w:sz w:val="22"/>
          <w:szCs w:val="22"/>
        </w:rPr>
        <w:t>728</w:t>
      </w:r>
      <w:r w:rsidRPr="001376CB">
        <w:rPr>
          <w:rFonts w:ascii="Arial" w:hAnsi="Arial"/>
          <w:sz w:val="22"/>
          <w:szCs w:val="22"/>
        </w:rPr>
        <w:t xml:space="preserve"> hours—Diploma</w:t>
      </w:r>
    </w:p>
    <w:p w:rsidR="00557567" w:rsidRPr="001E0703" w:rsidRDefault="00557567"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p>
    <w:p w:rsidR="00AC4A78" w:rsidRDefault="00AC4A78" w:rsidP="00841768">
      <w:pPr>
        <w:tabs>
          <w:tab w:val="right" w:pos="9000"/>
        </w:tabs>
        <w:rPr>
          <w:rFonts w:ascii="Arial" w:hAnsi="Arial"/>
          <w:sz w:val="22"/>
          <w:szCs w:val="22"/>
        </w:rPr>
      </w:pPr>
    </w:p>
    <w:p w:rsidR="003711C2" w:rsidRDefault="003711C2" w:rsidP="00841768">
      <w:pPr>
        <w:tabs>
          <w:tab w:val="right" w:pos="9000"/>
        </w:tabs>
        <w:rPr>
          <w:rFonts w:ascii="Arial" w:hAnsi="Arial"/>
          <w:b/>
        </w:rPr>
      </w:pPr>
    </w:p>
    <w:p w:rsidR="003711C2" w:rsidRDefault="003711C2" w:rsidP="00841768">
      <w:pPr>
        <w:tabs>
          <w:tab w:val="right" w:pos="9000"/>
        </w:tabs>
        <w:rPr>
          <w:rFonts w:ascii="Arial" w:hAnsi="Arial"/>
          <w:b/>
        </w:rPr>
      </w:pPr>
    </w:p>
    <w:p w:rsidR="003711C2" w:rsidRDefault="003711C2" w:rsidP="00841768">
      <w:pPr>
        <w:tabs>
          <w:tab w:val="right" w:pos="9000"/>
        </w:tabs>
        <w:rPr>
          <w:rFonts w:ascii="Arial" w:hAnsi="Arial"/>
          <w:b/>
        </w:rPr>
      </w:pPr>
    </w:p>
    <w:p w:rsidR="003711C2" w:rsidRDefault="003711C2" w:rsidP="00841768">
      <w:pPr>
        <w:tabs>
          <w:tab w:val="right" w:pos="9000"/>
        </w:tabs>
        <w:rPr>
          <w:rFonts w:ascii="Arial" w:hAnsi="Arial"/>
          <w:b/>
        </w:rPr>
      </w:pPr>
    </w:p>
    <w:p w:rsidR="003711C2" w:rsidRDefault="003711C2" w:rsidP="00841768">
      <w:pPr>
        <w:tabs>
          <w:tab w:val="right" w:pos="9000"/>
        </w:tabs>
        <w:rPr>
          <w:rFonts w:ascii="Arial" w:hAnsi="Arial"/>
          <w:b/>
        </w:rPr>
      </w:pPr>
    </w:p>
    <w:p w:rsidR="00841768" w:rsidRDefault="00841768" w:rsidP="00841768">
      <w:pPr>
        <w:tabs>
          <w:tab w:val="right" w:pos="9000"/>
        </w:tabs>
        <w:rPr>
          <w:rFonts w:ascii="Arial" w:hAnsi="Arial"/>
          <w:b/>
        </w:rPr>
      </w:pPr>
      <w:r>
        <w:rPr>
          <w:rFonts w:ascii="Arial" w:hAnsi="Arial"/>
          <w:b/>
        </w:rPr>
        <w:lastRenderedPageBreak/>
        <w:t xml:space="preserve">Computer </w:t>
      </w:r>
      <w:r w:rsidR="00DE01CD">
        <w:rPr>
          <w:rFonts w:ascii="Arial" w:hAnsi="Arial"/>
          <w:b/>
        </w:rPr>
        <w:t>Information</w:t>
      </w:r>
      <w:r>
        <w:rPr>
          <w:rFonts w:ascii="Arial" w:hAnsi="Arial"/>
          <w:b/>
        </w:rPr>
        <w:t xml:space="preserve"> Technology</w:t>
      </w:r>
      <w:r w:rsidR="00AC2D68">
        <w:rPr>
          <w:rFonts w:ascii="Arial" w:hAnsi="Arial"/>
          <w:b/>
        </w:rPr>
        <w:t xml:space="preserve"> </w:t>
      </w:r>
      <w:r w:rsidR="0061163E">
        <w:rPr>
          <w:rFonts w:ascii="Arial" w:hAnsi="Arial"/>
          <w:b/>
        </w:rPr>
        <w:fldChar w:fldCharType="begin"/>
      </w:r>
      <w:r w:rsidR="00C27086">
        <w:instrText xml:space="preserve"> TC "</w:instrText>
      </w:r>
      <w:bookmarkStart w:id="32" w:name="_Toc175995223"/>
      <w:bookmarkStart w:id="33" w:name="_Toc505682237"/>
      <w:r w:rsidR="00C27086" w:rsidRPr="00445674">
        <w:rPr>
          <w:rFonts w:ascii="Arial" w:hAnsi="Arial"/>
          <w:b/>
        </w:rPr>
        <w:instrText xml:space="preserve">Computer </w:instrText>
      </w:r>
      <w:r w:rsidR="00F01153">
        <w:rPr>
          <w:rFonts w:ascii="Arial" w:hAnsi="Arial"/>
          <w:b/>
        </w:rPr>
        <w:instrText>Information</w:instrText>
      </w:r>
      <w:r w:rsidR="00C27086" w:rsidRPr="00445674">
        <w:rPr>
          <w:rFonts w:ascii="Arial" w:hAnsi="Arial"/>
          <w:b/>
        </w:rPr>
        <w:instrText xml:space="preserve"> Technology</w:instrText>
      </w:r>
      <w:bookmarkEnd w:id="32"/>
      <w:bookmarkEnd w:id="33"/>
      <w:r w:rsidR="00C27086">
        <w:instrText xml:space="preserve">" \f C \l "2" </w:instrText>
      </w:r>
      <w:r w:rsidR="0061163E">
        <w:rPr>
          <w:rFonts w:ascii="Arial" w:hAnsi="Arial"/>
          <w:b/>
        </w:rPr>
        <w:fldChar w:fldCharType="end"/>
      </w:r>
      <w:r>
        <w:rPr>
          <w:rFonts w:ascii="Arial" w:hAnsi="Arial"/>
          <w:b/>
        </w:rPr>
        <w:tab/>
      </w:r>
      <w:r w:rsidR="007828BC">
        <w:rPr>
          <w:rFonts w:ascii="Arial" w:hAnsi="Arial"/>
          <w:b/>
        </w:rPr>
        <w:t>47.0104</w:t>
      </w:r>
    </w:p>
    <w:p w:rsidR="00841768" w:rsidRPr="007E0A7D" w:rsidRDefault="00EB45AB" w:rsidP="00841768">
      <w:pPr>
        <w:tabs>
          <w:tab w:val="right" w:leader="dot" w:pos="9000"/>
        </w:tabs>
        <w:rPr>
          <w:rFonts w:ascii="Arial" w:hAnsi="Arial"/>
          <w:b/>
        </w:rPr>
      </w:pPr>
      <w:r>
        <w:rPr>
          <w:rFonts w:ascii="Arial" w:hAnsi="Arial"/>
          <w:b/>
        </w:rPr>
        <w:pict>
          <v:shape id="_x0000_i1042" type="#_x0000_t75" style="width:450pt;height:7.5pt" o:hrpct="0" o:hralign="center" o:hr="t">
            <v:imagedata r:id="rId11" o:title="BD10289_"/>
          </v:shape>
        </w:pict>
      </w:r>
    </w:p>
    <w:p w:rsidR="00836D90" w:rsidRDefault="00836D90" w:rsidP="005914C2">
      <w:pPr>
        <w:tabs>
          <w:tab w:val="right" w:pos="9000"/>
        </w:tabs>
        <w:jc w:val="both"/>
        <w:rPr>
          <w:rFonts w:ascii="Arial" w:hAnsi="Arial"/>
          <w:sz w:val="22"/>
          <w:szCs w:val="22"/>
        </w:rPr>
      </w:pPr>
    </w:p>
    <w:p w:rsidR="00836D90" w:rsidRPr="00836D90" w:rsidRDefault="00836D90" w:rsidP="005914C2">
      <w:pPr>
        <w:tabs>
          <w:tab w:val="right" w:pos="9000"/>
        </w:tabs>
        <w:jc w:val="both"/>
        <w:rPr>
          <w:rFonts w:ascii="Arial" w:hAnsi="Arial"/>
          <w:i/>
          <w:sz w:val="22"/>
          <w:szCs w:val="22"/>
        </w:rPr>
      </w:pPr>
      <w:r>
        <w:rPr>
          <w:rFonts w:ascii="Arial" w:hAnsi="Arial"/>
          <w:i/>
          <w:sz w:val="22"/>
          <w:szCs w:val="22"/>
        </w:rPr>
        <w:t xml:space="preserve">Mission Statement: </w:t>
      </w:r>
      <w:r w:rsidR="00030857">
        <w:rPr>
          <w:rFonts w:ascii="Arial" w:hAnsi="Arial"/>
          <w:i/>
          <w:sz w:val="22"/>
          <w:szCs w:val="22"/>
        </w:rPr>
        <w:t xml:space="preserve">The </w:t>
      </w:r>
      <w:r w:rsidR="00030857" w:rsidRPr="00030857">
        <w:rPr>
          <w:rFonts w:ascii="Arial" w:hAnsi="Arial" w:cs="Arial"/>
          <w:i/>
          <w:sz w:val="22"/>
          <w:szCs w:val="22"/>
        </w:rPr>
        <w:t>Tennessee College of Applied Technology</w:t>
      </w:r>
      <w:r w:rsidR="00030857">
        <w:rPr>
          <w:rFonts w:ascii="Arial" w:hAnsi="Arial"/>
          <w:i/>
          <w:sz w:val="22"/>
          <w:szCs w:val="22"/>
        </w:rPr>
        <w:t xml:space="preserve"> </w:t>
      </w:r>
      <w:r>
        <w:rPr>
          <w:rFonts w:ascii="Arial" w:hAnsi="Arial"/>
          <w:i/>
          <w:sz w:val="22"/>
          <w:szCs w:val="22"/>
        </w:rPr>
        <w:t>will provide business and industry with proficient IT</w:t>
      </w:r>
      <w:r w:rsidR="00A715BE">
        <w:rPr>
          <w:rFonts w:ascii="Arial" w:hAnsi="Arial"/>
          <w:i/>
          <w:sz w:val="22"/>
          <w:szCs w:val="22"/>
        </w:rPr>
        <w:t xml:space="preserve"> associates trained in several aspects of computing including hardware, software, communications, and networking.</w:t>
      </w:r>
    </w:p>
    <w:p w:rsidR="00836D90" w:rsidRDefault="00836D90" w:rsidP="005914C2">
      <w:pPr>
        <w:tabs>
          <w:tab w:val="right" w:pos="9000"/>
        </w:tabs>
        <w:jc w:val="both"/>
        <w:rPr>
          <w:rFonts w:ascii="Arial" w:hAnsi="Arial"/>
          <w:sz w:val="22"/>
          <w:szCs w:val="22"/>
        </w:rPr>
      </w:pPr>
    </w:p>
    <w:p w:rsidR="00F543BD" w:rsidRPr="00B14938" w:rsidRDefault="00B14938" w:rsidP="00E541C0">
      <w:pPr>
        <w:rPr>
          <w:rFonts w:ascii="Arial" w:hAnsi="Arial" w:cs="Arial"/>
          <w:sz w:val="22"/>
          <w:szCs w:val="22"/>
          <w:lang w:val="en"/>
        </w:rPr>
      </w:pPr>
      <w:r w:rsidRPr="001245F5">
        <w:rPr>
          <w:rFonts w:ascii="Arial" w:hAnsi="Arial" w:cs="Arial"/>
          <w:sz w:val="22"/>
          <w:szCs w:val="22"/>
          <w:lang w:val="en"/>
        </w:rPr>
        <w:t xml:space="preserve">Information Technology is the heart of most businesses and industries in today’s workforce. The Computer Information Technology (CIT) program offers two curriculum options covering two certificate levels and a total of three advanced diploma areas. Individuals interested in industry recognized certifications such as </w:t>
      </w:r>
      <w:hyperlink r:id="rId22" w:history="1">
        <w:proofErr w:type="spellStart"/>
        <w:r w:rsidRPr="001245F5">
          <w:rPr>
            <w:rStyle w:val="Hyperlink"/>
            <w:rFonts w:ascii="Arial" w:hAnsi="Arial" w:cs="Arial"/>
            <w:sz w:val="22"/>
            <w:szCs w:val="22"/>
            <w:lang w:val="en"/>
          </w:rPr>
          <w:t>TestOut’s</w:t>
        </w:r>
        <w:proofErr w:type="spellEnd"/>
        <w:r w:rsidRPr="001245F5">
          <w:rPr>
            <w:rStyle w:val="Hyperlink"/>
            <w:rFonts w:ascii="Arial" w:hAnsi="Arial" w:cs="Arial"/>
            <w:sz w:val="22"/>
            <w:szCs w:val="22"/>
            <w:lang w:val="en"/>
          </w:rPr>
          <w:t xml:space="preserve"> PC Pro</w:t>
        </w:r>
      </w:hyperlink>
      <w:r w:rsidRPr="001245F5">
        <w:rPr>
          <w:rFonts w:ascii="Arial" w:hAnsi="Arial" w:cs="Arial"/>
          <w:sz w:val="22"/>
          <w:szCs w:val="22"/>
          <w:lang w:val="en"/>
        </w:rPr>
        <w:t xml:space="preserve">, </w:t>
      </w:r>
      <w:hyperlink r:id="rId23" w:history="1">
        <w:r w:rsidRPr="001245F5">
          <w:rPr>
            <w:rStyle w:val="Hyperlink"/>
            <w:rFonts w:ascii="Arial" w:hAnsi="Arial" w:cs="Arial"/>
            <w:sz w:val="22"/>
            <w:szCs w:val="22"/>
            <w:lang w:val="en"/>
          </w:rPr>
          <w:t>Network Pro</w:t>
        </w:r>
      </w:hyperlink>
      <w:r w:rsidRPr="001245F5">
        <w:rPr>
          <w:rFonts w:ascii="Arial" w:hAnsi="Arial" w:cs="Arial"/>
          <w:sz w:val="22"/>
          <w:szCs w:val="22"/>
          <w:lang w:val="en"/>
        </w:rPr>
        <w:t xml:space="preserve">, </w:t>
      </w:r>
      <w:hyperlink r:id="rId24" w:history="1">
        <w:r w:rsidRPr="001245F5">
          <w:rPr>
            <w:rStyle w:val="Hyperlink"/>
            <w:rFonts w:ascii="Arial" w:hAnsi="Arial" w:cs="Arial"/>
            <w:sz w:val="22"/>
            <w:szCs w:val="22"/>
            <w:lang w:val="en"/>
          </w:rPr>
          <w:t>Security Pro</w:t>
        </w:r>
      </w:hyperlink>
      <w:r w:rsidRPr="001245F5">
        <w:rPr>
          <w:rFonts w:ascii="Arial" w:hAnsi="Arial" w:cs="Arial"/>
          <w:sz w:val="22"/>
          <w:szCs w:val="22"/>
          <w:lang w:val="en"/>
        </w:rPr>
        <w:t xml:space="preserve">, </w:t>
      </w:r>
      <w:hyperlink r:id="rId25" w:history="1">
        <w:r w:rsidRPr="001245F5">
          <w:rPr>
            <w:rStyle w:val="Hyperlink"/>
            <w:rFonts w:ascii="Arial" w:hAnsi="Arial" w:cs="Arial"/>
            <w:sz w:val="22"/>
            <w:szCs w:val="22"/>
            <w:lang w:val="en"/>
          </w:rPr>
          <w:t>Windows Client Pro</w:t>
        </w:r>
      </w:hyperlink>
      <w:r w:rsidRPr="001245F5">
        <w:rPr>
          <w:rFonts w:ascii="Arial" w:hAnsi="Arial" w:cs="Arial"/>
          <w:sz w:val="22"/>
          <w:szCs w:val="22"/>
          <w:lang w:val="en"/>
        </w:rPr>
        <w:t xml:space="preserve">, </w:t>
      </w:r>
      <w:hyperlink r:id="rId26" w:history="1">
        <w:r w:rsidRPr="001245F5">
          <w:rPr>
            <w:rStyle w:val="Hyperlink"/>
            <w:rFonts w:ascii="Arial" w:hAnsi="Arial" w:cs="Arial"/>
            <w:sz w:val="22"/>
            <w:szCs w:val="22"/>
            <w:lang w:val="en"/>
          </w:rPr>
          <w:t>Windows Server Pro</w:t>
        </w:r>
      </w:hyperlink>
      <w:r w:rsidRPr="001245F5">
        <w:rPr>
          <w:rFonts w:ascii="Arial" w:hAnsi="Arial" w:cs="Arial"/>
          <w:sz w:val="22"/>
          <w:szCs w:val="22"/>
          <w:lang w:val="en"/>
        </w:rPr>
        <w:t xml:space="preserve">, </w:t>
      </w:r>
      <w:hyperlink r:id="rId27" w:history="1">
        <w:r w:rsidRPr="001245F5">
          <w:rPr>
            <w:rStyle w:val="Hyperlink"/>
            <w:rFonts w:ascii="Arial" w:hAnsi="Arial" w:cs="Arial"/>
            <w:sz w:val="22"/>
            <w:szCs w:val="22"/>
            <w:lang w:val="en"/>
          </w:rPr>
          <w:t>Cisco Routing Pro</w:t>
        </w:r>
      </w:hyperlink>
      <w:r w:rsidRPr="001245F5">
        <w:rPr>
          <w:rFonts w:ascii="Arial" w:hAnsi="Arial" w:cs="Arial"/>
          <w:sz w:val="22"/>
          <w:szCs w:val="22"/>
          <w:lang w:val="en"/>
        </w:rPr>
        <w:t xml:space="preserve">, </w:t>
      </w:r>
      <w:hyperlink r:id="rId28" w:tgtFrame="_blank" w:history="1">
        <w:r w:rsidRPr="001245F5">
          <w:rPr>
            <w:rStyle w:val="Hyperlink"/>
            <w:rFonts w:ascii="Arial" w:hAnsi="Arial" w:cs="Arial"/>
            <w:sz w:val="22"/>
            <w:szCs w:val="22"/>
            <w:lang w:val="en"/>
          </w:rPr>
          <w:t>CompTIA’s A+</w:t>
        </w:r>
      </w:hyperlink>
      <w:r w:rsidRPr="001245F5">
        <w:rPr>
          <w:rFonts w:ascii="Arial" w:hAnsi="Arial" w:cs="Arial"/>
          <w:sz w:val="22"/>
          <w:szCs w:val="22"/>
          <w:lang w:val="en"/>
        </w:rPr>
        <w:t xml:space="preserve">, </w:t>
      </w:r>
      <w:hyperlink r:id="rId29" w:tgtFrame="_blank" w:history="1">
        <w:r w:rsidRPr="001245F5">
          <w:rPr>
            <w:rStyle w:val="Hyperlink"/>
            <w:rFonts w:ascii="Arial" w:hAnsi="Arial" w:cs="Arial"/>
            <w:sz w:val="22"/>
            <w:szCs w:val="22"/>
            <w:lang w:val="en"/>
          </w:rPr>
          <w:t>Network+</w:t>
        </w:r>
      </w:hyperlink>
      <w:r w:rsidRPr="001245F5">
        <w:rPr>
          <w:rFonts w:ascii="Arial" w:hAnsi="Arial" w:cs="Arial"/>
          <w:sz w:val="22"/>
          <w:szCs w:val="22"/>
          <w:lang w:val="en"/>
        </w:rPr>
        <w:t xml:space="preserve">, </w:t>
      </w:r>
      <w:hyperlink r:id="rId30" w:tgtFrame="_blank" w:history="1">
        <w:r w:rsidRPr="001245F5">
          <w:rPr>
            <w:rStyle w:val="Hyperlink"/>
            <w:rFonts w:ascii="Arial" w:hAnsi="Arial" w:cs="Arial"/>
            <w:sz w:val="22"/>
            <w:szCs w:val="22"/>
            <w:lang w:val="en"/>
          </w:rPr>
          <w:t>Security+</w:t>
        </w:r>
      </w:hyperlink>
      <w:r w:rsidRPr="001245F5">
        <w:rPr>
          <w:rFonts w:ascii="Arial" w:hAnsi="Arial" w:cs="Arial"/>
          <w:sz w:val="22"/>
          <w:szCs w:val="22"/>
          <w:lang w:val="en"/>
        </w:rPr>
        <w:t xml:space="preserve">, </w:t>
      </w:r>
      <w:r w:rsidRPr="001245F5">
        <w:rPr>
          <w:rStyle w:val="Hyperlink"/>
          <w:rFonts w:ascii="Arial" w:hAnsi="Arial" w:cs="Arial"/>
          <w:sz w:val="22"/>
          <w:szCs w:val="22"/>
          <w:lang w:val="en"/>
        </w:rPr>
        <w:t>Microsoft’s MTA</w:t>
      </w:r>
      <w:r w:rsidRPr="001245F5">
        <w:rPr>
          <w:rFonts w:ascii="Arial" w:hAnsi="Arial" w:cs="Arial"/>
          <w:sz w:val="22"/>
          <w:szCs w:val="22"/>
          <w:lang w:val="en"/>
        </w:rPr>
        <w:t xml:space="preserve"> and </w:t>
      </w:r>
      <w:hyperlink r:id="rId31" w:tgtFrame="_blank" w:history="1">
        <w:r w:rsidRPr="001245F5">
          <w:rPr>
            <w:rStyle w:val="Hyperlink"/>
            <w:rFonts w:ascii="Arial" w:hAnsi="Arial" w:cs="Arial"/>
            <w:sz w:val="22"/>
            <w:szCs w:val="22"/>
            <w:lang w:val="en"/>
          </w:rPr>
          <w:t>Microsoft’s MCSA</w:t>
        </w:r>
      </w:hyperlink>
      <w:r w:rsidRPr="001245F5">
        <w:rPr>
          <w:rFonts w:ascii="Arial" w:hAnsi="Arial" w:cs="Arial"/>
          <w:sz w:val="22"/>
          <w:szCs w:val="22"/>
          <w:lang w:val="en"/>
        </w:rPr>
        <w:t xml:space="preserve"> or </w:t>
      </w:r>
      <w:hyperlink r:id="rId32" w:tgtFrame="_blank" w:history="1">
        <w:r w:rsidRPr="001245F5">
          <w:rPr>
            <w:rStyle w:val="Hyperlink"/>
            <w:rFonts w:ascii="Arial" w:hAnsi="Arial" w:cs="Arial"/>
            <w:sz w:val="22"/>
            <w:szCs w:val="22"/>
            <w:lang w:val="en"/>
          </w:rPr>
          <w:t xml:space="preserve">Cisco’s CCNA </w:t>
        </w:r>
      </w:hyperlink>
      <w:r w:rsidRPr="001245F5">
        <w:rPr>
          <w:rFonts w:ascii="Arial" w:hAnsi="Arial" w:cs="Arial"/>
          <w:sz w:val="22"/>
          <w:szCs w:val="22"/>
          <w:lang w:val="en"/>
        </w:rPr>
        <w:t xml:space="preserve">(through our official </w:t>
      </w:r>
      <w:hyperlink r:id="rId33" w:tgtFrame="_blank" w:history="1">
        <w:r w:rsidRPr="001245F5">
          <w:rPr>
            <w:rStyle w:val="Hyperlink"/>
            <w:rFonts w:ascii="Arial" w:hAnsi="Arial" w:cs="Arial"/>
            <w:sz w:val="22"/>
            <w:szCs w:val="22"/>
            <w:lang w:val="en"/>
          </w:rPr>
          <w:t>Cisco Networking Academy</w:t>
        </w:r>
      </w:hyperlink>
      <w:r w:rsidRPr="001245F5">
        <w:rPr>
          <w:rFonts w:ascii="Arial" w:hAnsi="Arial" w:cs="Arial"/>
          <w:sz w:val="22"/>
          <w:szCs w:val="22"/>
          <w:lang w:val="en"/>
        </w:rPr>
        <w:t>), can enter the CIT—Computer Information Technology program. During the CIT program, students will not only achieve national recognized certifications but also will learn a range of invaluable interactive and hands-on IT skills from entry level PC terminology to advanced networking, virtual and cloud infrastructures. While pursuing industry sought certifications, enrolled students may take advantage of our onsite, worldwide recognized Pearson VUE certification testing center. Both the CIT Program and hosting the Pearson VUE testing center creates a unique and convenient opportunity providing the CIT student with both innovative IT training and IT certification testing at our TCAT Huntsville campus. The CIT course length is 20 months. This program in located at the main campus at 355 Scott High Drive, Huntsville, Tennessee.</w:t>
      </w:r>
      <w:r w:rsidR="00991CC8">
        <w:rPr>
          <w:rFonts w:ascii="Arial" w:hAnsi="Arial"/>
          <w:sz w:val="22"/>
          <w:szCs w:val="22"/>
        </w:rPr>
        <w:t xml:space="preserve"> </w:t>
      </w:r>
    </w:p>
    <w:p w:rsidR="001D2E85" w:rsidRDefault="001D2E85" w:rsidP="00841768">
      <w:pPr>
        <w:tabs>
          <w:tab w:val="right" w:pos="9000"/>
        </w:tabs>
        <w:rPr>
          <w:rFonts w:ascii="Arial" w:hAnsi="Arial"/>
          <w:sz w:val="22"/>
          <w:szCs w:val="22"/>
        </w:rPr>
      </w:pPr>
    </w:p>
    <w:p w:rsidR="004D3B8E" w:rsidRPr="001A3F5B" w:rsidRDefault="004D3B8E" w:rsidP="00841768">
      <w:pPr>
        <w:tabs>
          <w:tab w:val="right" w:pos="9000"/>
        </w:tabs>
        <w:rPr>
          <w:rFonts w:ascii="Arial" w:hAnsi="Arial"/>
          <w:sz w:val="22"/>
          <w:szCs w:val="22"/>
        </w:rPr>
      </w:pPr>
    </w:p>
    <w:p w:rsidR="00DA5D8E" w:rsidRPr="001A3F5B" w:rsidRDefault="00DA5D8E" w:rsidP="00DA5D8E">
      <w:pPr>
        <w:tabs>
          <w:tab w:val="right" w:leader="dot" w:pos="9000"/>
        </w:tabs>
        <w:rPr>
          <w:rFonts w:ascii="Arial" w:hAnsi="Arial"/>
          <w:sz w:val="22"/>
          <w:szCs w:val="22"/>
        </w:rPr>
      </w:pPr>
      <w:r w:rsidRPr="001A3F5B">
        <w:rPr>
          <w:rFonts w:ascii="Arial" w:hAnsi="Arial"/>
          <w:sz w:val="22"/>
          <w:szCs w:val="22"/>
        </w:rPr>
        <w:t>Estimated Program Length</w:t>
      </w:r>
      <w:r w:rsidRPr="001A3F5B">
        <w:rPr>
          <w:rFonts w:ascii="Arial" w:hAnsi="Arial"/>
          <w:sz w:val="22"/>
          <w:szCs w:val="22"/>
        </w:rPr>
        <w:tab/>
        <w:t>20 months</w:t>
      </w:r>
    </w:p>
    <w:p w:rsidR="00DA5D8E" w:rsidRPr="001A3F5B" w:rsidRDefault="00DA5D8E" w:rsidP="00DA5D8E">
      <w:pPr>
        <w:tabs>
          <w:tab w:val="right" w:leader="dot" w:pos="9000"/>
        </w:tabs>
        <w:rPr>
          <w:rFonts w:ascii="Arial" w:hAnsi="Arial"/>
          <w:sz w:val="22"/>
          <w:szCs w:val="22"/>
        </w:rPr>
      </w:pPr>
      <w:r w:rsidRPr="001A3F5B">
        <w:rPr>
          <w:rFonts w:ascii="Arial" w:hAnsi="Arial"/>
          <w:sz w:val="22"/>
          <w:szCs w:val="22"/>
        </w:rPr>
        <w:t>*Average Salary</w:t>
      </w:r>
      <w:r w:rsidR="007F30FA">
        <w:rPr>
          <w:rFonts w:ascii="Arial" w:hAnsi="Arial"/>
          <w:sz w:val="22"/>
          <w:szCs w:val="22"/>
        </w:rPr>
        <w:t xml:space="preserve"> (hourly mean)</w:t>
      </w:r>
      <w:r w:rsidRPr="001A3F5B">
        <w:rPr>
          <w:rFonts w:ascii="Arial" w:hAnsi="Arial"/>
          <w:sz w:val="22"/>
          <w:szCs w:val="22"/>
        </w:rPr>
        <w:tab/>
      </w:r>
      <w:r>
        <w:rPr>
          <w:rFonts w:ascii="Arial" w:hAnsi="Arial"/>
          <w:sz w:val="22"/>
          <w:szCs w:val="22"/>
        </w:rPr>
        <w:t>$</w:t>
      </w:r>
      <w:r w:rsidR="007F30FA">
        <w:rPr>
          <w:rFonts w:ascii="Arial" w:hAnsi="Arial"/>
          <w:sz w:val="22"/>
          <w:szCs w:val="22"/>
        </w:rPr>
        <w:t>16.95</w:t>
      </w:r>
      <w:r>
        <w:rPr>
          <w:rFonts w:ascii="Arial" w:hAnsi="Arial"/>
          <w:sz w:val="22"/>
          <w:szCs w:val="22"/>
        </w:rPr>
        <w:t>/hour</w:t>
      </w:r>
    </w:p>
    <w:p w:rsidR="003B2C38" w:rsidRPr="001A011E" w:rsidRDefault="003B2C38" w:rsidP="003B2C38">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4" w:history="1">
        <w:r w:rsidRPr="0098435D">
          <w:rPr>
            <w:rStyle w:val="Hyperlink"/>
            <w:rFonts w:ascii="Arial" w:hAnsi="Arial"/>
            <w:i/>
            <w:sz w:val="18"/>
            <w:szCs w:val="18"/>
          </w:rPr>
          <w:t>http://jobs4tn.gov</w:t>
        </w:r>
      </w:hyperlink>
      <w:r>
        <w:rPr>
          <w:rFonts w:ascii="Arial" w:hAnsi="Arial"/>
          <w:i/>
          <w:sz w:val="18"/>
          <w:szCs w:val="18"/>
        </w:rPr>
        <w:t xml:space="preserve">  ) for LWIA 4.</w:t>
      </w:r>
    </w:p>
    <w:p w:rsidR="00DA5D8E" w:rsidRPr="00CB4331" w:rsidRDefault="00DA5D8E" w:rsidP="00DA5D8E">
      <w:pPr>
        <w:tabs>
          <w:tab w:val="right" w:leader="dot" w:pos="9000"/>
        </w:tabs>
        <w:rPr>
          <w:rFonts w:ascii="Arial" w:hAnsi="Arial"/>
        </w:rPr>
      </w:pPr>
    </w:p>
    <w:p w:rsidR="00DA5D8E" w:rsidRDefault="00DA5D8E" w:rsidP="00DA5D8E">
      <w:pPr>
        <w:tabs>
          <w:tab w:val="right" w:pos="9000"/>
        </w:tabs>
        <w:rPr>
          <w:rFonts w:ascii="Arial" w:hAnsi="Arial"/>
          <w:b/>
          <w:sz w:val="22"/>
          <w:szCs w:val="22"/>
          <w:u w:val="single"/>
        </w:rPr>
      </w:pPr>
    </w:p>
    <w:p w:rsidR="00DA5D8E" w:rsidRPr="001E0703" w:rsidRDefault="00DA5D8E" w:rsidP="00DA5D8E">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A750D2" w:rsidRDefault="00A750D2" w:rsidP="00DA5D8E">
      <w:pPr>
        <w:tabs>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6</w:t>
      </w:r>
    </w:p>
    <w:p w:rsidR="006F1074" w:rsidRDefault="00DA5D8E" w:rsidP="00DA5D8E">
      <w:pPr>
        <w:tabs>
          <w:tab w:val="right" w:leader="dot" w:pos="9000"/>
        </w:tabs>
        <w:rPr>
          <w:rFonts w:ascii="Arial" w:hAnsi="Arial"/>
          <w:sz w:val="22"/>
          <w:szCs w:val="22"/>
        </w:rPr>
      </w:pPr>
      <w:r w:rsidRPr="001E0703">
        <w:rPr>
          <w:rFonts w:ascii="Arial" w:hAnsi="Arial"/>
          <w:sz w:val="22"/>
          <w:szCs w:val="22"/>
        </w:rPr>
        <w:t>Orientation and Safety</w:t>
      </w:r>
      <w:r w:rsidRPr="001E0703">
        <w:rPr>
          <w:rFonts w:ascii="Arial" w:hAnsi="Arial"/>
          <w:sz w:val="22"/>
          <w:szCs w:val="22"/>
        </w:rPr>
        <w:tab/>
      </w:r>
      <w:r w:rsidR="00A750D2">
        <w:rPr>
          <w:rFonts w:ascii="Arial" w:hAnsi="Arial"/>
          <w:sz w:val="22"/>
          <w:szCs w:val="22"/>
        </w:rPr>
        <w:t>6</w:t>
      </w:r>
    </w:p>
    <w:p w:rsidR="00DA5D8E" w:rsidRDefault="00DA5D8E" w:rsidP="00DA5D8E">
      <w:pPr>
        <w:tabs>
          <w:tab w:val="right" w:leader="dot" w:pos="9000"/>
        </w:tabs>
        <w:rPr>
          <w:rFonts w:ascii="Arial" w:hAnsi="Arial"/>
          <w:sz w:val="22"/>
          <w:szCs w:val="22"/>
        </w:rPr>
      </w:pPr>
      <w:r w:rsidRPr="001E0703">
        <w:rPr>
          <w:rFonts w:ascii="Arial" w:hAnsi="Arial"/>
          <w:sz w:val="22"/>
          <w:szCs w:val="22"/>
        </w:rPr>
        <w:t>Computer Concepts</w:t>
      </w:r>
      <w:r w:rsidRPr="001E0703">
        <w:rPr>
          <w:rFonts w:ascii="Arial" w:hAnsi="Arial"/>
          <w:sz w:val="22"/>
          <w:szCs w:val="22"/>
        </w:rPr>
        <w:tab/>
      </w:r>
      <w:r w:rsidR="006F1074">
        <w:rPr>
          <w:rFonts w:ascii="Arial" w:hAnsi="Arial"/>
          <w:sz w:val="22"/>
          <w:szCs w:val="22"/>
        </w:rPr>
        <w:t>4</w:t>
      </w:r>
      <w:r w:rsidR="00A750D2">
        <w:rPr>
          <w:rFonts w:ascii="Arial" w:hAnsi="Arial"/>
          <w:sz w:val="22"/>
          <w:szCs w:val="22"/>
        </w:rPr>
        <w:t>4</w:t>
      </w:r>
    </w:p>
    <w:p w:rsidR="00A750D2" w:rsidRPr="001E0703" w:rsidRDefault="00A750D2" w:rsidP="00DA5D8E">
      <w:pPr>
        <w:tabs>
          <w:tab w:val="right" w:leader="dot" w:pos="9000"/>
        </w:tabs>
        <w:rPr>
          <w:rFonts w:ascii="Arial" w:hAnsi="Arial"/>
          <w:sz w:val="22"/>
          <w:szCs w:val="22"/>
        </w:rPr>
      </w:pPr>
      <w:r>
        <w:rPr>
          <w:rFonts w:ascii="Arial" w:hAnsi="Arial"/>
          <w:sz w:val="22"/>
          <w:szCs w:val="22"/>
        </w:rPr>
        <w:t>Introduction to Applications</w:t>
      </w:r>
      <w:r>
        <w:rPr>
          <w:rFonts w:ascii="Arial" w:hAnsi="Arial"/>
          <w:sz w:val="22"/>
          <w:szCs w:val="22"/>
        </w:rPr>
        <w:tab/>
        <w:t>25</w:t>
      </w:r>
    </w:p>
    <w:p w:rsidR="000B5CBD" w:rsidRDefault="00DA5D8E" w:rsidP="00DA5D8E">
      <w:pPr>
        <w:tabs>
          <w:tab w:val="right" w:leader="dot" w:pos="9000"/>
        </w:tabs>
        <w:rPr>
          <w:rFonts w:ascii="Arial" w:hAnsi="Arial"/>
          <w:sz w:val="22"/>
          <w:szCs w:val="22"/>
        </w:rPr>
      </w:pPr>
      <w:r>
        <w:rPr>
          <w:rFonts w:ascii="Arial" w:hAnsi="Arial"/>
          <w:sz w:val="22"/>
          <w:szCs w:val="22"/>
        </w:rPr>
        <w:t>Introduction to Operating Systems</w:t>
      </w:r>
      <w:r w:rsidR="000B5CBD">
        <w:rPr>
          <w:rFonts w:ascii="Arial" w:hAnsi="Arial"/>
          <w:sz w:val="22"/>
          <w:szCs w:val="22"/>
        </w:rPr>
        <w:tab/>
      </w:r>
      <w:r w:rsidR="00A750D2">
        <w:rPr>
          <w:rFonts w:ascii="Arial" w:hAnsi="Arial"/>
          <w:sz w:val="22"/>
          <w:szCs w:val="22"/>
        </w:rPr>
        <w:t>50</w:t>
      </w:r>
    </w:p>
    <w:p w:rsidR="00A750D2" w:rsidRDefault="00A750D2" w:rsidP="00DA5D8E">
      <w:pPr>
        <w:tabs>
          <w:tab w:val="right" w:leader="dot" w:pos="9000"/>
        </w:tabs>
        <w:rPr>
          <w:rFonts w:ascii="Arial" w:hAnsi="Arial"/>
          <w:sz w:val="22"/>
          <w:szCs w:val="22"/>
        </w:rPr>
      </w:pPr>
      <w:r>
        <w:rPr>
          <w:rFonts w:ascii="Arial" w:hAnsi="Arial"/>
          <w:sz w:val="22"/>
          <w:szCs w:val="22"/>
        </w:rPr>
        <w:t>Hardware and Trouble Shooting</w:t>
      </w:r>
      <w:r>
        <w:rPr>
          <w:rFonts w:ascii="Arial" w:hAnsi="Arial"/>
          <w:sz w:val="22"/>
          <w:szCs w:val="22"/>
        </w:rPr>
        <w:tab/>
        <w:t>96</w:t>
      </w:r>
    </w:p>
    <w:p w:rsidR="00A750D2" w:rsidRDefault="00A750D2" w:rsidP="00DA5D8E">
      <w:pPr>
        <w:tabs>
          <w:tab w:val="right" w:leader="dot" w:pos="9000"/>
        </w:tabs>
        <w:rPr>
          <w:rFonts w:ascii="Arial" w:hAnsi="Arial"/>
          <w:sz w:val="22"/>
          <w:szCs w:val="22"/>
        </w:rPr>
      </w:pPr>
      <w:r>
        <w:rPr>
          <w:rFonts w:ascii="Arial" w:hAnsi="Arial"/>
          <w:sz w:val="22"/>
          <w:szCs w:val="22"/>
        </w:rPr>
        <w:t>A+ Certification Preparation</w:t>
      </w:r>
      <w:r>
        <w:rPr>
          <w:rFonts w:ascii="Arial" w:hAnsi="Arial"/>
          <w:sz w:val="22"/>
          <w:szCs w:val="22"/>
        </w:rPr>
        <w:tab/>
        <w:t>205</w:t>
      </w:r>
    </w:p>
    <w:p w:rsidR="00DA5D8E" w:rsidRDefault="00A750D2" w:rsidP="00A750D2">
      <w:pPr>
        <w:tabs>
          <w:tab w:val="left" w:pos="720"/>
          <w:tab w:val="right" w:pos="9000"/>
        </w:tabs>
        <w:jc w:val="center"/>
        <w:rPr>
          <w:rFonts w:ascii="Arial" w:hAnsi="Arial"/>
          <w:b/>
          <w:sz w:val="22"/>
          <w:szCs w:val="22"/>
        </w:rPr>
      </w:pPr>
      <w:r>
        <w:rPr>
          <w:rFonts w:ascii="Arial" w:hAnsi="Arial"/>
          <w:b/>
          <w:sz w:val="22"/>
          <w:szCs w:val="22"/>
        </w:rPr>
        <w:t>D</w:t>
      </w:r>
      <w:r w:rsidR="00DA5D8E">
        <w:rPr>
          <w:rFonts w:ascii="Arial" w:hAnsi="Arial"/>
          <w:b/>
          <w:sz w:val="22"/>
          <w:szCs w:val="22"/>
        </w:rPr>
        <w:t>esktop Technician Certificate</w:t>
      </w:r>
    </w:p>
    <w:p w:rsidR="00DA5D8E" w:rsidRPr="00F46268" w:rsidRDefault="00DA5D8E" w:rsidP="00DA5D8E">
      <w:pPr>
        <w:tabs>
          <w:tab w:val="left" w:pos="720"/>
          <w:tab w:val="right" w:pos="9000"/>
        </w:tabs>
        <w:rPr>
          <w:rFonts w:ascii="Arial" w:hAnsi="Arial"/>
          <w:b/>
          <w:sz w:val="22"/>
          <w:szCs w:val="22"/>
        </w:rPr>
      </w:pPr>
    </w:p>
    <w:p w:rsidR="00DA5D8E" w:rsidRDefault="00A750D2" w:rsidP="00DA5D8E">
      <w:pPr>
        <w:tabs>
          <w:tab w:val="left" w:pos="360"/>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6</w:t>
      </w:r>
    </w:p>
    <w:p w:rsidR="00A750D2" w:rsidRDefault="00A750D2" w:rsidP="00DA5D8E">
      <w:pPr>
        <w:tabs>
          <w:tab w:val="left" w:pos="360"/>
          <w:tab w:val="right" w:leader="dot" w:pos="9000"/>
        </w:tabs>
        <w:rPr>
          <w:rFonts w:ascii="Arial" w:hAnsi="Arial"/>
          <w:sz w:val="22"/>
          <w:szCs w:val="22"/>
        </w:rPr>
      </w:pPr>
      <w:r>
        <w:rPr>
          <w:rFonts w:ascii="Arial" w:hAnsi="Arial"/>
          <w:sz w:val="22"/>
          <w:szCs w:val="22"/>
        </w:rPr>
        <w:t>Preparation for Networking+ Certification</w:t>
      </w:r>
      <w:r>
        <w:rPr>
          <w:rFonts w:ascii="Arial" w:hAnsi="Arial"/>
          <w:sz w:val="22"/>
          <w:szCs w:val="22"/>
        </w:rPr>
        <w:tab/>
        <w:t>216</w:t>
      </w:r>
    </w:p>
    <w:p w:rsidR="00A750D2" w:rsidRDefault="00A750D2" w:rsidP="00A750D2">
      <w:pPr>
        <w:tabs>
          <w:tab w:val="left" w:pos="360"/>
          <w:tab w:val="right" w:leader="dot" w:pos="9000"/>
        </w:tabs>
        <w:jc w:val="center"/>
        <w:rPr>
          <w:rFonts w:ascii="Arial" w:hAnsi="Arial"/>
          <w:b/>
          <w:sz w:val="22"/>
          <w:szCs w:val="22"/>
        </w:rPr>
      </w:pPr>
      <w:r>
        <w:rPr>
          <w:rFonts w:ascii="Arial" w:hAnsi="Arial"/>
          <w:b/>
          <w:sz w:val="22"/>
          <w:szCs w:val="22"/>
        </w:rPr>
        <w:t>Networking+ Certificate</w:t>
      </w:r>
    </w:p>
    <w:p w:rsidR="00A750D2" w:rsidRPr="00A750D2" w:rsidRDefault="00A750D2" w:rsidP="00A750D2">
      <w:pPr>
        <w:tabs>
          <w:tab w:val="left" w:pos="360"/>
          <w:tab w:val="right" w:leader="dot" w:pos="9000"/>
        </w:tabs>
        <w:jc w:val="center"/>
        <w:rPr>
          <w:rFonts w:ascii="Arial" w:hAnsi="Arial"/>
          <w:b/>
          <w:i/>
          <w:sz w:val="22"/>
          <w:szCs w:val="22"/>
        </w:rPr>
      </w:pPr>
    </w:p>
    <w:p w:rsidR="00DA5D8E" w:rsidRDefault="00A750D2" w:rsidP="00DA5D8E">
      <w:pPr>
        <w:tabs>
          <w:tab w:val="left" w:pos="360"/>
          <w:tab w:val="right" w:leader="dot" w:pos="9000"/>
        </w:tabs>
        <w:rPr>
          <w:rFonts w:ascii="Arial" w:hAnsi="Arial"/>
          <w:sz w:val="22"/>
          <w:szCs w:val="22"/>
        </w:rPr>
      </w:pPr>
      <w:r>
        <w:rPr>
          <w:rFonts w:ascii="Arial" w:hAnsi="Arial"/>
          <w:sz w:val="22"/>
          <w:szCs w:val="22"/>
        </w:rPr>
        <w:t>Preparation for Security+ Certification</w:t>
      </w:r>
      <w:r>
        <w:rPr>
          <w:rFonts w:ascii="Arial" w:hAnsi="Arial"/>
          <w:sz w:val="22"/>
          <w:szCs w:val="22"/>
        </w:rPr>
        <w:tab/>
        <w:t>213</w:t>
      </w:r>
    </w:p>
    <w:p w:rsidR="00DA5D8E" w:rsidRDefault="00A750D2" w:rsidP="00A750D2">
      <w:pPr>
        <w:tabs>
          <w:tab w:val="left" w:pos="720"/>
          <w:tab w:val="right" w:pos="9000"/>
        </w:tabs>
        <w:jc w:val="center"/>
        <w:rPr>
          <w:rFonts w:ascii="Arial" w:hAnsi="Arial"/>
          <w:b/>
          <w:sz w:val="22"/>
          <w:szCs w:val="22"/>
        </w:rPr>
      </w:pPr>
      <w:r>
        <w:rPr>
          <w:rFonts w:ascii="Arial" w:hAnsi="Arial"/>
          <w:b/>
          <w:sz w:val="22"/>
          <w:szCs w:val="22"/>
        </w:rPr>
        <w:t>Security+ Certificate</w:t>
      </w:r>
    </w:p>
    <w:p w:rsidR="00A750D2" w:rsidRDefault="00A750D2" w:rsidP="00A750D2">
      <w:pPr>
        <w:tabs>
          <w:tab w:val="left" w:pos="720"/>
          <w:tab w:val="right" w:pos="9000"/>
        </w:tabs>
        <w:jc w:val="center"/>
        <w:rPr>
          <w:rFonts w:ascii="Arial" w:hAnsi="Arial"/>
          <w:b/>
          <w:sz w:val="22"/>
          <w:szCs w:val="22"/>
        </w:rPr>
      </w:pPr>
    </w:p>
    <w:p w:rsidR="00DA5D8E" w:rsidRDefault="00A750D2" w:rsidP="00DA5D8E">
      <w:pPr>
        <w:tabs>
          <w:tab w:val="left" w:pos="720"/>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6</w:t>
      </w:r>
    </w:p>
    <w:p w:rsidR="00A750D2" w:rsidRDefault="00A750D2" w:rsidP="00DA5D8E">
      <w:pPr>
        <w:tabs>
          <w:tab w:val="left" w:pos="720"/>
          <w:tab w:val="right" w:leader="dot" w:pos="9000"/>
        </w:tabs>
        <w:rPr>
          <w:rFonts w:ascii="Arial" w:hAnsi="Arial"/>
          <w:sz w:val="22"/>
          <w:szCs w:val="22"/>
        </w:rPr>
      </w:pPr>
      <w:r>
        <w:rPr>
          <w:rFonts w:ascii="Arial" w:hAnsi="Arial"/>
          <w:sz w:val="22"/>
          <w:szCs w:val="22"/>
        </w:rPr>
        <w:t>Advanced Networking</w:t>
      </w:r>
      <w:r>
        <w:rPr>
          <w:rFonts w:ascii="Arial" w:hAnsi="Arial"/>
          <w:sz w:val="22"/>
          <w:szCs w:val="22"/>
        </w:rPr>
        <w:tab/>
        <w:t>426</w:t>
      </w:r>
    </w:p>
    <w:p w:rsidR="006D1D87" w:rsidRPr="00A750D2" w:rsidRDefault="00A750D2" w:rsidP="00A750D2">
      <w:pPr>
        <w:jc w:val="center"/>
        <w:rPr>
          <w:rFonts w:ascii="Arial" w:hAnsi="Arial"/>
          <w:b/>
          <w:sz w:val="22"/>
          <w:szCs w:val="22"/>
        </w:rPr>
      </w:pPr>
      <w:r w:rsidRPr="00A750D2">
        <w:rPr>
          <w:rFonts w:ascii="Arial" w:hAnsi="Arial"/>
          <w:b/>
          <w:sz w:val="22"/>
          <w:szCs w:val="22"/>
        </w:rPr>
        <w:t>Computer System</w:t>
      </w:r>
      <w:r>
        <w:rPr>
          <w:rFonts w:ascii="Arial" w:hAnsi="Arial"/>
          <w:b/>
          <w:sz w:val="22"/>
          <w:szCs w:val="22"/>
        </w:rPr>
        <w:t xml:space="preserve"> Support Diploma</w:t>
      </w:r>
    </w:p>
    <w:p w:rsidR="00DA5D8E" w:rsidRDefault="00DA5D8E" w:rsidP="00DA5D8E">
      <w:pPr>
        <w:tabs>
          <w:tab w:val="left" w:pos="360"/>
          <w:tab w:val="right" w:pos="9000"/>
        </w:tabs>
        <w:ind w:firstLine="360"/>
        <w:rPr>
          <w:rFonts w:ascii="Arial" w:hAnsi="Arial"/>
          <w:sz w:val="22"/>
          <w:szCs w:val="22"/>
        </w:rPr>
      </w:pPr>
    </w:p>
    <w:p w:rsidR="00A750D2" w:rsidRDefault="00A750D2">
      <w:pPr>
        <w:rPr>
          <w:rFonts w:ascii="Arial" w:hAnsi="Arial"/>
          <w:sz w:val="22"/>
          <w:szCs w:val="22"/>
        </w:rPr>
      </w:pPr>
      <w:r>
        <w:rPr>
          <w:rFonts w:ascii="Arial" w:hAnsi="Arial"/>
          <w:sz w:val="22"/>
          <w:szCs w:val="22"/>
        </w:rPr>
        <w:br w:type="page"/>
      </w:r>
    </w:p>
    <w:p w:rsidR="00DA5D8E" w:rsidRDefault="00A750D2" w:rsidP="00DA5D8E">
      <w:pPr>
        <w:tabs>
          <w:tab w:val="left" w:pos="720"/>
          <w:tab w:val="right" w:leader="dot" w:pos="9000"/>
        </w:tabs>
        <w:rPr>
          <w:rFonts w:ascii="Arial" w:hAnsi="Arial"/>
          <w:sz w:val="22"/>
          <w:szCs w:val="22"/>
        </w:rPr>
      </w:pPr>
      <w:r>
        <w:rPr>
          <w:rFonts w:ascii="Arial" w:hAnsi="Arial"/>
          <w:sz w:val="22"/>
          <w:szCs w:val="22"/>
        </w:rPr>
        <w:lastRenderedPageBreak/>
        <w:t>Worker Characteristic</w:t>
      </w:r>
      <w:r w:rsidR="00591824">
        <w:rPr>
          <w:rFonts w:ascii="Arial" w:hAnsi="Arial"/>
          <w:sz w:val="22"/>
          <w:szCs w:val="22"/>
        </w:rPr>
        <w:tab/>
      </w:r>
      <w:r>
        <w:rPr>
          <w:rFonts w:ascii="Arial" w:hAnsi="Arial"/>
          <w:sz w:val="22"/>
          <w:szCs w:val="22"/>
        </w:rPr>
        <w:t>6</w:t>
      </w:r>
    </w:p>
    <w:p w:rsidR="00A750D2" w:rsidRDefault="00A750D2" w:rsidP="00DA5D8E">
      <w:pPr>
        <w:tabs>
          <w:tab w:val="left" w:pos="720"/>
          <w:tab w:val="right" w:leader="dot" w:pos="9000"/>
        </w:tabs>
        <w:rPr>
          <w:rFonts w:ascii="Arial" w:hAnsi="Arial"/>
          <w:sz w:val="22"/>
          <w:szCs w:val="22"/>
        </w:rPr>
      </w:pPr>
      <w:r>
        <w:rPr>
          <w:rFonts w:ascii="Arial" w:hAnsi="Arial"/>
          <w:sz w:val="22"/>
          <w:szCs w:val="22"/>
        </w:rPr>
        <w:t>Pro Networking I</w:t>
      </w:r>
      <w:r>
        <w:rPr>
          <w:rFonts w:ascii="Arial" w:hAnsi="Arial"/>
          <w:sz w:val="22"/>
          <w:szCs w:val="22"/>
        </w:rPr>
        <w:tab/>
        <w:t>426</w:t>
      </w:r>
    </w:p>
    <w:p w:rsidR="006D1D87" w:rsidRDefault="00A750D2" w:rsidP="00A750D2">
      <w:pPr>
        <w:tabs>
          <w:tab w:val="left" w:pos="720"/>
          <w:tab w:val="right" w:pos="9000"/>
        </w:tabs>
        <w:jc w:val="center"/>
        <w:rPr>
          <w:rFonts w:ascii="Arial" w:hAnsi="Arial"/>
          <w:b/>
          <w:sz w:val="22"/>
          <w:szCs w:val="22"/>
        </w:rPr>
      </w:pPr>
      <w:r>
        <w:rPr>
          <w:rFonts w:ascii="Arial" w:hAnsi="Arial"/>
          <w:b/>
          <w:sz w:val="22"/>
          <w:szCs w:val="22"/>
        </w:rPr>
        <w:t>IT Specialist Diploma</w:t>
      </w:r>
    </w:p>
    <w:p w:rsidR="00A750D2" w:rsidRPr="00A750D2" w:rsidRDefault="00A750D2" w:rsidP="00A750D2">
      <w:pPr>
        <w:tabs>
          <w:tab w:val="left" w:pos="720"/>
          <w:tab w:val="right" w:pos="9000"/>
        </w:tabs>
        <w:jc w:val="center"/>
        <w:rPr>
          <w:rFonts w:ascii="Arial" w:hAnsi="Arial"/>
          <w:b/>
          <w:sz w:val="22"/>
          <w:szCs w:val="22"/>
        </w:rPr>
      </w:pPr>
    </w:p>
    <w:p w:rsidR="00DA5D8E" w:rsidRDefault="00A750D2" w:rsidP="00DA5D8E">
      <w:pPr>
        <w:tabs>
          <w:tab w:val="left" w:pos="720"/>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6</w:t>
      </w:r>
    </w:p>
    <w:p w:rsidR="00A750D2" w:rsidRPr="00F46268" w:rsidRDefault="00A750D2" w:rsidP="00DA5D8E">
      <w:pPr>
        <w:tabs>
          <w:tab w:val="left" w:pos="720"/>
          <w:tab w:val="right" w:leader="dot" w:pos="9000"/>
        </w:tabs>
        <w:rPr>
          <w:rFonts w:ascii="Arial" w:hAnsi="Arial"/>
          <w:sz w:val="22"/>
          <w:szCs w:val="22"/>
        </w:rPr>
      </w:pPr>
      <w:r>
        <w:rPr>
          <w:rFonts w:ascii="Arial" w:hAnsi="Arial"/>
          <w:sz w:val="22"/>
          <w:szCs w:val="22"/>
        </w:rPr>
        <w:t>Level II Networking</w:t>
      </w:r>
      <w:r>
        <w:rPr>
          <w:rFonts w:ascii="Arial" w:hAnsi="Arial"/>
          <w:sz w:val="22"/>
          <w:szCs w:val="22"/>
        </w:rPr>
        <w:tab/>
        <w:t>426</w:t>
      </w:r>
    </w:p>
    <w:p w:rsidR="00DA5D8E" w:rsidRDefault="00A750D2" w:rsidP="00A750D2">
      <w:pPr>
        <w:tabs>
          <w:tab w:val="right" w:leader="dot" w:pos="9000"/>
        </w:tabs>
        <w:jc w:val="center"/>
        <w:rPr>
          <w:rFonts w:ascii="Arial" w:hAnsi="Arial"/>
          <w:b/>
          <w:sz w:val="22"/>
          <w:szCs w:val="22"/>
        </w:rPr>
      </w:pPr>
      <w:r>
        <w:rPr>
          <w:rFonts w:ascii="Arial" w:hAnsi="Arial"/>
          <w:b/>
          <w:sz w:val="22"/>
          <w:szCs w:val="22"/>
        </w:rPr>
        <w:t>IT Systems Coordinator Diploma</w:t>
      </w:r>
    </w:p>
    <w:p w:rsidR="00A750D2" w:rsidRDefault="00A750D2" w:rsidP="00A750D2">
      <w:pPr>
        <w:tabs>
          <w:tab w:val="right" w:leader="dot" w:pos="9000"/>
        </w:tabs>
        <w:jc w:val="center"/>
        <w:rPr>
          <w:rFonts w:ascii="Arial" w:hAnsi="Arial"/>
          <w:b/>
          <w:sz w:val="22"/>
          <w:szCs w:val="22"/>
        </w:rPr>
      </w:pPr>
    </w:p>
    <w:p w:rsidR="00A750D2" w:rsidRPr="00A750D2" w:rsidRDefault="00A750D2" w:rsidP="00A750D2">
      <w:pPr>
        <w:tabs>
          <w:tab w:val="right" w:leader="dot" w:pos="9000"/>
        </w:tabs>
        <w:jc w:val="center"/>
        <w:rPr>
          <w:rFonts w:ascii="Arial" w:hAnsi="Arial"/>
          <w:b/>
          <w:sz w:val="22"/>
          <w:szCs w:val="22"/>
        </w:rPr>
      </w:pPr>
    </w:p>
    <w:p w:rsidR="000A0DB3" w:rsidRDefault="00DA5D8E"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DA5D8E" w:rsidRPr="000A0DB3" w:rsidRDefault="00DA5D8E"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Pr>
          <w:rFonts w:ascii="Arial" w:hAnsi="Arial"/>
          <w:sz w:val="22"/>
          <w:szCs w:val="22"/>
        </w:rPr>
        <w:t>Desktop Technician</w:t>
      </w:r>
      <w:r>
        <w:rPr>
          <w:rFonts w:ascii="Arial" w:hAnsi="Arial"/>
          <w:sz w:val="22"/>
          <w:szCs w:val="22"/>
        </w:rPr>
        <w:tab/>
      </w:r>
      <w:r w:rsidRPr="001E0703">
        <w:rPr>
          <w:rFonts w:ascii="Arial" w:hAnsi="Arial"/>
          <w:sz w:val="22"/>
          <w:szCs w:val="22"/>
        </w:rPr>
        <w:t>43</w:t>
      </w:r>
      <w:r>
        <w:rPr>
          <w:rFonts w:ascii="Arial" w:hAnsi="Arial"/>
          <w:sz w:val="22"/>
          <w:szCs w:val="22"/>
        </w:rPr>
        <w:t>2</w:t>
      </w:r>
      <w:r w:rsidRPr="001E0703">
        <w:rPr>
          <w:rFonts w:ascii="Arial" w:hAnsi="Arial"/>
          <w:sz w:val="22"/>
          <w:szCs w:val="22"/>
        </w:rPr>
        <w:t xml:space="preserve"> hours—Certificate</w:t>
      </w:r>
    </w:p>
    <w:p w:rsidR="00A750D2" w:rsidRDefault="00A750D2"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Networking+</w:t>
      </w:r>
      <w:r>
        <w:rPr>
          <w:rFonts w:ascii="Arial" w:hAnsi="Arial"/>
          <w:sz w:val="22"/>
          <w:szCs w:val="22"/>
        </w:rPr>
        <w:tab/>
        <w:t>651 hours—Certificate</w:t>
      </w:r>
    </w:p>
    <w:p w:rsidR="00DA5D8E" w:rsidRDefault="00DA5D8E"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Security</w:t>
      </w:r>
      <w:r w:rsidR="00A750D2">
        <w:rPr>
          <w:rFonts w:ascii="Arial" w:hAnsi="Arial"/>
          <w:sz w:val="22"/>
          <w:szCs w:val="22"/>
        </w:rPr>
        <w:t>+</w:t>
      </w:r>
      <w:r>
        <w:rPr>
          <w:rFonts w:ascii="Arial" w:hAnsi="Arial"/>
          <w:sz w:val="22"/>
          <w:szCs w:val="22"/>
        </w:rPr>
        <w:tab/>
      </w:r>
      <w:r w:rsidR="00A750D2">
        <w:rPr>
          <w:rFonts w:ascii="Arial" w:hAnsi="Arial"/>
          <w:sz w:val="22"/>
          <w:szCs w:val="22"/>
        </w:rPr>
        <w:t>864</w:t>
      </w:r>
      <w:r>
        <w:rPr>
          <w:rFonts w:ascii="Arial" w:hAnsi="Arial"/>
          <w:sz w:val="22"/>
          <w:szCs w:val="22"/>
        </w:rPr>
        <w:t xml:space="preserve"> hours—C</w:t>
      </w:r>
      <w:r w:rsidRPr="001E0703">
        <w:rPr>
          <w:rFonts w:ascii="Arial" w:hAnsi="Arial"/>
          <w:sz w:val="22"/>
          <w:szCs w:val="22"/>
        </w:rPr>
        <w:t>ertificate</w:t>
      </w:r>
      <w:r>
        <w:rPr>
          <w:rFonts w:ascii="Arial" w:hAnsi="Arial"/>
          <w:sz w:val="22"/>
          <w:szCs w:val="22"/>
        </w:rPr>
        <w:t xml:space="preserve"> </w:t>
      </w:r>
    </w:p>
    <w:p w:rsidR="00DA5D8E" w:rsidRPr="001E0703" w:rsidRDefault="00A750D2"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Computer System Support</w:t>
      </w:r>
      <w:r w:rsidR="00DA5D8E" w:rsidRPr="001E0703">
        <w:rPr>
          <w:rFonts w:ascii="Arial" w:hAnsi="Arial"/>
          <w:sz w:val="22"/>
          <w:szCs w:val="22"/>
        </w:rPr>
        <w:tab/>
        <w:t>1,296 hours—Diploma</w:t>
      </w:r>
    </w:p>
    <w:p w:rsidR="00DA5D8E" w:rsidRPr="001E0703" w:rsidRDefault="00DA5D8E"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IT Specialist</w:t>
      </w:r>
      <w:r w:rsidRPr="001E0703">
        <w:rPr>
          <w:rFonts w:ascii="Arial" w:hAnsi="Arial"/>
          <w:sz w:val="22"/>
          <w:szCs w:val="22"/>
        </w:rPr>
        <w:tab/>
        <w:t>1,728 hours—</w:t>
      </w:r>
      <w:r>
        <w:rPr>
          <w:rFonts w:ascii="Arial" w:hAnsi="Arial"/>
          <w:sz w:val="22"/>
          <w:szCs w:val="22"/>
        </w:rPr>
        <w:t>Diploma</w:t>
      </w:r>
    </w:p>
    <w:p w:rsidR="00744CD3" w:rsidRPr="004237B5" w:rsidRDefault="00DA5D8E" w:rsidP="00AC2D68">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IT Systems Coordinator</w:t>
      </w:r>
      <w:r w:rsidRPr="001E0703">
        <w:rPr>
          <w:rFonts w:ascii="Arial" w:hAnsi="Arial"/>
          <w:sz w:val="22"/>
          <w:szCs w:val="22"/>
        </w:rPr>
        <w:tab/>
      </w:r>
      <w:r>
        <w:rPr>
          <w:rFonts w:ascii="Arial" w:hAnsi="Arial"/>
          <w:sz w:val="22"/>
          <w:szCs w:val="22"/>
        </w:rPr>
        <w:t>2</w:t>
      </w:r>
      <w:r w:rsidRPr="001E0703">
        <w:rPr>
          <w:rFonts w:ascii="Arial" w:hAnsi="Arial"/>
          <w:sz w:val="22"/>
          <w:szCs w:val="22"/>
        </w:rPr>
        <w:t>,</w:t>
      </w:r>
      <w:r>
        <w:rPr>
          <w:rFonts w:ascii="Arial" w:hAnsi="Arial"/>
          <w:sz w:val="22"/>
          <w:szCs w:val="22"/>
        </w:rPr>
        <w:t>160</w:t>
      </w:r>
      <w:r w:rsidRPr="001E0703">
        <w:rPr>
          <w:rFonts w:ascii="Arial" w:hAnsi="Arial"/>
          <w:sz w:val="22"/>
          <w:szCs w:val="22"/>
        </w:rPr>
        <w:t xml:space="preserve"> hours—Diplom</w:t>
      </w:r>
      <w:r w:rsidR="00AC2D68">
        <w:rPr>
          <w:rFonts w:ascii="Arial" w:hAnsi="Arial"/>
          <w:sz w:val="22"/>
          <w:szCs w:val="22"/>
        </w:rPr>
        <w:t>a</w:t>
      </w:r>
    </w:p>
    <w:p w:rsidR="00DA5D8E" w:rsidRDefault="00DA5D8E" w:rsidP="00DA5D8E">
      <w:pPr>
        <w:tabs>
          <w:tab w:val="right" w:pos="9000"/>
        </w:tabs>
        <w:jc w:val="center"/>
        <w:rPr>
          <w:rFonts w:ascii="Arial" w:hAnsi="Arial"/>
          <w:b/>
          <w:sz w:val="22"/>
          <w:szCs w:val="22"/>
          <w:u w:val="single"/>
        </w:rPr>
      </w:pPr>
    </w:p>
    <w:p w:rsidR="00C83167" w:rsidRDefault="00C83167" w:rsidP="00DA5D8E">
      <w:pPr>
        <w:tabs>
          <w:tab w:val="right" w:pos="9000"/>
        </w:tabs>
        <w:jc w:val="center"/>
        <w:rPr>
          <w:rFonts w:ascii="Arial" w:hAnsi="Arial"/>
          <w:b/>
          <w:sz w:val="22"/>
          <w:szCs w:val="22"/>
          <w:u w:val="single"/>
        </w:rPr>
      </w:pPr>
    </w:p>
    <w:p w:rsidR="00C83167" w:rsidRDefault="00C83167" w:rsidP="00DA5D8E">
      <w:pPr>
        <w:tabs>
          <w:tab w:val="right" w:pos="9000"/>
        </w:tabs>
        <w:jc w:val="center"/>
        <w:rPr>
          <w:rFonts w:ascii="Arial" w:hAnsi="Arial"/>
          <w:b/>
          <w:sz w:val="22"/>
          <w:szCs w:val="22"/>
          <w:u w:val="single"/>
        </w:rPr>
      </w:pPr>
    </w:p>
    <w:p w:rsidR="00F543BD" w:rsidRDefault="00F543BD" w:rsidP="000E5E35">
      <w:pPr>
        <w:tabs>
          <w:tab w:val="right" w:pos="9000"/>
        </w:tabs>
        <w:rPr>
          <w:rFonts w:ascii="Arial" w:hAnsi="Arial"/>
          <w:sz w:val="22"/>
          <w:szCs w:val="22"/>
        </w:rPr>
      </w:pPr>
    </w:p>
    <w:p w:rsidR="00F543BD" w:rsidRDefault="00F543BD" w:rsidP="00DA5D8E">
      <w:pPr>
        <w:tabs>
          <w:tab w:val="right" w:pos="9000"/>
        </w:tabs>
        <w:jc w:val="center"/>
        <w:rPr>
          <w:rFonts w:ascii="Arial" w:hAnsi="Arial"/>
          <w:b/>
          <w:sz w:val="22"/>
          <w:szCs w:val="22"/>
          <w:u w:val="single"/>
        </w:rPr>
      </w:pPr>
    </w:p>
    <w:p w:rsidR="00C83167" w:rsidRPr="00FB2310" w:rsidRDefault="00C83167" w:rsidP="00FB2310">
      <w:pPr>
        <w:rPr>
          <w:rFonts w:ascii="Arial" w:hAnsi="Arial"/>
          <w:b/>
          <w:sz w:val="22"/>
          <w:szCs w:val="22"/>
          <w:u w:val="single"/>
        </w:rPr>
      </w:pPr>
    </w:p>
    <w:p w:rsidR="008D5112" w:rsidRDefault="008D5112" w:rsidP="00C67C28">
      <w:pPr>
        <w:tabs>
          <w:tab w:val="right" w:pos="9000"/>
        </w:tabs>
        <w:rPr>
          <w:rFonts w:ascii="Arial" w:hAnsi="Arial"/>
          <w:b/>
        </w:rPr>
      </w:pPr>
    </w:p>
    <w:p w:rsidR="00FB2310" w:rsidRDefault="00FB2310">
      <w:pPr>
        <w:rPr>
          <w:rFonts w:ascii="Arial" w:hAnsi="Arial"/>
          <w:b/>
        </w:rPr>
      </w:pPr>
      <w:r>
        <w:rPr>
          <w:rFonts w:ascii="Arial" w:hAnsi="Arial"/>
          <w:b/>
        </w:rPr>
        <w:br w:type="page"/>
      </w:r>
    </w:p>
    <w:p w:rsidR="00C67C28" w:rsidRDefault="00C67C28" w:rsidP="00C67C28">
      <w:pPr>
        <w:tabs>
          <w:tab w:val="right" w:pos="9000"/>
        </w:tabs>
        <w:rPr>
          <w:rFonts w:ascii="Arial" w:hAnsi="Arial"/>
          <w:b/>
        </w:rPr>
      </w:pPr>
      <w:r>
        <w:rPr>
          <w:rFonts w:ascii="Arial" w:hAnsi="Arial"/>
          <w:b/>
        </w:rPr>
        <w:lastRenderedPageBreak/>
        <w:t>Cosmetology</w:t>
      </w:r>
      <w:r w:rsidR="0061163E">
        <w:rPr>
          <w:rFonts w:ascii="Arial" w:hAnsi="Arial"/>
          <w:b/>
        </w:rPr>
        <w:fldChar w:fldCharType="begin"/>
      </w:r>
      <w:r w:rsidR="00C27086">
        <w:instrText xml:space="preserve"> TC "</w:instrText>
      </w:r>
      <w:bookmarkStart w:id="34" w:name="_Toc175995224"/>
      <w:bookmarkStart w:id="35" w:name="_Toc505682238"/>
      <w:r w:rsidR="00C27086" w:rsidRPr="00BD7A39">
        <w:rPr>
          <w:rFonts w:ascii="Arial" w:hAnsi="Arial"/>
          <w:b/>
        </w:rPr>
        <w:instrText>Cosmetology</w:instrText>
      </w:r>
      <w:bookmarkEnd w:id="34"/>
      <w:bookmarkEnd w:id="35"/>
      <w:r w:rsidR="00C27086">
        <w:instrText xml:space="preserve">" \f C \l "2" </w:instrText>
      </w:r>
      <w:r w:rsidR="0061163E">
        <w:rPr>
          <w:rFonts w:ascii="Arial" w:hAnsi="Arial"/>
          <w:b/>
        </w:rPr>
        <w:fldChar w:fldCharType="end"/>
      </w:r>
      <w:r>
        <w:rPr>
          <w:rFonts w:ascii="Arial" w:hAnsi="Arial"/>
          <w:b/>
        </w:rPr>
        <w:tab/>
        <w:t>12.0401</w:t>
      </w:r>
    </w:p>
    <w:p w:rsidR="00C67C28" w:rsidRPr="007E0A7D" w:rsidRDefault="00EB45AB" w:rsidP="00C67C28">
      <w:pPr>
        <w:tabs>
          <w:tab w:val="right" w:leader="dot" w:pos="9000"/>
        </w:tabs>
        <w:rPr>
          <w:rFonts w:ascii="Arial" w:hAnsi="Arial"/>
          <w:b/>
        </w:rPr>
      </w:pPr>
      <w:r>
        <w:rPr>
          <w:rFonts w:ascii="Arial" w:hAnsi="Arial"/>
          <w:b/>
        </w:rPr>
        <w:pict>
          <v:shape id="_x0000_i1043" type="#_x0000_t75" style="width:450pt;height:7.5pt" o:hrpct="0" o:hralign="center" o:hr="t">
            <v:imagedata r:id="rId11" o:title="BD10289_"/>
          </v:shape>
        </w:pict>
      </w:r>
    </w:p>
    <w:p w:rsidR="000B49A9" w:rsidRDefault="000B49A9" w:rsidP="005914C2">
      <w:pPr>
        <w:tabs>
          <w:tab w:val="right" w:pos="9000"/>
        </w:tabs>
        <w:jc w:val="both"/>
        <w:rPr>
          <w:rFonts w:ascii="Arial" w:hAnsi="Arial"/>
          <w:sz w:val="22"/>
          <w:szCs w:val="22"/>
        </w:rPr>
      </w:pPr>
    </w:p>
    <w:p w:rsidR="000B49A9" w:rsidRPr="003F5599" w:rsidRDefault="000B49A9" w:rsidP="005914C2">
      <w:pPr>
        <w:tabs>
          <w:tab w:val="right" w:pos="9000"/>
        </w:tabs>
        <w:jc w:val="both"/>
        <w:rPr>
          <w:rFonts w:ascii="Arial" w:hAnsi="Arial"/>
          <w:i/>
          <w:sz w:val="21"/>
          <w:szCs w:val="21"/>
        </w:rPr>
      </w:pPr>
      <w:r w:rsidRPr="003F5599">
        <w:rPr>
          <w:rFonts w:ascii="Arial" w:hAnsi="Arial"/>
          <w:i/>
          <w:sz w:val="21"/>
          <w:szCs w:val="21"/>
        </w:rPr>
        <w:t>Mission Statement: The mission of the Cosmetology program is to provide training in theory and clinical knowledge necessary for success in the Cosmetology industry. Instruction will provide the student with skills that will prepare them for the State Board of Cosmetology Licensing Exam and will qualify them for employment in the Cosmetology field.</w:t>
      </w:r>
    </w:p>
    <w:p w:rsidR="000B49A9" w:rsidRPr="003F5599" w:rsidRDefault="000B49A9" w:rsidP="005914C2">
      <w:pPr>
        <w:tabs>
          <w:tab w:val="right" w:pos="9000"/>
        </w:tabs>
        <w:jc w:val="both"/>
        <w:rPr>
          <w:rFonts w:ascii="Arial" w:hAnsi="Arial"/>
          <w:sz w:val="21"/>
          <w:szCs w:val="21"/>
        </w:rPr>
      </w:pPr>
    </w:p>
    <w:p w:rsidR="00FB052F" w:rsidRPr="003F5599" w:rsidRDefault="00C67C28" w:rsidP="005914C2">
      <w:pPr>
        <w:tabs>
          <w:tab w:val="right" w:pos="9000"/>
        </w:tabs>
        <w:jc w:val="both"/>
        <w:rPr>
          <w:rFonts w:ascii="Arial" w:hAnsi="Arial"/>
          <w:sz w:val="21"/>
          <w:szCs w:val="21"/>
        </w:rPr>
      </w:pPr>
      <w:r w:rsidRPr="003F5599">
        <w:rPr>
          <w:rFonts w:ascii="Arial" w:hAnsi="Arial"/>
          <w:sz w:val="21"/>
          <w:szCs w:val="21"/>
        </w:rPr>
        <w:t xml:space="preserve">A cosmetologist performs, for compensation, arranging, dressing, curling, waving, cleansing, cutting, singeing, bleaching, coloring, or similar work on the hair. A cosmetologist may care for or service wigs or hair pieces; manicure, massage, clean, stimulate, manipulate, exercise, beautify, or perform similar work upon the hands, arms, face, neck, or feet with hands or by use of cosmetic preparations, tonics, lotions or creams; place or apply artificial eyelashes, give facials, apply </w:t>
      </w:r>
      <w:proofErr w:type="spellStart"/>
      <w:r w:rsidRPr="003F5599">
        <w:rPr>
          <w:rFonts w:ascii="Arial" w:hAnsi="Arial"/>
          <w:sz w:val="21"/>
          <w:szCs w:val="21"/>
        </w:rPr>
        <w:t>make</w:t>
      </w:r>
      <w:r w:rsidR="0033524D" w:rsidRPr="003F5599">
        <w:rPr>
          <w:rFonts w:ascii="Arial" w:hAnsi="Arial"/>
          <w:sz w:val="21"/>
          <w:szCs w:val="21"/>
        </w:rPr>
        <w:t xml:space="preserve"> </w:t>
      </w:r>
      <w:r w:rsidRPr="003F5599">
        <w:rPr>
          <w:rFonts w:ascii="Arial" w:hAnsi="Arial"/>
          <w:sz w:val="21"/>
          <w:szCs w:val="21"/>
        </w:rPr>
        <w:t>up</w:t>
      </w:r>
      <w:proofErr w:type="spellEnd"/>
      <w:r w:rsidRPr="003F5599">
        <w:rPr>
          <w:rFonts w:ascii="Arial" w:hAnsi="Arial"/>
          <w:sz w:val="21"/>
          <w:szCs w:val="21"/>
        </w:rPr>
        <w:t xml:space="preserve">, give skin care, or remove superfluous hair by tweezing, depilatories, or waxing. Students enrolled in the course will be required to complete 1,500 hours in practice and theory at the </w:t>
      </w:r>
      <w:r w:rsidR="00030857" w:rsidRPr="003F5599">
        <w:rPr>
          <w:rFonts w:ascii="Arial" w:hAnsi="Arial" w:cs="Arial"/>
          <w:sz w:val="21"/>
          <w:szCs w:val="21"/>
        </w:rPr>
        <w:t>Tennessee College of Applied Technology</w:t>
      </w:r>
      <w:r w:rsidRPr="003F5599">
        <w:rPr>
          <w:rFonts w:ascii="Arial" w:hAnsi="Arial"/>
          <w:sz w:val="21"/>
          <w:szCs w:val="21"/>
        </w:rPr>
        <w:t>. Upon completion of the program, the students will be required to pass a written and practical examination for licensure.</w:t>
      </w:r>
    </w:p>
    <w:p w:rsidR="00E0163D" w:rsidRPr="003F5599" w:rsidRDefault="00E0163D" w:rsidP="005914C2">
      <w:pPr>
        <w:tabs>
          <w:tab w:val="right" w:pos="9000"/>
        </w:tabs>
        <w:jc w:val="both"/>
        <w:rPr>
          <w:rFonts w:ascii="Arial" w:hAnsi="Arial"/>
          <w:sz w:val="21"/>
          <w:szCs w:val="21"/>
        </w:rPr>
      </w:pPr>
    </w:p>
    <w:p w:rsidR="00E0163D" w:rsidRPr="003F5599" w:rsidRDefault="00E0163D" w:rsidP="00E0163D">
      <w:pPr>
        <w:tabs>
          <w:tab w:val="right" w:pos="9000"/>
        </w:tabs>
        <w:jc w:val="both"/>
        <w:rPr>
          <w:rFonts w:ascii="Arial" w:hAnsi="Arial"/>
          <w:sz w:val="21"/>
          <w:szCs w:val="21"/>
        </w:rPr>
      </w:pPr>
      <w:r w:rsidRPr="003F5599">
        <w:rPr>
          <w:rFonts w:ascii="Arial" w:hAnsi="Arial"/>
          <w:sz w:val="21"/>
          <w:szCs w:val="21"/>
        </w:rPr>
        <w:t xml:space="preserve">Licensed Cosmetologists </w:t>
      </w:r>
      <w:r w:rsidR="00A00AB9" w:rsidRPr="003F5599">
        <w:rPr>
          <w:rFonts w:ascii="Arial" w:hAnsi="Arial"/>
          <w:sz w:val="21"/>
          <w:szCs w:val="21"/>
        </w:rPr>
        <w:t xml:space="preserve">who have a high school diploma, GED, or </w:t>
      </w:r>
      <w:proofErr w:type="spellStart"/>
      <w:r w:rsidR="009A4862">
        <w:rPr>
          <w:rFonts w:ascii="Arial" w:hAnsi="Arial"/>
          <w:sz w:val="21"/>
          <w:szCs w:val="21"/>
        </w:rPr>
        <w:t>HiSET</w:t>
      </w:r>
      <w:proofErr w:type="spellEnd"/>
      <w:r w:rsidR="00A00AB9" w:rsidRPr="003F5599">
        <w:rPr>
          <w:rFonts w:ascii="Arial" w:hAnsi="Arial"/>
          <w:sz w:val="21"/>
          <w:szCs w:val="21"/>
        </w:rPr>
        <w:t xml:space="preserve"> </w:t>
      </w:r>
      <w:r w:rsidRPr="003F5599">
        <w:rPr>
          <w:rFonts w:ascii="Arial" w:hAnsi="Arial"/>
          <w:sz w:val="21"/>
          <w:szCs w:val="21"/>
        </w:rPr>
        <w:t xml:space="preserve">and wish to become certified Cosmetology instructors may enroll in the Junior Instructor training program at the </w:t>
      </w:r>
      <w:r w:rsidR="00030857" w:rsidRPr="003F5599">
        <w:rPr>
          <w:rFonts w:ascii="Arial" w:hAnsi="Arial" w:cs="Arial"/>
          <w:sz w:val="21"/>
          <w:szCs w:val="21"/>
        </w:rPr>
        <w:t>Tennessee College of Applied Technology</w:t>
      </w:r>
      <w:r w:rsidRPr="003F5599">
        <w:rPr>
          <w:rFonts w:ascii="Arial" w:hAnsi="Arial"/>
          <w:sz w:val="21"/>
          <w:szCs w:val="21"/>
        </w:rPr>
        <w:t>. This program will provide 300 clock hours of training which will be completed within approximately one year. Students will receive a minimum of 100 clock hours of training in lesson planning and motivation and will receive training in practice teaching under the direct supervision of a licensed instructor.</w:t>
      </w:r>
      <w:r w:rsidR="0033524D" w:rsidRPr="003F5599">
        <w:rPr>
          <w:rFonts w:ascii="Arial" w:hAnsi="Arial"/>
          <w:sz w:val="21"/>
          <w:szCs w:val="21"/>
        </w:rPr>
        <w:t xml:space="preserve"> </w:t>
      </w:r>
      <w:r w:rsidRPr="003F5599">
        <w:rPr>
          <w:rFonts w:ascii="Arial" w:hAnsi="Arial"/>
          <w:sz w:val="21"/>
          <w:szCs w:val="21"/>
        </w:rPr>
        <w:t xml:space="preserve">The Cosmetology program is located at the main campus at 355 Scott High </w:t>
      </w:r>
      <w:proofErr w:type="spellStart"/>
      <w:r w:rsidRPr="003F5599">
        <w:rPr>
          <w:rFonts w:ascii="Arial" w:hAnsi="Arial"/>
          <w:sz w:val="21"/>
          <w:szCs w:val="21"/>
        </w:rPr>
        <w:t>D</w:t>
      </w:r>
      <w:r w:rsidR="002D091C" w:rsidRPr="003F5599">
        <w:rPr>
          <w:rFonts w:ascii="Arial" w:hAnsi="Arial"/>
          <w:sz w:val="21"/>
          <w:szCs w:val="21"/>
        </w:rPr>
        <w:t>r</w:t>
      </w:r>
      <w:proofErr w:type="spellEnd"/>
      <w:r w:rsidRPr="003F5599">
        <w:rPr>
          <w:rFonts w:ascii="Arial" w:hAnsi="Arial"/>
          <w:sz w:val="21"/>
          <w:szCs w:val="21"/>
        </w:rPr>
        <w:t>, Huntsville, T</w:t>
      </w:r>
      <w:r w:rsidR="0033524D" w:rsidRPr="003F5599">
        <w:rPr>
          <w:rFonts w:ascii="Arial" w:hAnsi="Arial"/>
          <w:sz w:val="21"/>
          <w:szCs w:val="21"/>
        </w:rPr>
        <w:t>N</w:t>
      </w:r>
      <w:r w:rsidRPr="003F5599">
        <w:rPr>
          <w:rFonts w:ascii="Arial" w:hAnsi="Arial"/>
          <w:sz w:val="21"/>
          <w:szCs w:val="21"/>
        </w:rPr>
        <w:t>.</w:t>
      </w:r>
    </w:p>
    <w:p w:rsidR="00C67C28" w:rsidRPr="003F5599" w:rsidRDefault="00C67C28" w:rsidP="00C67C28">
      <w:pPr>
        <w:tabs>
          <w:tab w:val="right" w:pos="9000"/>
        </w:tabs>
        <w:rPr>
          <w:rFonts w:ascii="Arial" w:hAnsi="Arial"/>
          <w:sz w:val="21"/>
          <w:szCs w:val="21"/>
        </w:rPr>
      </w:pPr>
    </w:p>
    <w:p w:rsidR="00C67C28" w:rsidRPr="003F5599" w:rsidRDefault="00C67C28" w:rsidP="00C67C28">
      <w:pPr>
        <w:tabs>
          <w:tab w:val="right" w:leader="dot" w:pos="9000"/>
        </w:tabs>
        <w:rPr>
          <w:rFonts w:ascii="Arial" w:hAnsi="Arial"/>
          <w:sz w:val="21"/>
          <w:szCs w:val="21"/>
        </w:rPr>
      </w:pPr>
      <w:r w:rsidRPr="003F5599">
        <w:rPr>
          <w:rFonts w:ascii="Arial" w:hAnsi="Arial"/>
          <w:sz w:val="21"/>
          <w:szCs w:val="21"/>
        </w:rPr>
        <w:t>Estimated Program Length</w:t>
      </w:r>
      <w:r w:rsidRPr="003F5599">
        <w:rPr>
          <w:rFonts w:ascii="Arial" w:hAnsi="Arial"/>
          <w:sz w:val="21"/>
          <w:szCs w:val="21"/>
        </w:rPr>
        <w:tab/>
      </w:r>
      <w:r w:rsidR="001F2633" w:rsidRPr="003F5599">
        <w:rPr>
          <w:rFonts w:ascii="Arial" w:hAnsi="Arial"/>
          <w:sz w:val="21"/>
          <w:szCs w:val="21"/>
        </w:rPr>
        <w:t>15</w:t>
      </w:r>
      <w:r w:rsidRPr="003F5599">
        <w:rPr>
          <w:rFonts w:ascii="Arial" w:hAnsi="Arial"/>
          <w:sz w:val="21"/>
          <w:szCs w:val="21"/>
        </w:rPr>
        <w:t xml:space="preserve"> months</w:t>
      </w:r>
    </w:p>
    <w:p w:rsidR="00C67C28" w:rsidRPr="003F5599" w:rsidRDefault="00C67C28" w:rsidP="00C67C28">
      <w:pPr>
        <w:tabs>
          <w:tab w:val="right" w:leader="dot" w:pos="9000"/>
        </w:tabs>
        <w:rPr>
          <w:rFonts w:ascii="Arial" w:hAnsi="Arial"/>
          <w:sz w:val="21"/>
          <w:szCs w:val="21"/>
        </w:rPr>
      </w:pPr>
      <w:r w:rsidRPr="003F5599">
        <w:rPr>
          <w:rFonts w:ascii="Arial" w:hAnsi="Arial"/>
          <w:sz w:val="21"/>
          <w:szCs w:val="21"/>
        </w:rPr>
        <w:t xml:space="preserve">*Average </w:t>
      </w:r>
      <w:r w:rsidR="00154B9B" w:rsidRPr="003F5599">
        <w:rPr>
          <w:rFonts w:ascii="Arial" w:hAnsi="Arial"/>
          <w:sz w:val="21"/>
          <w:szCs w:val="21"/>
        </w:rPr>
        <w:t>S</w:t>
      </w:r>
      <w:r w:rsidRPr="003F5599">
        <w:rPr>
          <w:rFonts w:ascii="Arial" w:hAnsi="Arial"/>
          <w:sz w:val="21"/>
          <w:szCs w:val="21"/>
        </w:rPr>
        <w:t>alary</w:t>
      </w:r>
      <w:r w:rsidR="00DE01CD" w:rsidRPr="003F5599">
        <w:rPr>
          <w:rFonts w:ascii="Arial" w:hAnsi="Arial"/>
          <w:sz w:val="21"/>
          <w:szCs w:val="21"/>
        </w:rPr>
        <w:t xml:space="preserve"> (</w:t>
      </w:r>
      <w:r w:rsidR="003E44B7" w:rsidRPr="003F5599">
        <w:rPr>
          <w:rFonts w:ascii="Arial" w:hAnsi="Arial"/>
          <w:sz w:val="21"/>
          <w:szCs w:val="21"/>
        </w:rPr>
        <w:t>hourly mean</w:t>
      </w:r>
      <w:r w:rsidR="00DE01CD" w:rsidRPr="003F5599">
        <w:rPr>
          <w:rFonts w:ascii="Arial" w:hAnsi="Arial"/>
          <w:sz w:val="21"/>
          <w:szCs w:val="21"/>
        </w:rPr>
        <w:t>)</w:t>
      </w:r>
      <w:r w:rsidRPr="003F5599">
        <w:rPr>
          <w:rFonts w:ascii="Arial" w:hAnsi="Arial"/>
          <w:sz w:val="21"/>
          <w:szCs w:val="21"/>
        </w:rPr>
        <w:tab/>
      </w:r>
      <w:r w:rsidR="00530278" w:rsidRPr="003F5599">
        <w:rPr>
          <w:rFonts w:ascii="Arial" w:hAnsi="Arial"/>
          <w:sz w:val="21"/>
          <w:szCs w:val="21"/>
        </w:rPr>
        <w:t>$</w:t>
      </w:r>
      <w:r w:rsidR="00190C2C" w:rsidRPr="003F5599">
        <w:rPr>
          <w:rFonts w:ascii="Arial" w:hAnsi="Arial"/>
          <w:sz w:val="21"/>
          <w:szCs w:val="21"/>
        </w:rPr>
        <w:t>1</w:t>
      </w:r>
      <w:r w:rsidR="004945E7" w:rsidRPr="003F5599">
        <w:rPr>
          <w:rFonts w:ascii="Arial" w:hAnsi="Arial"/>
          <w:sz w:val="21"/>
          <w:szCs w:val="21"/>
        </w:rPr>
        <w:t>0</w:t>
      </w:r>
      <w:r w:rsidR="00EB1389" w:rsidRPr="003F5599">
        <w:rPr>
          <w:rFonts w:ascii="Arial" w:hAnsi="Arial"/>
          <w:sz w:val="21"/>
          <w:szCs w:val="21"/>
        </w:rPr>
        <w:t>.</w:t>
      </w:r>
      <w:r w:rsidR="003E44B7" w:rsidRPr="003F5599">
        <w:rPr>
          <w:rFonts w:ascii="Arial" w:hAnsi="Arial"/>
          <w:sz w:val="21"/>
          <w:szCs w:val="21"/>
        </w:rPr>
        <w:t>65</w:t>
      </w:r>
      <w:r w:rsidR="00154B9B" w:rsidRPr="003F5599">
        <w:rPr>
          <w:rFonts w:ascii="Arial" w:hAnsi="Arial"/>
          <w:sz w:val="21"/>
          <w:szCs w:val="21"/>
        </w:rPr>
        <w:t>/</w:t>
      </w:r>
      <w:r w:rsidR="00530278" w:rsidRPr="003F5599">
        <w:rPr>
          <w:rFonts w:ascii="Arial" w:hAnsi="Arial"/>
          <w:sz w:val="21"/>
          <w:szCs w:val="21"/>
        </w:rPr>
        <w:t>hour</w:t>
      </w:r>
    </w:p>
    <w:p w:rsidR="00755413" w:rsidRPr="003F5599" w:rsidRDefault="00755413" w:rsidP="00755413">
      <w:pPr>
        <w:tabs>
          <w:tab w:val="right" w:leader="dot" w:pos="9000"/>
        </w:tabs>
        <w:rPr>
          <w:rFonts w:ascii="Arial" w:hAnsi="Arial"/>
          <w:i/>
          <w:sz w:val="21"/>
          <w:szCs w:val="21"/>
        </w:rPr>
      </w:pPr>
      <w:r w:rsidRPr="003F5599">
        <w:rPr>
          <w:rFonts w:ascii="Arial" w:hAnsi="Arial"/>
          <w:i/>
          <w:sz w:val="21"/>
          <w:szCs w:val="21"/>
        </w:rPr>
        <w:t xml:space="preserve">Average salary based on information obtained from </w:t>
      </w:r>
      <w:r w:rsidRPr="003F5599">
        <w:rPr>
          <w:rFonts w:ascii="Arial" w:hAnsi="Arial"/>
          <w:i/>
          <w:sz w:val="21"/>
          <w:szCs w:val="21"/>
          <w:u w:val="single"/>
        </w:rPr>
        <w:t>The Source</w:t>
      </w:r>
      <w:r w:rsidRPr="003F5599">
        <w:rPr>
          <w:rFonts w:ascii="Arial" w:hAnsi="Arial"/>
          <w:i/>
          <w:sz w:val="21"/>
          <w:szCs w:val="21"/>
        </w:rPr>
        <w:t xml:space="preserve"> (</w:t>
      </w:r>
      <w:hyperlink r:id="rId35" w:history="1">
        <w:r w:rsidRPr="003F5599">
          <w:rPr>
            <w:rStyle w:val="Hyperlink"/>
            <w:rFonts w:ascii="Arial" w:hAnsi="Arial"/>
            <w:i/>
            <w:sz w:val="21"/>
            <w:szCs w:val="21"/>
          </w:rPr>
          <w:t>http://jobs4tn.gov</w:t>
        </w:r>
      </w:hyperlink>
      <w:r w:rsidRPr="003F5599">
        <w:rPr>
          <w:rFonts w:ascii="Arial" w:hAnsi="Arial"/>
          <w:i/>
          <w:sz w:val="21"/>
          <w:szCs w:val="21"/>
        </w:rPr>
        <w:t xml:space="preserve">  ) for LWIA 4.</w:t>
      </w:r>
    </w:p>
    <w:p w:rsidR="00C67C28" w:rsidRPr="003F5599" w:rsidRDefault="00C67C28" w:rsidP="00C67C28">
      <w:pPr>
        <w:tabs>
          <w:tab w:val="right" w:pos="9000"/>
        </w:tabs>
        <w:rPr>
          <w:rFonts w:ascii="Arial" w:hAnsi="Arial"/>
          <w:b/>
          <w:sz w:val="21"/>
          <w:szCs w:val="21"/>
          <w:u w:val="single"/>
        </w:rPr>
      </w:pPr>
    </w:p>
    <w:p w:rsidR="00C67C28" w:rsidRPr="003F5599" w:rsidRDefault="00C67C28" w:rsidP="00C67C28">
      <w:pPr>
        <w:tabs>
          <w:tab w:val="right" w:pos="9000"/>
        </w:tabs>
        <w:rPr>
          <w:rFonts w:ascii="Arial" w:hAnsi="Arial"/>
          <w:b/>
          <w:sz w:val="21"/>
          <w:szCs w:val="21"/>
          <w:u w:val="single"/>
        </w:rPr>
      </w:pPr>
      <w:r w:rsidRPr="003F5599">
        <w:rPr>
          <w:rFonts w:ascii="Arial" w:hAnsi="Arial"/>
          <w:b/>
          <w:sz w:val="21"/>
          <w:szCs w:val="21"/>
          <w:u w:val="single"/>
        </w:rPr>
        <w:t>Courses</w:t>
      </w:r>
      <w:r w:rsidRPr="003F5599">
        <w:rPr>
          <w:rFonts w:ascii="Arial" w:hAnsi="Arial"/>
          <w:b/>
          <w:sz w:val="21"/>
          <w:szCs w:val="21"/>
        </w:rPr>
        <w:tab/>
      </w:r>
      <w:r w:rsidRPr="003F5599">
        <w:rPr>
          <w:rFonts w:ascii="Arial" w:hAnsi="Arial"/>
          <w:b/>
          <w:sz w:val="21"/>
          <w:szCs w:val="21"/>
          <w:u w:val="single"/>
        </w:rPr>
        <w:t>Estimated Hours</w:t>
      </w:r>
    </w:p>
    <w:p w:rsidR="00C67C28" w:rsidRDefault="004237B5" w:rsidP="004237B5">
      <w:pPr>
        <w:tabs>
          <w:tab w:val="right" w:leader="dot" w:pos="9000"/>
        </w:tabs>
        <w:rPr>
          <w:rFonts w:ascii="Arial" w:hAnsi="Arial"/>
          <w:sz w:val="21"/>
          <w:szCs w:val="21"/>
        </w:rPr>
      </w:pPr>
      <w:r>
        <w:rPr>
          <w:rFonts w:ascii="Arial" w:hAnsi="Arial"/>
          <w:sz w:val="21"/>
          <w:szCs w:val="21"/>
        </w:rPr>
        <w:t>Worker Characteristic</w:t>
      </w:r>
      <w:r>
        <w:rPr>
          <w:rFonts w:ascii="Arial" w:hAnsi="Arial"/>
          <w:sz w:val="21"/>
          <w:szCs w:val="21"/>
        </w:rPr>
        <w:tab/>
        <w:t>24</w:t>
      </w:r>
    </w:p>
    <w:p w:rsidR="004237B5" w:rsidRDefault="004237B5" w:rsidP="004237B5">
      <w:pPr>
        <w:tabs>
          <w:tab w:val="right" w:leader="dot" w:pos="9000"/>
        </w:tabs>
        <w:rPr>
          <w:rFonts w:ascii="Arial" w:hAnsi="Arial"/>
          <w:sz w:val="21"/>
          <w:szCs w:val="21"/>
        </w:rPr>
      </w:pPr>
      <w:r>
        <w:rPr>
          <w:rFonts w:ascii="Arial" w:hAnsi="Arial"/>
          <w:sz w:val="21"/>
          <w:szCs w:val="21"/>
        </w:rPr>
        <w:t>Orientation</w:t>
      </w:r>
      <w:r>
        <w:rPr>
          <w:rFonts w:ascii="Arial" w:hAnsi="Arial"/>
          <w:sz w:val="21"/>
          <w:szCs w:val="21"/>
        </w:rPr>
        <w:tab/>
        <w:t>8</w:t>
      </w:r>
    </w:p>
    <w:p w:rsidR="004237B5" w:rsidRDefault="004237B5" w:rsidP="004237B5">
      <w:pPr>
        <w:tabs>
          <w:tab w:val="right" w:leader="dot" w:pos="9000"/>
        </w:tabs>
        <w:rPr>
          <w:rFonts w:ascii="Arial" w:hAnsi="Arial"/>
          <w:sz w:val="21"/>
          <w:szCs w:val="21"/>
        </w:rPr>
      </w:pPr>
      <w:r>
        <w:rPr>
          <w:rFonts w:ascii="Arial" w:hAnsi="Arial"/>
          <w:sz w:val="21"/>
          <w:szCs w:val="21"/>
        </w:rPr>
        <w:t>Tech Foundations</w:t>
      </w:r>
      <w:r>
        <w:rPr>
          <w:rFonts w:ascii="Arial" w:hAnsi="Arial"/>
          <w:sz w:val="21"/>
          <w:szCs w:val="21"/>
        </w:rPr>
        <w:tab/>
        <w:t>30</w:t>
      </w:r>
    </w:p>
    <w:p w:rsidR="004237B5" w:rsidRDefault="004237B5" w:rsidP="004237B5">
      <w:pPr>
        <w:tabs>
          <w:tab w:val="right" w:leader="dot" w:pos="9000"/>
        </w:tabs>
        <w:rPr>
          <w:rFonts w:ascii="Arial" w:hAnsi="Arial"/>
          <w:sz w:val="21"/>
          <w:szCs w:val="21"/>
        </w:rPr>
      </w:pPr>
      <w:r>
        <w:rPr>
          <w:rFonts w:ascii="Arial" w:hAnsi="Arial"/>
          <w:sz w:val="21"/>
          <w:szCs w:val="21"/>
        </w:rPr>
        <w:t>Anatomy and Physiology</w:t>
      </w:r>
      <w:r>
        <w:rPr>
          <w:rFonts w:ascii="Arial" w:hAnsi="Arial"/>
          <w:sz w:val="21"/>
          <w:szCs w:val="21"/>
        </w:rPr>
        <w:tab/>
        <w:t>68</w:t>
      </w:r>
    </w:p>
    <w:p w:rsidR="004237B5" w:rsidRDefault="004237B5" w:rsidP="004237B5">
      <w:pPr>
        <w:tabs>
          <w:tab w:val="right" w:leader="dot" w:pos="9000"/>
        </w:tabs>
        <w:rPr>
          <w:rFonts w:ascii="Arial" w:hAnsi="Arial"/>
          <w:sz w:val="21"/>
          <w:szCs w:val="21"/>
        </w:rPr>
      </w:pPr>
      <w:r>
        <w:rPr>
          <w:rFonts w:ascii="Arial" w:hAnsi="Arial"/>
          <w:sz w:val="21"/>
          <w:szCs w:val="21"/>
        </w:rPr>
        <w:t>Facials</w:t>
      </w:r>
      <w:r>
        <w:rPr>
          <w:rFonts w:ascii="Arial" w:hAnsi="Arial"/>
          <w:sz w:val="21"/>
          <w:szCs w:val="21"/>
        </w:rPr>
        <w:tab/>
        <w:t>10</w:t>
      </w:r>
    </w:p>
    <w:p w:rsidR="004237B5" w:rsidRDefault="004237B5" w:rsidP="004237B5">
      <w:pPr>
        <w:tabs>
          <w:tab w:val="right" w:leader="dot" w:pos="9000"/>
        </w:tabs>
        <w:rPr>
          <w:rFonts w:ascii="Arial" w:hAnsi="Arial"/>
          <w:sz w:val="21"/>
          <w:szCs w:val="21"/>
        </w:rPr>
      </w:pPr>
      <w:r>
        <w:rPr>
          <w:rFonts w:ascii="Arial" w:hAnsi="Arial"/>
          <w:sz w:val="21"/>
          <w:szCs w:val="21"/>
        </w:rPr>
        <w:t>Facials and Eyebrows</w:t>
      </w:r>
      <w:r>
        <w:rPr>
          <w:rFonts w:ascii="Arial" w:hAnsi="Arial"/>
          <w:sz w:val="21"/>
          <w:szCs w:val="21"/>
        </w:rPr>
        <w:tab/>
        <w:t>40</w:t>
      </w:r>
    </w:p>
    <w:p w:rsidR="004237B5" w:rsidRDefault="004237B5" w:rsidP="004237B5">
      <w:pPr>
        <w:tabs>
          <w:tab w:val="right" w:leader="dot" w:pos="9000"/>
        </w:tabs>
        <w:rPr>
          <w:rFonts w:ascii="Arial" w:hAnsi="Arial"/>
          <w:sz w:val="21"/>
          <w:szCs w:val="21"/>
        </w:rPr>
      </w:pPr>
      <w:r>
        <w:rPr>
          <w:rFonts w:ascii="Arial" w:hAnsi="Arial"/>
          <w:sz w:val="21"/>
          <w:szCs w:val="21"/>
        </w:rPr>
        <w:t>Hair and Scalp Care</w:t>
      </w:r>
      <w:r>
        <w:rPr>
          <w:rFonts w:ascii="Arial" w:hAnsi="Arial"/>
          <w:sz w:val="21"/>
          <w:szCs w:val="21"/>
        </w:rPr>
        <w:tab/>
        <w:t>60</w:t>
      </w:r>
    </w:p>
    <w:p w:rsidR="004237B5" w:rsidRDefault="004237B5" w:rsidP="004237B5">
      <w:pPr>
        <w:tabs>
          <w:tab w:val="right" w:leader="dot" w:pos="9000"/>
        </w:tabs>
        <w:rPr>
          <w:rFonts w:ascii="Arial" w:hAnsi="Arial"/>
          <w:sz w:val="21"/>
          <w:szCs w:val="21"/>
        </w:rPr>
      </w:pPr>
      <w:r>
        <w:rPr>
          <w:rFonts w:ascii="Arial" w:hAnsi="Arial"/>
          <w:sz w:val="21"/>
          <w:szCs w:val="21"/>
        </w:rPr>
        <w:t>Hair Color and Lightening</w:t>
      </w:r>
      <w:r>
        <w:rPr>
          <w:rFonts w:ascii="Arial" w:hAnsi="Arial"/>
          <w:sz w:val="21"/>
          <w:szCs w:val="21"/>
        </w:rPr>
        <w:tab/>
        <w:t>199</w:t>
      </w:r>
    </w:p>
    <w:p w:rsidR="004237B5" w:rsidRDefault="004237B5" w:rsidP="004237B5">
      <w:pPr>
        <w:tabs>
          <w:tab w:val="right" w:leader="dot" w:pos="9000"/>
        </w:tabs>
        <w:rPr>
          <w:rFonts w:ascii="Arial" w:hAnsi="Arial"/>
          <w:sz w:val="21"/>
          <w:szCs w:val="21"/>
        </w:rPr>
      </w:pPr>
      <w:r>
        <w:rPr>
          <w:rFonts w:ascii="Arial" w:hAnsi="Arial"/>
          <w:sz w:val="21"/>
          <w:szCs w:val="21"/>
        </w:rPr>
        <w:t>Hair Relaxers</w:t>
      </w:r>
      <w:r>
        <w:rPr>
          <w:rFonts w:ascii="Arial" w:hAnsi="Arial"/>
          <w:sz w:val="21"/>
          <w:szCs w:val="21"/>
        </w:rPr>
        <w:tab/>
        <w:t>98</w:t>
      </w:r>
    </w:p>
    <w:p w:rsidR="004237B5" w:rsidRDefault="004237B5" w:rsidP="004237B5">
      <w:pPr>
        <w:tabs>
          <w:tab w:val="right" w:leader="dot" w:pos="9000"/>
        </w:tabs>
        <w:rPr>
          <w:rFonts w:ascii="Arial" w:hAnsi="Arial"/>
          <w:sz w:val="21"/>
          <w:szCs w:val="21"/>
        </w:rPr>
      </w:pPr>
      <w:r>
        <w:rPr>
          <w:rFonts w:ascii="Arial" w:hAnsi="Arial"/>
          <w:sz w:val="21"/>
          <w:szCs w:val="21"/>
        </w:rPr>
        <w:t>Hair Shaping</w:t>
      </w:r>
      <w:r>
        <w:rPr>
          <w:rFonts w:ascii="Arial" w:hAnsi="Arial"/>
          <w:sz w:val="21"/>
          <w:szCs w:val="21"/>
        </w:rPr>
        <w:tab/>
        <w:t>135</w:t>
      </w:r>
    </w:p>
    <w:p w:rsidR="004237B5" w:rsidRDefault="004237B5" w:rsidP="004237B5">
      <w:pPr>
        <w:tabs>
          <w:tab w:val="right" w:leader="dot" w:pos="9000"/>
        </w:tabs>
        <w:rPr>
          <w:rFonts w:ascii="Arial" w:hAnsi="Arial"/>
          <w:sz w:val="21"/>
          <w:szCs w:val="21"/>
        </w:rPr>
      </w:pPr>
      <w:r>
        <w:rPr>
          <w:rFonts w:ascii="Arial" w:hAnsi="Arial"/>
          <w:sz w:val="21"/>
          <w:szCs w:val="21"/>
        </w:rPr>
        <w:t>Hair Structure and Chemistry</w:t>
      </w:r>
      <w:r>
        <w:rPr>
          <w:rFonts w:ascii="Arial" w:hAnsi="Arial"/>
          <w:sz w:val="21"/>
          <w:szCs w:val="21"/>
        </w:rPr>
        <w:tab/>
        <w:t>96</w:t>
      </w:r>
    </w:p>
    <w:p w:rsidR="004237B5" w:rsidRDefault="004237B5" w:rsidP="004237B5">
      <w:pPr>
        <w:tabs>
          <w:tab w:val="right" w:leader="dot" w:pos="9000"/>
        </w:tabs>
        <w:rPr>
          <w:rFonts w:ascii="Arial" w:hAnsi="Arial"/>
          <w:sz w:val="21"/>
          <w:szCs w:val="21"/>
        </w:rPr>
      </w:pPr>
      <w:r>
        <w:rPr>
          <w:rFonts w:ascii="Arial" w:hAnsi="Arial"/>
          <w:sz w:val="21"/>
          <w:szCs w:val="21"/>
        </w:rPr>
        <w:t>Hairstyling</w:t>
      </w:r>
      <w:r>
        <w:rPr>
          <w:rFonts w:ascii="Arial" w:hAnsi="Arial"/>
          <w:sz w:val="21"/>
          <w:szCs w:val="21"/>
        </w:rPr>
        <w:tab/>
        <w:t>194</w:t>
      </w:r>
    </w:p>
    <w:p w:rsidR="004237B5" w:rsidRDefault="004237B5" w:rsidP="004237B5">
      <w:pPr>
        <w:tabs>
          <w:tab w:val="right" w:leader="dot" w:pos="9000"/>
        </w:tabs>
        <w:rPr>
          <w:rFonts w:ascii="Arial" w:hAnsi="Arial"/>
          <w:sz w:val="21"/>
          <w:szCs w:val="21"/>
        </w:rPr>
      </w:pPr>
      <w:r>
        <w:rPr>
          <w:rFonts w:ascii="Arial" w:hAnsi="Arial"/>
          <w:sz w:val="21"/>
          <w:szCs w:val="21"/>
        </w:rPr>
        <w:t>Manicuring and Pedicuring</w:t>
      </w:r>
      <w:r>
        <w:rPr>
          <w:rFonts w:ascii="Arial" w:hAnsi="Arial"/>
          <w:sz w:val="21"/>
          <w:szCs w:val="21"/>
        </w:rPr>
        <w:tab/>
        <w:t>55</w:t>
      </w:r>
    </w:p>
    <w:p w:rsidR="004237B5" w:rsidRDefault="004237B5" w:rsidP="004237B5">
      <w:pPr>
        <w:tabs>
          <w:tab w:val="right" w:leader="dot" w:pos="9000"/>
        </w:tabs>
        <w:rPr>
          <w:rFonts w:ascii="Arial" w:hAnsi="Arial"/>
          <w:sz w:val="21"/>
          <w:szCs w:val="21"/>
        </w:rPr>
      </w:pPr>
      <w:r>
        <w:rPr>
          <w:rFonts w:ascii="Arial" w:hAnsi="Arial"/>
          <w:sz w:val="21"/>
          <w:szCs w:val="21"/>
        </w:rPr>
        <w:t>Permanent Waving</w:t>
      </w:r>
      <w:r>
        <w:rPr>
          <w:rFonts w:ascii="Arial" w:hAnsi="Arial"/>
          <w:sz w:val="21"/>
          <w:szCs w:val="21"/>
        </w:rPr>
        <w:tab/>
        <w:t>173</w:t>
      </w:r>
    </w:p>
    <w:p w:rsidR="004237B5" w:rsidRDefault="004237B5" w:rsidP="004237B5">
      <w:pPr>
        <w:tabs>
          <w:tab w:val="right" w:leader="dot" w:pos="9000"/>
        </w:tabs>
        <w:rPr>
          <w:rFonts w:ascii="Arial" w:hAnsi="Arial"/>
          <w:sz w:val="21"/>
          <w:szCs w:val="21"/>
        </w:rPr>
      </w:pPr>
      <w:r>
        <w:rPr>
          <w:rFonts w:ascii="Arial" w:hAnsi="Arial"/>
          <w:sz w:val="21"/>
          <w:szCs w:val="21"/>
        </w:rPr>
        <w:t>Sculptured Nails</w:t>
      </w:r>
      <w:r>
        <w:rPr>
          <w:rFonts w:ascii="Arial" w:hAnsi="Arial"/>
          <w:sz w:val="21"/>
          <w:szCs w:val="21"/>
        </w:rPr>
        <w:tab/>
        <w:t>25</w:t>
      </w:r>
    </w:p>
    <w:p w:rsidR="004237B5" w:rsidRDefault="004237B5" w:rsidP="004237B5">
      <w:pPr>
        <w:tabs>
          <w:tab w:val="right" w:leader="dot" w:pos="9000"/>
        </w:tabs>
        <w:rPr>
          <w:rFonts w:ascii="Arial" w:hAnsi="Arial"/>
          <w:sz w:val="21"/>
          <w:szCs w:val="21"/>
        </w:rPr>
      </w:pPr>
      <w:r>
        <w:rPr>
          <w:rFonts w:ascii="Arial" w:hAnsi="Arial"/>
          <w:sz w:val="21"/>
          <w:szCs w:val="21"/>
        </w:rPr>
        <w:t>Shampooing and Rinsing</w:t>
      </w:r>
      <w:r>
        <w:rPr>
          <w:rFonts w:ascii="Arial" w:hAnsi="Arial"/>
          <w:sz w:val="21"/>
          <w:szCs w:val="21"/>
        </w:rPr>
        <w:tab/>
        <w:t>100</w:t>
      </w:r>
    </w:p>
    <w:p w:rsidR="004237B5" w:rsidRDefault="004237B5" w:rsidP="004237B5">
      <w:pPr>
        <w:tabs>
          <w:tab w:val="right" w:leader="dot" w:pos="9000"/>
        </w:tabs>
        <w:rPr>
          <w:rFonts w:ascii="Arial" w:hAnsi="Arial"/>
          <w:sz w:val="21"/>
          <w:szCs w:val="21"/>
        </w:rPr>
      </w:pPr>
      <w:r>
        <w:rPr>
          <w:rFonts w:ascii="Arial" w:hAnsi="Arial"/>
          <w:sz w:val="21"/>
          <w:szCs w:val="21"/>
        </w:rPr>
        <w:t>Shop Ethics and Salesmanship</w:t>
      </w:r>
      <w:r>
        <w:rPr>
          <w:rFonts w:ascii="Arial" w:hAnsi="Arial"/>
          <w:sz w:val="21"/>
          <w:szCs w:val="21"/>
        </w:rPr>
        <w:tab/>
        <w:t>75</w:t>
      </w:r>
    </w:p>
    <w:p w:rsidR="004237B5" w:rsidRDefault="004237B5" w:rsidP="004237B5">
      <w:pPr>
        <w:tabs>
          <w:tab w:val="right" w:leader="dot" w:pos="9000"/>
        </w:tabs>
        <w:rPr>
          <w:rFonts w:ascii="Arial" w:hAnsi="Arial"/>
          <w:sz w:val="21"/>
          <w:szCs w:val="21"/>
        </w:rPr>
      </w:pPr>
      <w:r>
        <w:rPr>
          <w:rFonts w:ascii="Arial" w:hAnsi="Arial"/>
          <w:sz w:val="21"/>
          <w:szCs w:val="21"/>
        </w:rPr>
        <w:t>State Law</w:t>
      </w:r>
      <w:r>
        <w:rPr>
          <w:rFonts w:ascii="Arial" w:hAnsi="Arial"/>
          <w:sz w:val="21"/>
          <w:szCs w:val="21"/>
        </w:rPr>
        <w:tab/>
        <w:t>25</w:t>
      </w:r>
    </w:p>
    <w:p w:rsidR="004237B5" w:rsidRDefault="004237B5" w:rsidP="004237B5">
      <w:pPr>
        <w:tabs>
          <w:tab w:val="right" w:leader="dot" w:pos="9000"/>
        </w:tabs>
        <w:rPr>
          <w:rFonts w:ascii="Arial" w:hAnsi="Arial"/>
          <w:sz w:val="21"/>
          <w:szCs w:val="21"/>
        </w:rPr>
      </w:pPr>
      <w:r>
        <w:rPr>
          <w:rFonts w:ascii="Arial" w:hAnsi="Arial"/>
          <w:sz w:val="21"/>
          <w:szCs w:val="21"/>
        </w:rPr>
        <w:t>Sterilization, Bacteriology</w:t>
      </w:r>
      <w:r>
        <w:rPr>
          <w:rFonts w:ascii="Arial" w:hAnsi="Arial"/>
          <w:sz w:val="21"/>
          <w:szCs w:val="21"/>
        </w:rPr>
        <w:tab/>
        <w:t>85</w:t>
      </w:r>
    </w:p>
    <w:p w:rsidR="00C67C28" w:rsidRPr="003F5599" w:rsidRDefault="00C67C28" w:rsidP="00C67C28">
      <w:pPr>
        <w:tabs>
          <w:tab w:val="right" w:pos="9000"/>
        </w:tabs>
        <w:rPr>
          <w:rFonts w:ascii="Arial" w:hAnsi="Arial"/>
          <w:b/>
          <w:sz w:val="21"/>
          <w:szCs w:val="21"/>
          <w:u w:val="single"/>
        </w:rPr>
      </w:pPr>
    </w:p>
    <w:p w:rsidR="00C67C28" w:rsidRPr="003F5599" w:rsidRDefault="00C67C28"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1"/>
          <w:szCs w:val="21"/>
          <w:u w:val="single"/>
        </w:rPr>
      </w:pPr>
      <w:r w:rsidRPr="003F5599">
        <w:rPr>
          <w:rFonts w:ascii="Arial" w:hAnsi="Arial"/>
          <w:b/>
          <w:sz w:val="21"/>
          <w:szCs w:val="21"/>
          <w:u w:val="single"/>
        </w:rPr>
        <w:t>Completion Awards</w:t>
      </w:r>
      <w:r w:rsidRPr="003F5599">
        <w:rPr>
          <w:rFonts w:ascii="Arial" w:hAnsi="Arial"/>
          <w:sz w:val="21"/>
          <w:szCs w:val="21"/>
        </w:rPr>
        <w:tab/>
      </w:r>
      <w:r w:rsidRPr="003F5599">
        <w:rPr>
          <w:rFonts w:ascii="Arial" w:hAnsi="Arial"/>
          <w:b/>
          <w:sz w:val="21"/>
          <w:szCs w:val="21"/>
          <w:u w:val="single"/>
        </w:rPr>
        <w:t>Hours &amp; Awards</w:t>
      </w:r>
    </w:p>
    <w:p w:rsidR="004237B5" w:rsidRPr="004237B5" w:rsidRDefault="004237B5" w:rsidP="0005407A">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rPr>
      </w:pPr>
      <w:proofErr w:type="spellStart"/>
      <w:r w:rsidRPr="004237B5">
        <w:rPr>
          <w:rFonts w:ascii="Arial" w:hAnsi="Arial"/>
          <w:sz w:val="22"/>
        </w:rPr>
        <w:t>Shampooist</w:t>
      </w:r>
      <w:proofErr w:type="spellEnd"/>
      <w:r w:rsidRPr="004237B5">
        <w:rPr>
          <w:rFonts w:ascii="Arial" w:hAnsi="Arial"/>
          <w:sz w:val="22"/>
        </w:rPr>
        <w:tab/>
      </w:r>
      <w:r>
        <w:rPr>
          <w:rFonts w:ascii="Arial" w:hAnsi="Arial"/>
          <w:sz w:val="22"/>
        </w:rPr>
        <w:t>432</w:t>
      </w:r>
      <w:r w:rsidRPr="004237B5">
        <w:rPr>
          <w:rFonts w:ascii="Arial" w:hAnsi="Arial"/>
          <w:sz w:val="22"/>
        </w:rPr>
        <w:t xml:space="preserve"> hours—Certificat</w:t>
      </w:r>
      <w:r>
        <w:rPr>
          <w:rFonts w:ascii="Arial" w:hAnsi="Arial"/>
          <w:sz w:val="22"/>
        </w:rPr>
        <w:t>e</w:t>
      </w:r>
    </w:p>
    <w:p w:rsidR="0057382C" w:rsidRPr="00EA331E" w:rsidRDefault="00C67C28" w:rsidP="00EA331E">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18"/>
          <w:szCs w:val="18"/>
        </w:rPr>
      </w:pPr>
      <w:r w:rsidRPr="004237B5">
        <w:rPr>
          <w:rFonts w:ascii="Arial" w:hAnsi="Arial"/>
          <w:sz w:val="22"/>
        </w:rPr>
        <w:t>Cosmetologist</w:t>
      </w:r>
      <w:r w:rsidRPr="004237B5">
        <w:rPr>
          <w:rFonts w:ascii="Arial" w:hAnsi="Arial"/>
          <w:sz w:val="22"/>
        </w:rPr>
        <w:tab/>
        <w:t>1,500 hours—Diploma</w:t>
      </w:r>
      <w:r w:rsidR="0057382C">
        <w:rPr>
          <w:rFonts w:ascii="Arial" w:hAnsi="Arial"/>
          <w:b/>
        </w:rPr>
        <w:br w:type="page"/>
      </w:r>
    </w:p>
    <w:p w:rsidR="0033524D" w:rsidRDefault="0033524D" w:rsidP="0033524D">
      <w:pPr>
        <w:tabs>
          <w:tab w:val="right" w:pos="9000"/>
        </w:tabs>
        <w:rPr>
          <w:rFonts w:ascii="Arial" w:hAnsi="Arial"/>
          <w:b/>
        </w:rPr>
      </w:pPr>
      <w:r>
        <w:rPr>
          <w:rFonts w:ascii="Arial" w:hAnsi="Arial"/>
          <w:b/>
        </w:rPr>
        <w:lastRenderedPageBreak/>
        <w:t>Emergency Medical Technician</w:t>
      </w:r>
      <w:r>
        <w:rPr>
          <w:rFonts w:ascii="Arial" w:hAnsi="Arial"/>
          <w:b/>
        </w:rPr>
        <w:fldChar w:fldCharType="begin"/>
      </w:r>
      <w:r>
        <w:instrText xml:space="preserve"> TC "</w:instrText>
      </w:r>
      <w:bookmarkStart w:id="36" w:name="_Toc505682239"/>
      <w:r w:rsidR="00EA023A">
        <w:rPr>
          <w:rFonts w:ascii="Arial" w:hAnsi="Arial"/>
          <w:b/>
        </w:rPr>
        <w:instrText>Emergency Medical Technician</w:instrText>
      </w:r>
      <w:bookmarkEnd w:id="36"/>
      <w:r>
        <w:instrText xml:space="preserve">" \f C \l "2" </w:instrText>
      </w:r>
      <w:r>
        <w:rPr>
          <w:rFonts w:ascii="Arial" w:hAnsi="Arial"/>
          <w:b/>
        </w:rPr>
        <w:fldChar w:fldCharType="end"/>
      </w:r>
      <w:r>
        <w:rPr>
          <w:rFonts w:ascii="Arial" w:hAnsi="Arial"/>
          <w:b/>
        </w:rPr>
        <w:tab/>
        <w:t>51.0904</w:t>
      </w:r>
    </w:p>
    <w:p w:rsidR="0033524D" w:rsidRPr="007E0A7D" w:rsidRDefault="00EB45AB" w:rsidP="0033524D">
      <w:pPr>
        <w:tabs>
          <w:tab w:val="right" w:leader="dot" w:pos="9000"/>
        </w:tabs>
        <w:rPr>
          <w:rFonts w:ascii="Arial" w:hAnsi="Arial"/>
          <w:b/>
        </w:rPr>
      </w:pPr>
      <w:r>
        <w:rPr>
          <w:rFonts w:ascii="Arial" w:hAnsi="Arial"/>
          <w:b/>
        </w:rPr>
        <w:pict>
          <v:shape id="_x0000_i1044" type="#_x0000_t75" style="width:450pt;height:7.5pt" o:hrpct="0" o:hralign="center" o:hr="t">
            <v:imagedata r:id="rId11" o:title="BD10289_"/>
          </v:shape>
        </w:pict>
      </w:r>
    </w:p>
    <w:p w:rsidR="0033524D" w:rsidRDefault="0033524D" w:rsidP="0033524D">
      <w:pPr>
        <w:tabs>
          <w:tab w:val="right" w:leader="dot" w:pos="9000"/>
        </w:tabs>
        <w:jc w:val="both"/>
        <w:rPr>
          <w:rFonts w:ascii="Arial" w:hAnsi="Arial"/>
          <w:sz w:val="22"/>
          <w:szCs w:val="22"/>
        </w:rPr>
      </w:pPr>
    </w:p>
    <w:p w:rsidR="0033524D" w:rsidRDefault="0033524D" w:rsidP="0033524D">
      <w:pPr>
        <w:tabs>
          <w:tab w:val="right" w:leader="dot" w:pos="9000"/>
        </w:tabs>
        <w:jc w:val="both"/>
        <w:rPr>
          <w:rFonts w:ascii="Arial" w:hAnsi="Arial"/>
          <w:i/>
          <w:sz w:val="22"/>
          <w:szCs w:val="22"/>
        </w:rPr>
      </w:pPr>
      <w:r>
        <w:rPr>
          <w:rFonts w:ascii="Arial" w:hAnsi="Arial"/>
          <w:i/>
          <w:sz w:val="22"/>
          <w:szCs w:val="22"/>
        </w:rPr>
        <w:t>Mission Statement: To enhance the quality of emergency medical care provided to the community by ensuring quality programs that graduate proficient, confident, competent and compassionate field technicians.</w:t>
      </w:r>
    </w:p>
    <w:p w:rsidR="0033524D" w:rsidRPr="005A2290" w:rsidRDefault="0033524D" w:rsidP="0033524D">
      <w:pPr>
        <w:tabs>
          <w:tab w:val="right" w:leader="dot" w:pos="9000"/>
        </w:tabs>
        <w:jc w:val="both"/>
        <w:rPr>
          <w:rFonts w:ascii="Arial" w:hAnsi="Arial"/>
          <w:i/>
          <w:sz w:val="22"/>
          <w:szCs w:val="22"/>
        </w:rPr>
      </w:pPr>
    </w:p>
    <w:p w:rsidR="0033524D" w:rsidRPr="001A3F5B" w:rsidRDefault="0033524D" w:rsidP="0033524D">
      <w:pPr>
        <w:tabs>
          <w:tab w:val="right" w:leader="dot" w:pos="9000"/>
        </w:tabs>
        <w:jc w:val="both"/>
        <w:rPr>
          <w:rFonts w:ascii="Arial" w:hAnsi="Arial"/>
          <w:sz w:val="22"/>
          <w:szCs w:val="22"/>
        </w:rPr>
      </w:pPr>
      <w:r>
        <w:rPr>
          <w:rFonts w:ascii="Arial" w:hAnsi="Arial"/>
          <w:sz w:val="22"/>
          <w:szCs w:val="22"/>
        </w:rPr>
        <w:t>This program is designed to provide basic and advanced training for emergency medical care and transportation for critical and emergent patients who access the emergency medical system. Emergency Medical Technicians function as a part of a comprehensive Emergency Medical System response, under medical oversight. EMTs perform interventions with the basic equipment found on an ambulance. This class is located at the Oneida extension site at 180 Eli Lane, Oneida, TN.</w:t>
      </w:r>
    </w:p>
    <w:p w:rsidR="0033524D" w:rsidRPr="001A3F5B" w:rsidRDefault="0033524D" w:rsidP="0033524D">
      <w:pPr>
        <w:tabs>
          <w:tab w:val="right" w:leader="dot" w:pos="9000"/>
        </w:tabs>
        <w:rPr>
          <w:rFonts w:ascii="Arial" w:hAnsi="Arial"/>
          <w:sz w:val="22"/>
          <w:szCs w:val="22"/>
        </w:rPr>
      </w:pPr>
    </w:p>
    <w:p w:rsidR="0033524D" w:rsidRPr="001A3F5B" w:rsidRDefault="0033524D" w:rsidP="0033524D">
      <w:pPr>
        <w:tabs>
          <w:tab w:val="right" w:leader="dot" w:pos="9000"/>
        </w:tabs>
        <w:rPr>
          <w:rFonts w:ascii="Arial" w:hAnsi="Arial"/>
          <w:sz w:val="22"/>
          <w:szCs w:val="22"/>
        </w:rPr>
      </w:pPr>
      <w:r w:rsidRPr="001A3F5B">
        <w:rPr>
          <w:rFonts w:ascii="Arial" w:hAnsi="Arial"/>
          <w:sz w:val="22"/>
          <w:szCs w:val="22"/>
        </w:rPr>
        <w:t>Estimated Program Length</w:t>
      </w:r>
      <w:r w:rsidRPr="001A3F5B">
        <w:rPr>
          <w:rFonts w:ascii="Arial" w:hAnsi="Arial"/>
          <w:sz w:val="22"/>
          <w:szCs w:val="22"/>
        </w:rPr>
        <w:tab/>
      </w:r>
      <w:r>
        <w:rPr>
          <w:rFonts w:ascii="Arial" w:hAnsi="Arial"/>
          <w:sz w:val="22"/>
          <w:szCs w:val="22"/>
        </w:rPr>
        <w:t>7</w:t>
      </w:r>
      <w:r w:rsidRPr="001A3F5B">
        <w:rPr>
          <w:rFonts w:ascii="Arial" w:hAnsi="Arial"/>
          <w:sz w:val="22"/>
          <w:szCs w:val="22"/>
        </w:rPr>
        <w:t xml:space="preserve"> months</w:t>
      </w:r>
    </w:p>
    <w:p w:rsidR="0033524D" w:rsidRPr="001A3F5B" w:rsidRDefault="0033524D" w:rsidP="0033524D">
      <w:pPr>
        <w:tabs>
          <w:tab w:val="right" w:leader="dot" w:pos="9000"/>
        </w:tabs>
        <w:rPr>
          <w:rFonts w:ascii="Arial" w:hAnsi="Arial"/>
          <w:sz w:val="22"/>
          <w:szCs w:val="22"/>
        </w:rPr>
      </w:pPr>
      <w:r w:rsidRPr="001A3F5B">
        <w:rPr>
          <w:rFonts w:ascii="Arial" w:hAnsi="Arial"/>
          <w:sz w:val="22"/>
          <w:szCs w:val="22"/>
        </w:rPr>
        <w:t>*Average Salary</w:t>
      </w:r>
      <w:r>
        <w:rPr>
          <w:rFonts w:ascii="Arial" w:hAnsi="Arial"/>
          <w:sz w:val="22"/>
          <w:szCs w:val="22"/>
        </w:rPr>
        <w:t xml:space="preserve"> (hourly mean)</w:t>
      </w:r>
      <w:r w:rsidRPr="001A3F5B">
        <w:rPr>
          <w:rFonts w:ascii="Arial" w:hAnsi="Arial"/>
          <w:sz w:val="22"/>
          <w:szCs w:val="22"/>
        </w:rPr>
        <w:tab/>
      </w:r>
      <w:r>
        <w:rPr>
          <w:rFonts w:ascii="Arial" w:hAnsi="Arial"/>
          <w:sz w:val="22"/>
          <w:szCs w:val="22"/>
        </w:rPr>
        <w:t>$15.20/hour</w:t>
      </w:r>
    </w:p>
    <w:p w:rsidR="0033524D" w:rsidRPr="001A011E" w:rsidRDefault="0033524D" w:rsidP="0033524D">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6" w:history="1">
        <w:r w:rsidRPr="0098435D">
          <w:rPr>
            <w:rStyle w:val="Hyperlink"/>
            <w:rFonts w:ascii="Arial" w:hAnsi="Arial"/>
            <w:i/>
            <w:sz w:val="18"/>
            <w:szCs w:val="18"/>
          </w:rPr>
          <w:t>http://jobs4tn.gov</w:t>
        </w:r>
      </w:hyperlink>
      <w:r>
        <w:rPr>
          <w:rFonts w:ascii="Arial" w:hAnsi="Arial"/>
          <w:i/>
          <w:sz w:val="18"/>
          <w:szCs w:val="18"/>
        </w:rPr>
        <w:t xml:space="preserve">  ) for LWIA 4.</w:t>
      </w:r>
    </w:p>
    <w:p w:rsidR="0033524D" w:rsidRDefault="0033524D" w:rsidP="0033524D">
      <w:pPr>
        <w:tabs>
          <w:tab w:val="right" w:leader="dot" w:pos="9000"/>
        </w:tabs>
        <w:rPr>
          <w:rFonts w:ascii="Arial" w:hAnsi="Arial"/>
        </w:rPr>
      </w:pPr>
    </w:p>
    <w:p w:rsidR="00533991" w:rsidRPr="00CB4331" w:rsidRDefault="00533991" w:rsidP="0033524D">
      <w:pPr>
        <w:tabs>
          <w:tab w:val="right" w:leader="dot" w:pos="9000"/>
        </w:tabs>
        <w:rPr>
          <w:rFonts w:ascii="Arial" w:hAnsi="Arial"/>
        </w:rPr>
      </w:pP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990"/>
      </w:tblGrid>
      <w:tr w:rsidR="003F5599" w:rsidTr="003F5599">
        <w:tc>
          <w:tcPr>
            <w:tcW w:w="8990" w:type="dxa"/>
            <w:shd w:val="clear" w:color="auto" w:fill="D9D9D9" w:themeFill="background1" w:themeFillShade="D9"/>
          </w:tcPr>
          <w:p w:rsidR="003F5599" w:rsidRDefault="003F5599" w:rsidP="003F5599">
            <w:pPr>
              <w:tabs>
                <w:tab w:val="left" w:pos="1350"/>
                <w:tab w:val="center" w:pos="4500"/>
                <w:tab w:val="right" w:leader="dot" w:pos="9000"/>
              </w:tabs>
              <w:jc w:val="center"/>
              <w:rPr>
                <w:rFonts w:ascii="Arial" w:hAnsi="Arial"/>
                <w:b/>
                <w:sz w:val="22"/>
                <w:szCs w:val="22"/>
                <w:u w:val="single"/>
              </w:rPr>
            </w:pPr>
            <w:r>
              <w:rPr>
                <w:rFonts w:ascii="Arial" w:hAnsi="Arial"/>
                <w:smallCaps/>
                <w:sz w:val="22"/>
                <w:szCs w:val="22"/>
              </w:rPr>
              <w:t>Emergency Medical Technician (Certificate)</w:t>
            </w:r>
          </w:p>
        </w:tc>
      </w:tr>
    </w:tbl>
    <w:p w:rsidR="0033524D" w:rsidRPr="001E0703" w:rsidRDefault="0033524D" w:rsidP="0033524D">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3F5599" w:rsidRDefault="003F5599" w:rsidP="003F5599">
      <w:pPr>
        <w:tabs>
          <w:tab w:val="right" w:leader="dot" w:pos="9000"/>
        </w:tabs>
        <w:rPr>
          <w:rFonts w:ascii="Arial" w:hAnsi="Arial"/>
          <w:sz w:val="22"/>
          <w:szCs w:val="22"/>
        </w:rPr>
      </w:pPr>
      <w:r>
        <w:rPr>
          <w:rFonts w:ascii="Arial" w:hAnsi="Arial"/>
          <w:sz w:val="22"/>
          <w:szCs w:val="22"/>
        </w:rPr>
        <w:t>Foundations of EMS</w:t>
      </w:r>
      <w:r>
        <w:rPr>
          <w:rFonts w:ascii="Arial" w:hAnsi="Arial"/>
          <w:sz w:val="22"/>
          <w:szCs w:val="22"/>
        </w:rPr>
        <w:tab/>
        <w:t>40</w:t>
      </w:r>
    </w:p>
    <w:p w:rsidR="003F5599" w:rsidRDefault="003F5599" w:rsidP="003F5599">
      <w:pPr>
        <w:tabs>
          <w:tab w:val="right" w:leader="dot" w:pos="9000"/>
        </w:tabs>
        <w:rPr>
          <w:rFonts w:ascii="Arial" w:hAnsi="Arial"/>
          <w:sz w:val="22"/>
          <w:szCs w:val="22"/>
        </w:rPr>
      </w:pPr>
      <w:r>
        <w:rPr>
          <w:rFonts w:ascii="Arial" w:hAnsi="Arial"/>
          <w:sz w:val="22"/>
          <w:szCs w:val="22"/>
        </w:rPr>
        <w:t>Airway Management, Respiration and Artificial Ventilations</w:t>
      </w:r>
      <w:r>
        <w:rPr>
          <w:rFonts w:ascii="Arial" w:hAnsi="Arial"/>
          <w:sz w:val="22"/>
          <w:szCs w:val="22"/>
        </w:rPr>
        <w:tab/>
        <w:t>30</w:t>
      </w:r>
    </w:p>
    <w:p w:rsidR="003F5599" w:rsidRDefault="003F5599" w:rsidP="003F5599">
      <w:pPr>
        <w:tabs>
          <w:tab w:val="right" w:leader="dot" w:pos="9000"/>
        </w:tabs>
        <w:rPr>
          <w:rFonts w:ascii="Arial" w:hAnsi="Arial"/>
          <w:sz w:val="22"/>
          <w:szCs w:val="22"/>
        </w:rPr>
      </w:pPr>
      <w:r>
        <w:rPr>
          <w:rFonts w:ascii="Arial" w:hAnsi="Arial"/>
          <w:sz w:val="22"/>
          <w:szCs w:val="22"/>
        </w:rPr>
        <w:t>Patient Assessment</w:t>
      </w:r>
      <w:r>
        <w:rPr>
          <w:rFonts w:ascii="Arial" w:hAnsi="Arial"/>
          <w:sz w:val="22"/>
          <w:szCs w:val="22"/>
        </w:rPr>
        <w:tab/>
        <w:t>50</w:t>
      </w:r>
    </w:p>
    <w:p w:rsidR="003F5599" w:rsidRDefault="003F5599" w:rsidP="003F5599">
      <w:pPr>
        <w:tabs>
          <w:tab w:val="right" w:leader="dot" w:pos="9000"/>
        </w:tabs>
        <w:rPr>
          <w:rFonts w:ascii="Arial" w:hAnsi="Arial"/>
          <w:sz w:val="22"/>
          <w:szCs w:val="22"/>
        </w:rPr>
      </w:pPr>
      <w:r>
        <w:rPr>
          <w:rFonts w:ascii="Arial" w:hAnsi="Arial"/>
          <w:sz w:val="22"/>
          <w:szCs w:val="22"/>
        </w:rPr>
        <w:t>Medical Emergencies</w:t>
      </w:r>
      <w:r>
        <w:rPr>
          <w:rFonts w:ascii="Arial" w:hAnsi="Arial"/>
          <w:sz w:val="22"/>
          <w:szCs w:val="22"/>
        </w:rPr>
        <w:tab/>
        <w:t>60</w:t>
      </w:r>
    </w:p>
    <w:p w:rsidR="003F5599" w:rsidRDefault="003F5599" w:rsidP="003F5599">
      <w:pPr>
        <w:tabs>
          <w:tab w:val="right" w:leader="dot" w:pos="9000"/>
        </w:tabs>
        <w:rPr>
          <w:rFonts w:ascii="Arial" w:hAnsi="Arial"/>
          <w:sz w:val="22"/>
          <w:szCs w:val="22"/>
        </w:rPr>
      </w:pPr>
      <w:r>
        <w:rPr>
          <w:rFonts w:ascii="Arial" w:hAnsi="Arial"/>
          <w:sz w:val="22"/>
          <w:szCs w:val="22"/>
        </w:rPr>
        <w:t>Trauma Emergencies</w:t>
      </w:r>
      <w:r>
        <w:rPr>
          <w:rFonts w:ascii="Arial" w:hAnsi="Arial"/>
          <w:sz w:val="22"/>
          <w:szCs w:val="22"/>
        </w:rPr>
        <w:tab/>
        <w:t>50</w:t>
      </w:r>
    </w:p>
    <w:p w:rsidR="003F5599" w:rsidRDefault="003F5599" w:rsidP="003F5599">
      <w:pPr>
        <w:tabs>
          <w:tab w:val="right" w:leader="dot" w:pos="9000"/>
        </w:tabs>
        <w:rPr>
          <w:rFonts w:ascii="Arial" w:hAnsi="Arial"/>
          <w:sz w:val="22"/>
          <w:szCs w:val="22"/>
        </w:rPr>
      </w:pPr>
      <w:r>
        <w:rPr>
          <w:rFonts w:ascii="Arial" w:hAnsi="Arial"/>
          <w:sz w:val="22"/>
          <w:szCs w:val="22"/>
        </w:rPr>
        <w:t>Special Populations (Pediatrics and Geriatrics)</w:t>
      </w:r>
      <w:r>
        <w:rPr>
          <w:rFonts w:ascii="Arial" w:hAnsi="Arial"/>
          <w:sz w:val="22"/>
          <w:szCs w:val="22"/>
        </w:rPr>
        <w:tab/>
        <w:t>40</w:t>
      </w:r>
    </w:p>
    <w:p w:rsidR="003F5599" w:rsidRDefault="003F5599" w:rsidP="003F5599">
      <w:pPr>
        <w:tabs>
          <w:tab w:val="right" w:leader="dot" w:pos="9000"/>
        </w:tabs>
        <w:rPr>
          <w:rFonts w:ascii="Arial" w:hAnsi="Arial"/>
          <w:sz w:val="22"/>
          <w:szCs w:val="22"/>
        </w:rPr>
      </w:pPr>
      <w:r>
        <w:rPr>
          <w:rFonts w:ascii="Arial" w:hAnsi="Arial"/>
          <w:sz w:val="22"/>
          <w:szCs w:val="22"/>
        </w:rPr>
        <w:t>EMS Operations</w:t>
      </w:r>
      <w:r>
        <w:rPr>
          <w:rFonts w:ascii="Arial" w:hAnsi="Arial"/>
          <w:sz w:val="22"/>
          <w:szCs w:val="22"/>
        </w:rPr>
        <w:tab/>
        <w:t>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3F5599" w:rsidRPr="00233931" w:rsidTr="00657A08">
        <w:tc>
          <w:tcPr>
            <w:tcW w:w="9000" w:type="dxa"/>
            <w:tcBorders>
              <w:top w:val="double" w:sz="4" w:space="0" w:color="auto"/>
              <w:left w:val="nil"/>
              <w:bottom w:val="double" w:sz="4" w:space="0" w:color="auto"/>
              <w:right w:val="nil"/>
            </w:tcBorders>
            <w:shd w:val="clear" w:color="auto" w:fill="E6E6E6"/>
          </w:tcPr>
          <w:p w:rsidR="003F5599" w:rsidRPr="00233931" w:rsidRDefault="003F5599" w:rsidP="00CA418F">
            <w:pPr>
              <w:tabs>
                <w:tab w:val="right" w:leader="dot" w:pos="9000"/>
              </w:tabs>
              <w:jc w:val="center"/>
              <w:rPr>
                <w:rFonts w:ascii="Arial" w:hAnsi="Arial"/>
                <w:smallCaps/>
                <w:sz w:val="22"/>
                <w:szCs w:val="22"/>
              </w:rPr>
            </w:pPr>
            <w:r w:rsidRPr="00233931">
              <w:rPr>
                <w:rFonts w:ascii="Arial" w:hAnsi="Arial"/>
                <w:smallCaps/>
                <w:sz w:val="22"/>
                <w:szCs w:val="22"/>
              </w:rPr>
              <w:t>Clinical Practice</w:t>
            </w:r>
          </w:p>
        </w:tc>
      </w:tr>
    </w:tbl>
    <w:p w:rsidR="003F5599" w:rsidRDefault="003F5599" w:rsidP="003F5599">
      <w:pPr>
        <w:tabs>
          <w:tab w:val="right" w:leader="dot" w:pos="9000"/>
        </w:tabs>
        <w:jc w:val="both"/>
        <w:rPr>
          <w:rFonts w:ascii="Arial" w:hAnsi="Arial"/>
          <w:sz w:val="22"/>
          <w:szCs w:val="22"/>
        </w:rPr>
      </w:pPr>
      <w:r>
        <w:rPr>
          <w:rFonts w:ascii="Arial" w:hAnsi="Arial"/>
          <w:sz w:val="22"/>
          <w:szCs w:val="22"/>
        </w:rPr>
        <w:t>Emergency Department</w:t>
      </w:r>
      <w:r>
        <w:rPr>
          <w:rFonts w:ascii="Arial" w:hAnsi="Arial"/>
          <w:sz w:val="22"/>
          <w:szCs w:val="22"/>
        </w:rPr>
        <w:tab/>
        <w:t>36</w:t>
      </w:r>
    </w:p>
    <w:p w:rsidR="003F5599" w:rsidRDefault="003F5599" w:rsidP="003F5599">
      <w:pPr>
        <w:tabs>
          <w:tab w:val="right" w:leader="dot" w:pos="9000"/>
        </w:tabs>
        <w:jc w:val="both"/>
        <w:rPr>
          <w:rFonts w:ascii="Arial" w:hAnsi="Arial"/>
          <w:sz w:val="22"/>
          <w:szCs w:val="22"/>
        </w:rPr>
      </w:pPr>
      <w:r>
        <w:rPr>
          <w:rFonts w:ascii="Arial" w:hAnsi="Arial"/>
          <w:sz w:val="22"/>
          <w:szCs w:val="22"/>
        </w:rPr>
        <w:t>Nursing Home</w:t>
      </w:r>
      <w:r>
        <w:rPr>
          <w:rFonts w:ascii="Arial" w:hAnsi="Arial"/>
          <w:sz w:val="22"/>
          <w:szCs w:val="22"/>
        </w:rPr>
        <w:tab/>
        <w:t>24</w:t>
      </w:r>
    </w:p>
    <w:p w:rsidR="003F5599" w:rsidRPr="001E0703" w:rsidRDefault="003F5599" w:rsidP="003F5599">
      <w:pPr>
        <w:tabs>
          <w:tab w:val="right" w:leader="dot" w:pos="9000"/>
        </w:tabs>
        <w:jc w:val="both"/>
        <w:rPr>
          <w:rFonts w:ascii="Arial" w:hAnsi="Arial"/>
          <w:sz w:val="22"/>
          <w:szCs w:val="22"/>
        </w:rPr>
      </w:pPr>
      <w:r>
        <w:rPr>
          <w:rFonts w:ascii="Arial" w:hAnsi="Arial"/>
          <w:sz w:val="22"/>
          <w:szCs w:val="22"/>
        </w:rPr>
        <w:t>Ambulance</w:t>
      </w:r>
      <w:r>
        <w:rPr>
          <w:rFonts w:ascii="Arial" w:hAnsi="Arial"/>
          <w:sz w:val="22"/>
          <w:szCs w:val="22"/>
        </w:rPr>
        <w:tab/>
        <w:t>72</w:t>
      </w:r>
    </w:p>
    <w:p w:rsidR="003F5599" w:rsidRDefault="00BD371E" w:rsidP="003F5599">
      <w:pPr>
        <w:tabs>
          <w:tab w:val="right" w:pos="9000"/>
        </w:tabs>
        <w:rPr>
          <w:rFonts w:ascii="Arial" w:hAnsi="Arial"/>
          <w:b/>
          <w:sz w:val="22"/>
          <w:szCs w:val="22"/>
        </w:rPr>
      </w:pPr>
      <w:r>
        <w:rPr>
          <w:rFonts w:ascii="Arial" w:hAnsi="Arial"/>
          <w:b/>
          <w:sz w:val="22"/>
          <w:szCs w:val="22"/>
        </w:rPr>
        <w:t xml:space="preserve">EMT </w:t>
      </w:r>
      <w:r w:rsidR="003F5599">
        <w:rPr>
          <w:rFonts w:ascii="Arial" w:hAnsi="Arial"/>
          <w:b/>
          <w:sz w:val="22"/>
          <w:szCs w:val="22"/>
        </w:rPr>
        <w:t>Total</w:t>
      </w:r>
      <w:r w:rsidR="003F5599">
        <w:rPr>
          <w:rFonts w:ascii="Arial" w:hAnsi="Arial"/>
          <w:b/>
          <w:sz w:val="22"/>
          <w:szCs w:val="22"/>
        </w:rPr>
        <w:tab/>
        <w:t>432</w:t>
      </w:r>
    </w:p>
    <w:p w:rsidR="003F5599" w:rsidRDefault="003F5599" w:rsidP="003F5599">
      <w:pPr>
        <w:tabs>
          <w:tab w:val="right" w:pos="9000"/>
        </w:tabs>
        <w:rPr>
          <w:rFonts w:ascii="Arial" w:hAnsi="Arial"/>
          <w:b/>
          <w:sz w:val="22"/>
          <w:szCs w:val="22"/>
        </w:rPr>
      </w:pPr>
    </w:p>
    <w:p w:rsidR="003F5599" w:rsidRPr="001E0703" w:rsidRDefault="003F5599" w:rsidP="003F5599">
      <w:pPr>
        <w:tabs>
          <w:tab w:val="left" w:pos="360"/>
          <w:tab w:val="right" w:leader="dot" w:pos="9000"/>
        </w:tabs>
        <w:ind w:left="360"/>
        <w:rPr>
          <w:rFonts w:ascii="Arial" w:hAnsi="Arial"/>
          <w:i/>
          <w:sz w:val="22"/>
          <w:szCs w:val="22"/>
        </w:rPr>
      </w:pPr>
      <w:r w:rsidRPr="001E0703">
        <w:rPr>
          <w:rFonts w:ascii="Arial" w:hAnsi="Arial"/>
          <w:i/>
          <w:sz w:val="22"/>
          <w:szCs w:val="22"/>
        </w:rPr>
        <w:t xml:space="preserve">**Courses above are prerequisites for </w:t>
      </w:r>
      <w:r>
        <w:rPr>
          <w:rFonts w:ascii="Arial" w:hAnsi="Arial"/>
          <w:i/>
          <w:sz w:val="22"/>
          <w:szCs w:val="22"/>
        </w:rPr>
        <w:t>the Advanced Emergency Medical Technician D</w:t>
      </w:r>
      <w:r w:rsidRPr="001E0703">
        <w:rPr>
          <w:rFonts w:ascii="Arial" w:hAnsi="Arial"/>
          <w:i/>
          <w:sz w:val="22"/>
          <w:szCs w:val="22"/>
        </w:rPr>
        <w:t>iploma</w:t>
      </w:r>
      <w:r>
        <w:rPr>
          <w:rFonts w:ascii="Arial" w:hAnsi="Arial"/>
          <w:i/>
          <w:sz w:val="22"/>
          <w:szCs w:val="22"/>
        </w:rPr>
        <w:t xml:space="preserve"> (below).</w:t>
      </w:r>
    </w:p>
    <w:p w:rsidR="003F5599" w:rsidRDefault="003F5599" w:rsidP="003F5599">
      <w:pPr>
        <w:tabs>
          <w:tab w:val="right" w:pos="9000"/>
        </w:tabs>
        <w:rPr>
          <w:rFonts w:ascii="Arial" w:hAnsi="Arial"/>
          <w:b/>
          <w:sz w:val="22"/>
          <w:szCs w:val="22"/>
        </w:rPr>
      </w:pPr>
    </w:p>
    <w:tbl>
      <w:tblPr>
        <w:tblStyle w:val="TableGrid"/>
        <w:tblW w:w="0" w:type="auto"/>
        <w:tblBorders>
          <w:top w:val="double" w:sz="4" w:space="0" w:color="auto"/>
          <w:left w:val="none" w:sz="0" w:space="0" w:color="auto"/>
          <w:bottom w:val="double" w:sz="4"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990"/>
      </w:tblGrid>
      <w:tr w:rsidR="003F5599" w:rsidTr="00CA418F">
        <w:tc>
          <w:tcPr>
            <w:tcW w:w="8990" w:type="dxa"/>
            <w:shd w:val="clear" w:color="auto" w:fill="D9D9D9" w:themeFill="background1" w:themeFillShade="D9"/>
          </w:tcPr>
          <w:p w:rsidR="003F5599" w:rsidRDefault="003F5599" w:rsidP="003F5599">
            <w:pPr>
              <w:tabs>
                <w:tab w:val="left" w:pos="1350"/>
                <w:tab w:val="center" w:pos="4500"/>
                <w:tab w:val="right" w:leader="dot" w:pos="9000"/>
              </w:tabs>
              <w:jc w:val="center"/>
              <w:rPr>
                <w:rFonts w:ascii="Arial" w:hAnsi="Arial"/>
                <w:b/>
                <w:sz w:val="22"/>
                <w:szCs w:val="22"/>
                <w:u w:val="single"/>
              </w:rPr>
            </w:pPr>
            <w:r>
              <w:rPr>
                <w:rFonts w:ascii="Arial" w:hAnsi="Arial"/>
                <w:smallCaps/>
                <w:sz w:val="22"/>
                <w:szCs w:val="22"/>
              </w:rPr>
              <w:t>Advanced Emergency Medical Technician (Diploma)</w:t>
            </w:r>
          </w:p>
        </w:tc>
      </w:tr>
    </w:tbl>
    <w:p w:rsidR="003F5599" w:rsidRPr="001E0703" w:rsidRDefault="003F5599" w:rsidP="003F5599">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3F5599" w:rsidRDefault="003F5599" w:rsidP="003F5599">
      <w:pPr>
        <w:tabs>
          <w:tab w:val="right" w:leader="dot" w:pos="9000"/>
        </w:tabs>
        <w:rPr>
          <w:rFonts w:ascii="Arial" w:hAnsi="Arial"/>
          <w:sz w:val="22"/>
          <w:szCs w:val="22"/>
        </w:rPr>
      </w:pPr>
      <w:r>
        <w:rPr>
          <w:rFonts w:ascii="Arial" w:hAnsi="Arial"/>
          <w:sz w:val="22"/>
          <w:szCs w:val="22"/>
        </w:rPr>
        <w:t>Preparation for Advanced EMT Practice</w:t>
      </w:r>
      <w:r>
        <w:rPr>
          <w:rFonts w:ascii="Arial" w:hAnsi="Arial"/>
          <w:sz w:val="22"/>
          <w:szCs w:val="22"/>
        </w:rPr>
        <w:tab/>
        <w:t>20</w:t>
      </w:r>
    </w:p>
    <w:p w:rsidR="003F5599" w:rsidRDefault="003F5599" w:rsidP="003F5599">
      <w:pPr>
        <w:tabs>
          <w:tab w:val="right" w:leader="dot" w:pos="9000"/>
        </w:tabs>
        <w:rPr>
          <w:rFonts w:ascii="Arial" w:hAnsi="Arial"/>
          <w:sz w:val="22"/>
          <w:szCs w:val="22"/>
        </w:rPr>
      </w:pPr>
      <w:r>
        <w:rPr>
          <w:rFonts w:ascii="Arial" w:hAnsi="Arial"/>
          <w:sz w:val="22"/>
          <w:szCs w:val="22"/>
        </w:rPr>
        <w:t>Human Development, Health and Disease</w:t>
      </w:r>
      <w:r>
        <w:rPr>
          <w:rFonts w:ascii="Arial" w:hAnsi="Arial"/>
          <w:sz w:val="22"/>
          <w:szCs w:val="22"/>
        </w:rPr>
        <w:tab/>
        <w:t>20</w:t>
      </w:r>
    </w:p>
    <w:p w:rsidR="003F5599" w:rsidRDefault="003F5599" w:rsidP="003F5599">
      <w:pPr>
        <w:tabs>
          <w:tab w:val="right" w:leader="dot" w:pos="9000"/>
        </w:tabs>
        <w:rPr>
          <w:rFonts w:ascii="Arial" w:hAnsi="Arial"/>
          <w:sz w:val="22"/>
          <w:szCs w:val="22"/>
        </w:rPr>
      </w:pPr>
      <w:r>
        <w:rPr>
          <w:rFonts w:ascii="Arial" w:hAnsi="Arial"/>
          <w:sz w:val="22"/>
          <w:szCs w:val="22"/>
        </w:rPr>
        <w:t>Pharmacology</w:t>
      </w:r>
      <w:r>
        <w:rPr>
          <w:rFonts w:ascii="Arial" w:hAnsi="Arial"/>
          <w:sz w:val="22"/>
          <w:szCs w:val="22"/>
        </w:rPr>
        <w:tab/>
        <w:t>30</w:t>
      </w:r>
    </w:p>
    <w:p w:rsidR="003F5599" w:rsidRDefault="003F5599" w:rsidP="003F5599">
      <w:pPr>
        <w:tabs>
          <w:tab w:val="right" w:leader="dot" w:pos="9000"/>
        </w:tabs>
        <w:rPr>
          <w:rFonts w:ascii="Arial" w:hAnsi="Arial"/>
          <w:sz w:val="22"/>
          <w:szCs w:val="22"/>
        </w:rPr>
      </w:pPr>
      <w:r>
        <w:rPr>
          <w:rFonts w:ascii="Arial" w:hAnsi="Arial"/>
          <w:sz w:val="22"/>
          <w:szCs w:val="22"/>
        </w:rPr>
        <w:t>Assessment and Initial Assessment</w:t>
      </w:r>
      <w:r>
        <w:rPr>
          <w:rFonts w:ascii="Arial" w:hAnsi="Arial"/>
          <w:sz w:val="22"/>
          <w:szCs w:val="22"/>
        </w:rPr>
        <w:tab/>
        <w:t>20</w:t>
      </w:r>
    </w:p>
    <w:p w:rsidR="003F5599" w:rsidRDefault="003F5599" w:rsidP="003F5599">
      <w:pPr>
        <w:tabs>
          <w:tab w:val="right" w:leader="dot" w:pos="9000"/>
        </w:tabs>
        <w:rPr>
          <w:rFonts w:ascii="Arial" w:hAnsi="Arial"/>
          <w:sz w:val="22"/>
          <w:szCs w:val="22"/>
        </w:rPr>
      </w:pPr>
      <w:r>
        <w:rPr>
          <w:rFonts w:ascii="Arial" w:hAnsi="Arial"/>
          <w:sz w:val="22"/>
          <w:szCs w:val="22"/>
        </w:rPr>
        <w:t>Medical Emergencies</w:t>
      </w:r>
      <w:r>
        <w:rPr>
          <w:rFonts w:ascii="Arial" w:hAnsi="Arial"/>
          <w:sz w:val="22"/>
          <w:szCs w:val="22"/>
        </w:rPr>
        <w:tab/>
        <w:t>25</w:t>
      </w:r>
    </w:p>
    <w:p w:rsidR="003F5599" w:rsidRDefault="003F5599" w:rsidP="003F5599">
      <w:pPr>
        <w:tabs>
          <w:tab w:val="right" w:leader="dot" w:pos="9000"/>
        </w:tabs>
        <w:rPr>
          <w:rFonts w:ascii="Arial" w:hAnsi="Arial"/>
          <w:sz w:val="22"/>
          <w:szCs w:val="22"/>
        </w:rPr>
      </w:pPr>
      <w:r>
        <w:rPr>
          <w:rFonts w:ascii="Arial" w:hAnsi="Arial"/>
          <w:sz w:val="22"/>
          <w:szCs w:val="22"/>
        </w:rPr>
        <w:t>Trauma Emergencies</w:t>
      </w:r>
      <w:r>
        <w:rPr>
          <w:rFonts w:ascii="Arial" w:hAnsi="Arial"/>
          <w:sz w:val="22"/>
          <w:szCs w:val="22"/>
        </w:rPr>
        <w:tab/>
        <w:t>25</w:t>
      </w:r>
    </w:p>
    <w:p w:rsidR="003F5599" w:rsidRDefault="003F5599" w:rsidP="003F5599">
      <w:pPr>
        <w:tabs>
          <w:tab w:val="right" w:leader="dot" w:pos="9000"/>
        </w:tabs>
        <w:rPr>
          <w:rFonts w:ascii="Arial" w:hAnsi="Arial"/>
          <w:sz w:val="22"/>
          <w:szCs w:val="22"/>
        </w:rPr>
      </w:pPr>
      <w:r>
        <w:rPr>
          <w:rFonts w:ascii="Arial" w:hAnsi="Arial"/>
          <w:sz w:val="22"/>
          <w:szCs w:val="22"/>
        </w:rPr>
        <w:t>Special Populations (Pediatrics and Geriatrics)</w:t>
      </w:r>
      <w:r>
        <w:rPr>
          <w:rFonts w:ascii="Arial" w:hAnsi="Arial"/>
          <w:sz w:val="22"/>
          <w:szCs w:val="22"/>
        </w:rPr>
        <w:tab/>
        <w:t>20</w:t>
      </w:r>
    </w:p>
    <w:p w:rsidR="003F5599" w:rsidRDefault="003F5599" w:rsidP="003F5599">
      <w:pPr>
        <w:tabs>
          <w:tab w:val="right" w:leader="dot" w:pos="9000"/>
        </w:tabs>
        <w:rPr>
          <w:rFonts w:ascii="Arial" w:hAnsi="Arial"/>
          <w:sz w:val="22"/>
          <w:szCs w:val="22"/>
        </w:rPr>
      </w:pPr>
      <w:r>
        <w:rPr>
          <w:rFonts w:ascii="Arial" w:hAnsi="Arial"/>
          <w:sz w:val="22"/>
          <w:szCs w:val="22"/>
        </w:rPr>
        <w:t>Rescue and Special Operations</w:t>
      </w:r>
      <w:r>
        <w:rPr>
          <w:rFonts w:ascii="Arial" w:hAnsi="Arial"/>
          <w:sz w:val="22"/>
          <w:szCs w:val="22"/>
        </w:rPr>
        <w:tab/>
        <w:t>20</w:t>
      </w:r>
    </w:p>
    <w:p w:rsidR="00533991" w:rsidRDefault="00533991">
      <w:pPr>
        <w:rPr>
          <w:rFonts w:ascii="Arial" w:hAnsi="Arial"/>
          <w:sz w:val="22"/>
          <w:szCs w:val="22"/>
        </w:rPr>
      </w:pPr>
      <w:r>
        <w:rPr>
          <w:rFonts w:ascii="Arial" w:hAnsi="Arial"/>
          <w:sz w:val="22"/>
          <w:szCs w:val="22"/>
        </w:rPr>
        <w:br w:type="page"/>
      </w:r>
    </w:p>
    <w:p w:rsidR="00533991" w:rsidRPr="001E0703" w:rsidRDefault="00533991" w:rsidP="003F5599">
      <w:pPr>
        <w:tabs>
          <w:tab w:val="right" w:leader="dot" w:pos="9000"/>
        </w:tabs>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3F5599" w:rsidRPr="00233931" w:rsidTr="00CA418F">
        <w:tc>
          <w:tcPr>
            <w:tcW w:w="9216" w:type="dxa"/>
            <w:tcBorders>
              <w:top w:val="double" w:sz="4" w:space="0" w:color="auto"/>
              <w:left w:val="nil"/>
              <w:bottom w:val="double" w:sz="4" w:space="0" w:color="auto"/>
              <w:right w:val="nil"/>
            </w:tcBorders>
            <w:shd w:val="clear" w:color="auto" w:fill="E6E6E6"/>
          </w:tcPr>
          <w:p w:rsidR="003F5599" w:rsidRPr="00233931" w:rsidRDefault="003F5599" w:rsidP="00CA418F">
            <w:pPr>
              <w:tabs>
                <w:tab w:val="right" w:leader="dot" w:pos="9000"/>
              </w:tabs>
              <w:jc w:val="center"/>
              <w:rPr>
                <w:rFonts w:ascii="Arial" w:hAnsi="Arial"/>
                <w:smallCaps/>
                <w:sz w:val="22"/>
                <w:szCs w:val="22"/>
              </w:rPr>
            </w:pPr>
            <w:r w:rsidRPr="00233931">
              <w:rPr>
                <w:rFonts w:ascii="Arial" w:hAnsi="Arial"/>
                <w:smallCaps/>
                <w:sz w:val="22"/>
                <w:szCs w:val="22"/>
              </w:rPr>
              <w:t>Clinical Practice</w:t>
            </w:r>
          </w:p>
        </w:tc>
      </w:tr>
    </w:tbl>
    <w:p w:rsidR="003F5599" w:rsidRDefault="003F5599" w:rsidP="003F5599">
      <w:pPr>
        <w:tabs>
          <w:tab w:val="right" w:leader="dot" w:pos="9000"/>
        </w:tabs>
        <w:jc w:val="both"/>
        <w:rPr>
          <w:rFonts w:ascii="Arial" w:hAnsi="Arial"/>
          <w:sz w:val="22"/>
          <w:szCs w:val="22"/>
        </w:rPr>
      </w:pPr>
      <w:r>
        <w:rPr>
          <w:rFonts w:ascii="Arial" w:hAnsi="Arial"/>
          <w:sz w:val="22"/>
          <w:szCs w:val="22"/>
        </w:rPr>
        <w:t>Emergency Department</w:t>
      </w:r>
      <w:r>
        <w:rPr>
          <w:rFonts w:ascii="Arial" w:hAnsi="Arial"/>
          <w:sz w:val="22"/>
          <w:szCs w:val="22"/>
        </w:rPr>
        <w:tab/>
        <w:t>36</w:t>
      </w:r>
    </w:p>
    <w:p w:rsidR="003F5599" w:rsidRDefault="003F5599" w:rsidP="003F5599">
      <w:pPr>
        <w:tabs>
          <w:tab w:val="right" w:leader="dot" w:pos="9000"/>
        </w:tabs>
        <w:jc w:val="both"/>
        <w:rPr>
          <w:rFonts w:ascii="Arial" w:hAnsi="Arial"/>
          <w:sz w:val="22"/>
          <w:szCs w:val="22"/>
        </w:rPr>
      </w:pPr>
      <w:r>
        <w:rPr>
          <w:rFonts w:ascii="Arial" w:hAnsi="Arial"/>
          <w:sz w:val="22"/>
          <w:szCs w:val="22"/>
        </w:rPr>
        <w:t>Nursing Home</w:t>
      </w:r>
      <w:r>
        <w:rPr>
          <w:rFonts w:ascii="Arial" w:hAnsi="Arial"/>
          <w:sz w:val="22"/>
          <w:szCs w:val="22"/>
        </w:rPr>
        <w:tab/>
      </w:r>
      <w:r w:rsidR="00533991">
        <w:rPr>
          <w:rFonts w:ascii="Arial" w:hAnsi="Arial"/>
          <w:sz w:val="22"/>
          <w:szCs w:val="22"/>
        </w:rPr>
        <w:t>12</w:t>
      </w:r>
    </w:p>
    <w:p w:rsidR="003F5599" w:rsidRPr="001E0703" w:rsidRDefault="003F5599" w:rsidP="003F5599">
      <w:pPr>
        <w:tabs>
          <w:tab w:val="right" w:leader="dot" w:pos="9000"/>
        </w:tabs>
        <w:jc w:val="both"/>
        <w:rPr>
          <w:rFonts w:ascii="Arial" w:hAnsi="Arial"/>
          <w:sz w:val="22"/>
          <w:szCs w:val="22"/>
        </w:rPr>
      </w:pPr>
      <w:r>
        <w:rPr>
          <w:rFonts w:ascii="Arial" w:hAnsi="Arial"/>
          <w:sz w:val="22"/>
          <w:szCs w:val="22"/>
        </w:rPr>
        <w:t>Ambulance</w:t>
      </w:r>
      <w:r>
        <w:rPr>
          <w:rFonts w:ascii="Arial" w:hAnsi="Arial"/>
          <w:sz w:val="22"/>
          <w:szCs w:val="22"/>
        </w:rPr>
        <w:tab/>
      </w:r>
      <w:r w:rsidR="00533991">
        <w:rPr>
          <w:rFonts w:ascii="Arial" w:hAnsi="Arial"/>
          <w:sz w:val="22"/>
          <w:szCs w:val="22"/>
        </w:rPr>
        <w:t>84</w:t>
      </w:r>
    </w:p>
    <w:p w:rsidR="003F5599" w:rsidRDefault="00BD371E" w:rsidP="003F5599">
      <w:pPr>
        <w:tabs>
          <w:tab w:val="right" w:pos="9000"/>
        </w:tabs>
        <w:rPr>
          <w:rFonts w:ascii="Arial" w:hAnsi="Arial"/>
          <w:b/>
          <w:sz w:val="22"/>
          <w:szCs w:val="22"/>
        </w:rPr>
      </w:pPr>
      <w:r>
        <w:rPr>
          <w:rFonts w:ascii="Arial" w:hAnsi="Arial"/>
          <w:b/>
          <w:sz w:val="22"/>
          <w:szCs w:val="22"/>
        </w:rPr>
        <w:t xml:space="preserve">AEMT </w:t>
      </w:r>
      <w:r w:rsidR="003F5599">
        <w:rPr>
          <w:rFonts w:ascii="Arial" w:hAnsi="Arial"/>
          <w:b/>
          <w:sz w:val="22"/>
          <w:szCs w:val="22"/>
        </w:rPr>
        <w:t>Total</w:t>
      </w:r>
      <w:r w:rsidR="003F5599">
        <w:rPr>
          <w:rFonts w:ascii="Arial" w:hAnsi="Arial"/>
          <w:b/>
          <w:sz w:val="22"/>
          <w:szCs w:val="22"/>
        </w:rPr>
        <w:tab/>
      </w:r>
      <w:r w:rsidR="00533991">
        <w:rPr>
          <w:rFonts w:ascii="Arial" w:hAnsi="Arial"/>
          <w:b/>
          <w:sz w:val="22"/>
          <w:szCs w:val="22"/>
        </w:rPr>
        <w:t>312</w:t>
      </w:r>
    </w:p>
    <w:p w:rsidR="003F5599" w:rsidRDefault="003F5599" w:rsidP="003F5599">
      <w:pPr>
        <w:tabs>
          <w:tab w:val="right" w:pos="9000"/>
        </w:tabs>
        <w:rPr>
          <w:rFonts w:ascii="Arial" w:hAnsi="Arial"/>
          <w:b/>
          <w:sz w:val="22"/>
          <w:szCs w:val="22"/>
        </w:rPr>
      </w:pPr>
    </w:p>
    <w:p w:rsidR="003F5599" w:rsidRDefault="00BD371E" w:rsidP="003F5599">
      <w:pPr>
        <w:tabs>
          <w:tab w:val="right" w:pos="9000"/>
        </w:tabs>
        <w:rPr>
          <w:rFonts w:ascii="Arial" w:hAnsi="Arial"/>
          <w:b/>
          <w:sz w:val="22"/>
          <w:szCs w:val="22"/>
        </w:rPr>
      </w:pPr>
      <w:r>
        <w:rPr>
          <w:rFonts w:ascii="Arial" w:hAnsi="Arial"/>
          <w:b/>
          <w:sz w:val="22"/>
          <w:szCs w:val="22"/>
        </w:rPr>
        <w:t>Total Program Hours</w:t>
      </w:r>
      <w:r>
        <w:rPr>
          <w:rFonts w:ascii="Arial" w:hAnsi="Arial"/>
          <w:b/>
          <w:sz w:val="22"/>
          <w:szCs w:val="22"/>
        </w:rPr>
        <w:tab/>
        <w:t>744</w:t>
      </w:r>
    </w:p>
    <w:p w:rsidR="00BD371E" w:rsidRPr="000B75E5" w:rsidRDefault="00BD371E" w:rsidP="003F5599">
      <w:pPr>
        <w:tabs>
          <w:tab w:val="right" w:pos="9000"/>
        </w:tabs>
        <w:rPr>
          <w:rFonts w:ascii="Arial" w:hAnsi="Arial"/>
          <w:b/>
          <w:sz w:val="22"/>
          <w:szCs w:val="22"/>
        </w:rPr>
      </w:pPr>
    </w:p>
    <w:p w:rsidR="003F5599" w:rsidRPr="001E0703" w:rsidRDefault="003F5599" w:rsidP="003F55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3F5599" w:rsidRPr="001E0703" w:rsidRDefault="003F5599" w:rsidP="003F55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Emergency Medical Technician</w:t>
      </w:r>
      <w:r>
        <w:rPr>
          <w:rFonts w:ascii="Arial" w:hAnsi="Arial"/>
          <w:sz w:val="22"/>
          <w:szCs w:val="22"/>
        </w:rPr>
        <w:tab/>
        <w:t>432</w:t>
      </w:r>
      <w:r w:rsidR="00533991">
        <w:rPr>
          <w:rFonts w:ascii="Arial" w:hAnsi="Arial"/>
          <w:sz w:val="22"/>
          <w:szCs w:val="22"/>
        </w:rPr>
        <w:t>—</w:t>
      </w:r>
      <w:r>
        <w:rPr>
          <w:rFonts w:ascii="Arial" w:hAnsi="Arial"/>
          <w:sz w:val="22"/>
          <w:szCs w:val="22"/>
        </w:rPr>
        <w:t>Certificate</w:t>
      </w:r>
    </w:p>
    <w:p w:rsidR="003F5599" w:rsidRPr="001E0703" w:rsidRDefault="00533991" w:rsidP="003F55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Advanced Emergency Medical Technician</w:t>
      </w:r>
      <w:r>
        <w:rPr>
          <w:rFonts w:ascii="Arial" w:hAnsi="Arial"/>
          <w:sz w:val="22"/>
          <w:szCs w:val="22"/>
        </w:rPr>
        <w:tab/>
        <w:t>744—</w:t>
      </w:r>
      <w:r w:rsidR="00040F7F">
        <w:rPr>
          <w:rFonts w:ascii="Arial" w:hAnsi="Arial"/>
          <w:sz w:val="22"/>
          <w:szCs w:val="22"/>
        </w:rPr>
        <w:t>Diploma</w:t>
      </w:r>
    </w:p>
    <w:p w:rsidR="003F5599" w:rsidRDefault="003F5599" w:rsidP="0033524D">
      <w:pPr>
        <w:tabs>
          <w:tab w:val="right" w:leader="dot" w:pos="9000"/>
        </w:tabs>
        <w:rPr>
          <w:rFonts w:ascii="Arial" w:hAnsi="Arial"/>
          <w:sz w:val="22"/>
          <w:szCs w:val="22"/>
        </w:rPr>
      </w:pPr>
    </w:p>
    <w:p w:rsidR="0033524D" w:rsidRDefault="0033524D" w:rsidP="0033524D">
      <w:pPr>
        <w:tabs>
          <w:tab w:val="right" w:pos="9000"/>
        </w:tabs>
        <w:rPr>
          <w:rFonts w:ascii="Arial" w:hAnsi="Arial"/>
          <w:b/>
        </w:rPr>
      </w:pPr>
    </w:p>
    <w:p w:rsidR="0033524D" w:rsidRDefault="0033524D">
      <w:pPr>
        <w:rPr>
          <w:rFonts w:ascii="Arial" w:hAnsi="Arial"/>
          <w:b/>
        </w:rPr>
      </w:pPr>
      <w:r>
        <w:rPr>
          <w:rFonts w:ascii="Arial" w:hAnsi="Arial"/>
          <w:b/>
        </w:rPr>
        <w:br w:type="page"/>
      </w:r>
    </w:p>
    <w:p w:rsidR="00B9428F" w:rsidRDefault="00B9428F" w:rsidP="00B9428F">
      <w:pPr>
        <w:tabs>
          <w:tab w:val="right" w:pos="9000"/>
        </w:tabs>
        <w:rPr>
          <w:rFonts w:ascii="Arial" w:hAnsi="Arial"/>
          <w:b/>
        </w:rPr>
      </w:pPr>
      <w:r>
        <w:rPr>
          <w:rFonts w:ascii="Arial" w:hAnsi="Arial"/>
          <w:b/>
        </w:rPr>
        <w:lastRenderedPageBreak/>
        <w:t>Machine Tool Technology</w:t>
      </w:r>
      <w:r>
        <w:rPr>
          <w:rFonts w:ascii="Arial" w:hAnsi="Arial"/>
          <w:b/>
        </w:rPr>
        <w:fldChar w:fldCharType="begin"/>
      </w:r>
      <w:r>
        <w:instrText xml:space="preserve"> TC "</w:instrText>
      </w:r>
      <w:bookmarkStart w:id="37" w:name="_Toc505682240"/>
      <w:r w:rsidRPr="001844CA">
        <w:rPr>
          <w:rFonts w:ascii="Arial" w:hAnsi="Arial"/>
          <w:b/>
        </w:rPr>
        <w:instrText>Machine Tool Technology</w:instrText>
      </w:r>
      <w:bookmarkEnd w:id="37"/>
      <w:r>
        <w:instrText xml:space="preserve">" \f C \l "2" </w:instrText>
      </w:r>
      <w:r>
        <w:rPr>
          <w:rFonts w:ascii="Arial" w:hAnsi="Arial"/>
          <w:b/>
        </w:rPr>
        <w:fldChar w:fldCharType="end"/>
      </w:r>
      <w:r>
        <w:rPr>
          <w:rFonts w:ascii="Arial" w:hAnsi="Arial"/>
          <w:b/>
        </w:rPr>
        <w:tab/>
        <w:t>48.050</w:t>
      </w:r>
      <w:r w:rsidR="001E0725">
        <w:rPr>
          <w:rFonts w:ascii="Arial" w:hAnsi="Arial"/>
          <w:b/>
        </w:rPr>
        <w:t>1</w:t>
      </w:r>
    </w:p>
    <w:p w:rsidR="00B9428F" w:rsidRPr="007E0A7D" w:rsidRDefault="00EB45AB" w:rsidP="00B9428F">
      <w:pPr>
        <w:tabs>
          <w:tab w:val="right" w:leader="dot" w:pos="9000"/>
        </w:tabs>
        <w:rPr>
          <w:rFonts w:ascii="Arial" w:hAnsi="Arial"/>
          <w:b/>
        </w:rPr>
      </w:pPr>
      <w:r>
        <w:rPr>
          <w:rFonts w:ascii="Arial" w:hAnsi="Arial"/>
          <w:b/>
        </w:rPr>
        <w:pict>
          <v:shape id="_x0000_i1045" type="#_x0000_t75" style="width:450pt;height:7.5pt" o:hrpct="0" o:hralign="center" o:hr="t">
            <v:imagedata r:id="rId11" o:title="BD10289_"/>
          </v:shape>
        </w:pict>
      </w:r>
    </w:p>
    <w:p w:rsidR="00B9428F" w:rsidRDefault="00B9428F" w:rsidP="00B9428F">
      <w:pPr>
        <w:tabs>
          <w:tab w:val="right" w:pos="9000"/>
        </w:tabs>
        <w:jc w:val="both"/>
        <w:rPr>
          <w:rFonts w:ascii="Arial" w:hAnsi="Arial"/>
          <w:sz w:val="22"/>
          <w:szCs w:val="22"/>
        </w:rPr>
      </w:pPr>
    </w:p>
    <w:p w:rsidR="00B9428F" w:rsidRPr="00855F23" w:rsidRDefault="00B9428F" w:rsidP="00B9428F">
      <w:pPr>
        <w:tabs>
          <w:tab w:val="right" w:pos="9000"/>
        </w:tabs>
        <w:jc w:val="both"/>
        <w:rPr>
          <w:rFonts w:ascii="Arial" w:hAnsi="Arial"/>
          <w:i/>
          <w:sz w:val="20"/>
          <w:szCs w:val="20"/>
        </w:rPr>
      </w:pPr>
      <w:r w:rsidRPr="00855F23">
        <w:rPr>
          <w:rFonts w:ascii="Arial" w:hAnsi="Arial"/>
          <w:i/>
          <w:sz w:val="20"/>
          <w:szCs w:val="20"/>
        </w:rPr>
        <w:t>Mission Statement: To offer every student the opportunity to develop the skills, knowledge, and attitudes leading to gainful employment in the machine trades.</w:t>
      </w:r>
    </w:p>
    <w:p w:rsidR="00B9428F" w:rsidRDefault="00B9428F" w:rsidP="00B9428F">
      <w:pPr>
        <w:tabs>
          <w:tab w:val="right" w:pos="9000"/>
        </w:tabs>
        <w:jc w:val="both"/>
        <w:rPr>
          <w:rFonts w:ascii="Arial" w:hAnsi="Arial"/>
          <w:sz w:val="22"/>
          <w:szCs w:val="22"/>
        </w:rPr>
      </w:pPr>
    </w:p>
    <w:p w:rsidR="00B9428F" w:rsidRPr="00855F23" w:rsidRDefault="00B9428F" w:rsidP="00B9428F">
      <w:pPr>
        <w:tabs>
          <w:tab w:val="right" w:pos="9000"/>
        </w:tabs>
        <w:jc w:val="both"/>
        <w:rPr>
          <w:rFonts w:ascii="Arial" w:hAnsi="Arial"/>
          <w:sz w:val="20"/>
          <w:szCs w:val="20"/>
        </w:rPr>
      </w:pPr>
      <w:r w:rsidRPr="00855F23">
        <w:rPr>
          <w:rFonts w:ascii="Arial" w:hAnsi="Arial"/>
          <w:sz w:val="20"/>
          <w:szCs w:val="20"/>
        </w:rPr>
        <w:t xml:space="preserve">The Machine Tool Technology course is designed to develop skills in machine tool operation and to give students experience on a variety of machine tools such as lathes, milling machines, and computer numerical control machines. Instruction is given in related mathematics, blueprint reading, precision measuring, basic metallurgy, and heat treating of metals. The program offers training on the newest computer controlled machines such as lathes, mills, machining centers, EDM wire, EDM electrode, and </w:t>
      </w:r>
      <w:smartTag w:uri="urn:schemas-microsoft-com:office:smarttags" w:element="stockticker">
        <w:r w:rsidRPr="00855F23">
          <w:rPr>
            <w:rFonts w:ascii="Arial" w:hAnsi="Arial"/>
            <w:sz w:val="20"/>
            <w:szCs w:val="20"/>
          </w:rPr>
          <w:t>CMM</w:t>
        </w:r>
      </w:smartTag>
      <w:r w:rsidRPr="00855F23">
        <w:rPr>
          <w:rFonts w:ascii="Arial" w:hAnsi="Arial"/>
          <w:sz w:val="20"/>
          <w:szCs w:val="20"/>
        </w:rPr>
        <w:t xml:space="preserve"> measuring system. The actual time for completion may vary depending on the student’s progress and experience. This program is located at the main campus at 355 Scott High Drive, Huntsville, Tennessee.</w:t>
      </w:r>
    </w:p>
    <w:p w:rsidR="00B9428F" w:rsidRPr="001E0703" w:rsidRDefault="00B9428F" w:rsidP="00B9428F">
      <w:pPr>
        <w:tabs>
          <w:tab w:val="right" w:pos="9000"/>
        </w:tabs>
        <w:jc w:val="both"/>
        <w:rPr>
          <w:rFonts w:ascii="Arial" w:hAnsi="Arial"/>
          <w:sz w:val="22"/>
          <w:szCs w:val="22"/>
        </w:rPr>
      </w:pPr>
    </w:p>
    <w:p w:rsidR="00B9428F" w:rsidRPr="00855F23" w:rsidRDefault="00B9428F" w:rsidP="00B9428F">
      <w:pPr>
        <w:tabs>
          <w:tab w:val="right" w:leader="dot" w:pos="9000"/>
        </w:tabs>
        <w:rPr>
          <w:rFonts w:ascii="Arial" w:hAnsi="Arial"/>
          <w:sz w:val="20"/>
          <w:szCs w:val="20"/>
        </w:rPr>
      </w:pPr>
      <w:r w:rsidRPr="00855F23">
        <w:rPr>
          <w:rFonts w:ascii="Arial" w:hAnsi="Arial"/>
          <w:sz w:val="20"/>
          <w:szCs w:val="20"/>
        </w:rPr>
        <w:t>Estimated Program Length</w:t>
      </w:r>
      <w:r w:rsidRPr="00855F23">
        <w:rPr>
          <w:rFonts w:ascii="Arial" w:hAnsi="Arial"/>
          <w:sz w:val="20"/>
          <w:szCs w:val="20"/>
        </w:rPr>
        <w:tab/>
      </w:r>
      <w:r w:rsidR="007F5A4B" w:rsidRPr="00855F23">
        <w:rPr>
          <w:rFonts w:ascii="Arial" w:hAnsi="Arial"/>
          <w:sz w:val="20"/>
          <w:szCs w:val="20"/>
        </w:rPr>
        <w:t>16</w:t>
      </w:r>
      <w:r w:rsidRPr="00855F23">
        <w:rPr>
          <w:rFonts w:ascii="Arial" w:hAnsi="Arial"/>
          <w:sz w:val="20"/>
          <w:szCs w:val="20"/>
        </w:rPr>
        <w:t xml:space="preserve"> months</w:t>
      </w:r>
    </w:p>
    <w:p w:rsidR="00B9428F" w:rsidRPr="00855F23" w:rsidRDefault="00B9428F" w:rsidP="00B9428F">
      <w:pPr>
        <w:tabs>
          <w:tab w:val="right" w:leader="dot" w:pos="9000"/>
        </w:tabs>
        <w:rPr>
          <w:rFonts w:ascii="Arial" w:hAnsi="Arial"/>
          <w:sz w:val="20"/>
          <w:szCs w:val="20"/>
        </w:rPr>
      </w:pPr>
      <w:r w:rsidRPr="00855F23">
        <w:rPr>
          <w:rFonts w:ascii="Arial" w:hAnsi="Arial"/>
          <w:sz w:val="20"/>
          <w:szCs w:val="20"/>
        </w:rPr>
        <w:t>*Average Salary (</w:t>
      </w:r>
      <w:r w:rsidR="00EE223F" w:rsidRPr="00855F23">
        <w:rPr>
          <w:rFonts w:ascii="Arial" w:hAnsi="Arial"/>
          <w:sz w:val="20"/>
          <w:szCs w:val="20"/>
        </w:rPr>
        <w:t>hourly mean</w:t>
      </w:r>
      <w:r w:rsidRPr="00855F23">
        <w:rPr>
          <w:rFonts w:ascii="Arial" w:hAnsi="Arial"/>
          <w:sz w:val="20"/>
          <w:szCs w:val="20"/>
        </w:rPr>
        <w:t>)</w:t>
      </w:r>
      <w:r w:rsidRPr="00855F23">
        <w:rPr>
          <w:rFonts w:ascii="Arial" w:hAnsi="Arial"/>
          <w:sz w:val="20"/>
          <w:szCs w:val="20"/>
        </w:rPr>
        <w:tab/>
        <w:t>$</w:t>
      </w:r>
      <w:r w:rsidR="00EE223F" w:rsidRPr="00855F23">
        <w:rPr>
          <w:rFonts w:ascii="Arial" w:hAnsi="Arial"/>
          <w:sz w:val="20"/>
          <w:szCs w:val="20"/>
        </w:rPr>
        <w:t>19.00</w:t>
      </w:r>
      <w:r w:rsidRPr="00855F23">
        <w:rPr>
          <w:rFonts w:ascii="Arial" w:hAnsi="Arial"/>
          <w:sz w:val="20"/>
          <w:szCs w:val="20"/>
        </w:rPr>
        <w:t>/hour</w:t>
      </w:r>
    </w:p>
    <w:p w:rsidR="00B9428F" w:rsidRPr="001A011E" w:rsidRDefault="00B9428F" w:rsidP="00B9428F">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7" w:history="1">
        <w:r w:rsidRPr="0098435D">
          <w:rPr>
            <w:rStyle w:val="Hyperlink"/>
            <w:rFonts w:ascii="Arial" w:hAnsi="Arial"/>
            <w:i/>
            <w:sz w:val="18"/>
            <w:szCs w:val="18"/>
          </w:rPr>
          <w:t>http://jobs4tn.gov</w:t>
        </w:r>
      </w:hyperlink>
      <w:r>
        <w:rPr>
          <w:rFonts w:ascii="Arial" w:hAnsi="Arial"/>
          <w:i/>
          <w:sz w:val="18"/>
          <w:szCs w:val="18"/>
        </w:rPr>
        <w:t xml:space="preserve">  ) for LWIA 4.</w:t>
      </w:r>
    </w:p>
    <w:p w:rsidR="00B9428F" w:rsidRPr="001E0703" w:rsidRDefault="00B9428F" w:rsidP="00B9428F">
      <w:pPr>
        <w:tabs>
          <w:tab w:val="right" w:pos="9000"/>
        </w:tabs>
        <w:rPr>
          <w:rFonts w:ascii="Arial" w:hAnsi="Arial"/>
          <w:b/>
          <w:sz w:val="22"/>
          <w:szCs w:val="22"/>
          <w:u w:val="single"/>
        </w:rPr>
      </w:pPr>
    </w:p>
    <w:p w:rsidR="00B9428F" w:rsidRPr="00855F23" w:rsidRDefault="00B9428F" w:rsidP="00B9428F">
      <w:pPr>
        <w:tabs>
          <w:tab w:val="right" w:pos="9000"/>
        </w:tabs>
        <w:rPr>
          <w:rFonts w:ascii="Arial" w:hAnsi="Arial"/>
          <w:b/>
          <w:sz w:val="20"/>
          <w:szCs w:val="20"/>
          <w:u w:val="single"/>
        </w:rPr>
      </w:pPr>
      <w:r w:rsidRPr="00855F23">
        <w:rPr>
          <w:rFonts w:ascii="Arial" w:hAnsi="Arial"/>
          <w:b/>
          <w:sz w:val="20"/>
          <w:szCs w:val="20"/>
          <w:u w:val="single"/>
        </w:rPr>
        <w:t>Courses</w:t>
      </w:r>
      <w:r w:rsidRPr="00855F23">
        <w:rPr>
          <w:rFonts w:ascii="Arial" w:hAnsi="Arial"/>
          <w:b/>
          <w:sz w:val="20"/>
          <w:szCs w:val="20"/>
        </w:rPr>
        <w:tab/>
      </w:r>
      <w:r w:rsidRPr="00855F23">
        <w:rPr>
          <w:rFonts w:ascii="Arial" w:hAnsi="Arial"/>
          <w:b/>
          <w:sz w:val="20"/>
          <w:szCs w:val="20"/>
          <w:u w:val="single"/>
        </w:rPr>
        <w:t>Estimated Hours</w:t>
      </w:r>
    </w:p>
    <w:p w:rsidR="00FF1710" w:rsidRDefault="00FF1710" w:rsidP="00B9428F">
      <w:pPr>
        <w:tabs>
          <w:tab w:val="right" w:leader="dot" w:pos="9000"/>
        </w:tabs>
        <w:rPr>
          <w:rFonts w:ascii="Arial" w:hAnsi="Arial"/>
          <w:sz w:val="20"/>
          <w:szCs w:val="20"/>
        </w:rPr>
      </w:pPr>
      <w:r>
        <w:rPr>
          <w:rFonts w:ascii="Arial" w:hAnsi="Arial"/>
          <w:sz w:val="20"/>
          <w:szCs w:val="20"/>
        </w:rPr>
        <w:t>Worker Characteristic</w:t>
      </w:r>
      <w:r>
        <w:rPr>
          <w:rFonts w:ascii="Arial" w:hAnsi="Arial"/>
          <w:sz w:val="20"/>
          <w:szCs w:val="20"/>
        </w:rPr>
        <w:tab/>
        <w:t>24</w:t>
      </w:r>
    </w:p>
    <w:p w:rsidR="00B9428F" w:rsidRPr="00855F23" w:rsidRDefault="00B9428F" w:rsidP="00B9428F">
      <w:pPr>
        <w:tabs>
          <w:tab w:val="right" w:leader="dot" w:pos="9000"/>
        </w:tabs>
        <w:rPr>
          <w:rFonts w:ascii="Arial" w:hAnsi="Arial"/>
          <w:sz w:val="20"/>
          <w:szCs w:val="20"/>
        </w:rPr>
      </w:pPr>
      <w:r w:rsidRPr="00855F23">
        <w:rPr>
          <w:rFonts w:ascii="Arial" w:hAnsi="Arial"/>
          <w:sz w:val="20"/>
          <w:szCs w:val="20"/>
        </w:rPr>
        <w:t>Technology Foundations</w:t>
      </w:r>
      <w:r w:rsidRPr="00855F23">
        <w:rPr>
          <w:rFonts w:ascii="Arial" w:hAnsi="Arial"/>
          <w:sz w:val="20"/>
          <w:szCs w:val="20"/>
        </w:rPr>
        <w:tab/>
        <w:t>30</w:t>
      </w:r>
    </w:p>
    <w:p w:rsidR="00B9428F" w:rsidRDefault="00B9428F" w:rsidP="00B9428F">
      <w:pPr>
        <w:tabs>
          <w:tab w:val="right" w:leader="dot" w:pos="9000"/>
        </w:tabs>
        <w:rPr>
          <w:rFonts w:ascii="Arial" w:hAnsi="Arial"/>
          <w:sz w:val="20"/>
          <w:szCs w:val="20"/>
        </w:rPr>
      </w:pPr>
      <w:r w:rsidRPr="00855F23">
        <w:rPr>
          <w:rFonts w:ascii="Arial" w:hAnsi="Arial"/>
          <w:sz w:val="20"/>
          <w:szCs w:val="20"/>
        </w:rPr>
        <w:t xml:space="preserve">Orientation and </w:t>
      </w:r>
      <w:r w:rsidR="00360F5D" w:rsidRPr="00855F23">
        <w:rPr>
          <w:rFonts w:ascii="Arial" w:hAnsi="Arial"/>
          <w:sz w:val="20"/>
          <w:szCs w:val="20"/>
        </w:rPr>
        <w:t xml:space="preserve">Practical </w:t>
      </w:r>
      <w:r w:rsidRPr="00855F23">
        <w:rPr>
          <w:rFonts w:ascii="Arial" w:hAnsi="Arial"/>
          <w:sz w:val="20"/>
          <w:szCs w:val="20"/>
        </w:rPr>
        <w:t>Safety</w:t>
      </w:r>
      <w:r w:rsidRPr="00855F23">
        <w:rPr>
          <w:rFonts w:ascii="Arial" w:hAnsi="Arial"/>
          <w:sz w:val="20"/>
          <w:szCs w:val="20"/>
        </w:rPr>
        <w:tab/>
      </w:r>
      <w:r w:rsidR="00360F5D" w:rsidRPr="00855F23">
        <w:rPr>
          <w:rFonts w:ascii="Arial" w:hAnsi="Arial"/>
          <w:sz w:val="20"/>
          <w:szCs w:val="20"/>
        </w:rPr>
        <w:t>3</w:t>
      </w:r>
      <w:r w:rsidR="00336768">
        <w:rPr>
          <w:rFonts w:ascii="Arial" w:hAnsi="Arial"/>
          <w:sz w:val="20"/>
          <w:szCs w:val="20"/>
        </w:rPr>
        <w:t>0</w:t>
      </w:r>
    </w:p>
    <w:p w:rsidR="00FF1710" w:rsidRDefault="00FF1710" w:rsidP="00B9428F">
      <w:pPr>
        <w:tabs>
          <w:tab w:val="right" w:leader="dot" w:pos="9000"/>
        </w:tabs>
        <w:rPr>
          <w:rFonts w:ascii="Arial" w:hAnsi="Arial"/>
          <w:sz w:val="20"/>
          <w:szCs w:val="20"/>
        </w:rPr>
      </w:pPr>
      <w:proofErr w:type="spellStart"/>
      <w:r>
        <w:rPr>
          <w:rFonts w:ascii="Arial" w:hAnsi="Arial"/>
          <w:sz w:val="20"/>
          <w:szCs w:val="20"/>
        </w:rPr>
        <w:t>Benchwork</w:t>
      </w:r>
      <w:proofErr w:type="spellEnd"/>
      <w:r>
        <w:rPr>
          <w:rFonts w:ascii="Arial" w:hAnsi="Arial"/>
          <w:sz w:val="20"/>
          <w:szCs w:val="20"/>
        </w:rPr>
        <w:t xml:space="preserve"> and Manual Machine Tool</w:t>
      </w:r>
      <w:r>
        <w:rPr>
          <w:rFonts w:ascii="Arial" w:hAnsi="Arial"/>
          <w:sz w:val="20"/>
          <w:szCs w:val="20"/>
        </w:rPr>
        <w:tab/>
        <w:t>222</w:t>
      </w:r>
    </w:p>
    <w:p w:rsidR="00FF1710" w:rsidRDefault="00FF1710" w:rsidP="00B9428F">
      <w:pPr>
        <w:tabs>
          <w:tab w:val="right" w:leader="dot" w:pos="9000"/>
        </w:tabs>
        <w:rPr>
          <w:rFonts w:ascii="Arial" w:hAnsi="Arial"/>
          <w:sz w:val="20"/>
          <w:szCs w:val="20"/>
        </w:rPr>
      </w:pPr>
      <w:r>
        <w:rPr>
          <w:rFonts w:ascii="Arial" w:hAnsi="Arial"/>
          <w:sz w:val="20"/>
          <w:szCs w:val="20"/>
        </w:rPr>
        <w:t>CNC Machining Center</w:t>
      </w:r>
      <w:r>
        <w:rPr>
          <w:rFonts w:ascii="Arial" w:hAnsi="Arial"/>
          <w:sz w:val="20"/>
          <w:szCs w:val="20"/>
        </w:rPr>
        <w:tab/>
        <w:t>108</w:t>
      </w:r>
    </w:p>
    <w:p w:rsidR="00FF1710" w:rsidRDefault="00FF1710" w:rsidP="00B9428F">
      <w:pPr>
        <w:tabs>
          <w:tab w:val="right" w:leader="dot" w:pos="9000"/>
        </w:tabs>
        <w:rPr>
          <w:rFonts w:ascii="Arial" w:hAnsi="Arial"/>
          <w:sz w:val="20"/>
          <w:szCs w:val="20"/>
        </w:rPr>
      </w:pPr>
      <w:r>
        <w:rPr>
          <w:rFonts w:ascii="Arial" w:hAnsi="Arial"/>
          <w:sz w:val="20"/>
          <w:szCs w:val="20"/>
        </w:rPr>
        <w:t>CNC Turning Center</w:t>
      </w:r>
      <w:r>
        <w:rPr>
          <w:rFonts w:ascii="Arial" w:hAnsi="Arial"/>
          <w:sz w:val="20"/>
          <w:szCs w:val="20"/>
        </w:rPr>
        <w:tab/>
        <w:t>108</w:t>
      </w:r>
    </w:p>
    <w:p w:rsidR="00FF1710" w:rsidRDefault="00FF1710" w:rsidP="00B9428F">
      <w:pPr>
        <w:tabs>
          <w:tab w:val="right" w:leader="dot" w:pos="9000"/>
        </w:tabs>
        <w:rPr>
          <w:rFonts w:ascii="Arial" w:hAnsi="Arial"/>
          <w:sz w:val="20"/>
          <w:szCs w:val="20"/>
        </w:rPr>
      </w:pPr>
      <w:r>
        <w:rPr>
          <w:rFonts w:ascii="Arial" w:hAnsi="Arial"/>
          <w:sz w:val="20"/>
          <w:szCs w:val="20"/>
        </w:rPr>
        <w:t>Computer Numerical Control Machining</w:t>
      </w:r>
      <w:r>
        <w:rPr>
          <w:rFonts w:ascii="Arial" w:hAnsi="Arial"/>
          <w:sz w:val="20"/>
          <w:szCs w:val="20"/>
        </w:rPr>
        <w:tab/>
        <w:t>282</w:t>
      </w:r>
    </w:p>
    <w:p w:rsidR="00FF1710" w:rsidRDefault="00FF1710" w:rsidP="00B9428F">
      <w:pPr>
        <w:tabs>
          <w:tab w:val="right" w:leader="dot" w:pos="9000"/>
        </w:tabs>
        <w:rPr>
          <w:rFonts w:ascii="Arial" w:hAnsi="Arial"/>
          <w:sz w:val="20"/>
          <w:szCs w:val="20"/>
        </w:rPr>
      </w:pPr>
      <w:r>
        <w:rPr>
          <w:rFonts w:ascii="Arial" w:hAnsi="Arial"/>
          <w:sz w:val="20"/>
          <w:szCs w:val="20"/>
        </w:rPr>
        <w:t>Electrical Discharge Machining</w:t>
      </w:r>
      <w:r>
        <w:rPr>
          <w:rFonts w:ascii="Arial" w:hAnsi="Arial"/>
          <w:sz w:val="20"/>
          <w:szCs w:val="20"/>
        </w:rPr>
        <w:tab/>
        <w:t>108</w:t>
      </w:r>
    </w:p>
    <w:p w:rsidR="00FF1710" w:rsidRDefault="00FF1710" w:rsidP="00B9428F">
      <w:pPr>
        <w:tabs>
          <w:tab w:val="right" w:leader="dot" w:pos="9000"/>
        </w:tabs>
        <w:rPr>
          <w:rFonts w:ascii="Arial" w:hAnsi="Arial"/>
          <w:sz w:val="20"/>
          <w:szCs w:val="20"/>
        </w:rPr>
      </w:pPr>
      <w:r>
        <w:rPr>
          <w:rFonts w:ascii="Arial" w:hAnsi="Arial"/>
          <w:sz w:val="20"/>
          <w:szCs w:val="20"/>
        </w:rPr>
        <w:t>Employability Skills</w:t>
      </w:r>
      <w:r>
        <w:rPr>
          <w:rFonts w:ascii="Arial" w:hAnsi="Arial"/>
          <w:sz w:val="20"/>
          <w:szCs w:val="20"/>
        </w:rPr>
        <w:tab/>
        <w:t>12</w:t>
      </w:r>
    </w:p>
    <w:p w:rsidR="00FF1710" w:rsidRDefault="00FF1710" w:rsidP="00B9428F">
      <w:pPr>
        <w:tabs>
          <w:tab w:val="right" w:leader="dot" w:pos="9000"/>
        </w:tabs>
        <w:rPr>
          <w:rFonts w:ascii="Arial" w:hAnsi="Arial"/>
          <w:sz w:val="20"/>
          <w:szCs w:val="20"/>
        </w:rPr>
      </w:pPr>
      <w:r>
        <w:rPr>
          <w:rFonts w:ascii="Arial" w:hAnsi="Arial"/>
          <w:sz w:val="20"/>
          <w:szCs w:val="20"/>
        </w:rPr>
        <w:t>Engineering Drawings</w:t>
      </w:r>
      <w:r>
        <w:rPr>
          <w:rFonts w:ascii="Arial" w:hAnsi="Arial"/>
          <w:sz w:val="20"/>
          <w:szCs w:val="20"/>
        </w:rPr>
        <w:tab/>
        <w:t>96</w:t>
      </w:r>
    </w:p>
    <w:p w:rsidR="00FF1710" w:rsidRDefault="00FF1710" w:rsidP="00B9428F">
      <w:pPr>
        <w:tabs>
          <w:tab w:val="right" w:leader="dot" w:pos="9000"/>
        </w:tabs>
        <w:rPr>
          <w:rFonts w:ascii="Arial" w:hAnsi="Arial"/>
          <w:sz w:val="20"/>
          <w:szCs w:val="20"/>
        </w:rPr>
      </w:pPr>
      <w:r>
        <w:rPr>
          <w:rFonts w:ascii="Arial" w:hAnsi="Arial"/>
          <w:sz w:val="20"/>
          <w:szCs w:val="20"/>
        </w:rPr>
        <w:t>Grinding and Abrasive Machines</w:t>
      </w:r>
      <w:r>
        <w:rPr>
          <w:rFonts w:ascii="Arial" w:hAnsi="Arial"/>
          <w:sz w:val="20"/>
          <w:szCs w:val="20"/>
        </w:rPr>
        <w:tab/>
        <w:t>32</w:t>
      </w:r>
    </w:p>
    <w:p w:rsidR="00FF1710" w:rsidRDefault="00FF1710" w:rsidP="00B9428F">
      <w:pPr>
        <w:tabs>
          <w:tab w:val="right" w:leader="dot" w:pos="9000"/>
        </w:tabs>
        <w:rPr>
          <w:rFonts w:ascii="Arial" w:hAnsi="Arial"/>
          <w:sz w:val="20"/>
          <w:szCs w:val="20"/>
        </w:rPr>
      </w:pPr>
      <w:r>
        <w:rPr>
          <w:rFonts w:ascii="Arial" w:hAnsi="Arial"/>
          <w:sz w:val="20"/>
          <w:szCs w:val="20"/>
        </w:rPr>
        <w:t>Introduction to Additive Manufacturing</w:t>
      </w:r>
      <w:r>
        <w:rPr>
          <w:rFonts w:ascii="Arial" w:hAnsi="Arial"/>
          <w:sz w:val="20"/>
          <w:szCs w:val="20"/>
        </w:rPr>
        <w:tab/>
        <w:t>36</w:t>
      </w:r>
    </w:p>
    <w:p w:rsidR="00FF1710" w:rsidRDefault="00FF1710" w:rsidP="00B9428F">
      <w:pPr>
        <w:tabs>
          <w:tab w:val="right" w:leader="dot" w:pos="9000"/>
        </w:tabs>
        <w:rPr>
          <w:rFonts w:ascii="Arial" w:hAnsi="Arial"/>
          <w:sz w:val="20"/>
          <w:szCs w:val="20"/>
        </w:rPr>
      </w:pPr>
      <w:r>
        <w:rPr>
          <w:rFonts w:ascii="Arial" w:hAnsi="Arial"/>
          <w:sz w:val="20"/>
          <w:szCs w:val="20"/>
        </w:rPr>
        <w:t>Introduction to Computer Numerical Control</w:t>
      </w:r>
      <w:r>
        <w:rPr>
          <w:rFonts w:ascii="Arial" w:hAnsi="Arial"/>
          <w:sz w:val="20"/>
          <w:szCs w:val="20"/>
        </w:rPr>
        <w:tab/>
        <w:t>32</w:t>
      </w:r>
    </w:p>
    <w:p w:rsidR="00FF1710" w:rsidRDefault="00FF1710" w:rsidP="00B9428F">
      <w:pPr>
        <w:tabs>
          <w:tab w:val="right" w:leader="dot" w:pos="9000"/>
        </w:tabs>
        <w:rPr>
          <w:rFonts w:ascii="Arial" w:hAnsi="Arial"/>
          <w:sz w:val="20"/>
          <w:szCs w:val="20"/>
        </w:rPr>
      </w:pPr>
      <w:r>
        <w:rPr>
          <w:rFonts w:ascii="Arial" w:hAnsi="Arial"/>
          <w:sz w:val="20"/>
          <w:szCs w:val="20"/>
        </w:rPr>
        <w:t>Manual Lathe</w:t>
      </w:r>
      <w:r>
        <w:rPr>
          <w:rFonts w:ascii="Arial" w:hAnsi="Arial"/>
          <w:sz w:val="20"/>
          <w:szCs w:val="20"/>
        </w:rPr>
        <w:tab/>
        <w:t>96</w:t>
      </w:r>
    </w:p>
    <w:p w:rsidR="00FF1710" w:rsidRDefault="00FF1710" w:rsidP="00B9428F">
      <w:pPr>
        <w:tabs>
          <w:tab w:val="right" w:leader="dot" w:pos="9000"/>
        </w:tabs>
        <w:rPr>
          <w:rFonts w:ascii="Arial" w:hAnsi="Arial"/>
          <w:sz w:val="20"/>
          <w:szCs w:val="20"/>
        </w:rPr>
      </w:pPr>
      <w:r>
        <w:rPr>
          <w:rFonts w:ascii="Arial" w:hAnsi="Arial"/>
          <w:sz w:val="20"/>
          <w:szCs w:val="20"/>
        </w:rPr>
        <w:t>Manual Milling Machine</w:t>
      </w:r>
      <w:r>
        <w:rPr>
          <w:rFonts w:ascii="Arial" w:hAnsi="Arial"/>
          <w:sz w:val="20"/>
          <w:szCs w:val="20"/>
        </w:rPr>
        <w:tab/>
        <w:t>96</w:t>
      </w:r>
    </w:p>
    <w:p w:rsidR="00FF1710" w:rsidRDefault="00FF1710" w:rsidP="00B9428F">
      <w:pPr>
        <w:tabs>
          <w:tab w:val="right" w:leader="dot" w:pos="9000"/>
        </w:tabs>
        <w:rPr>
          <w:rFonts w:ascii="Arial" w:hAnsi="Arial"/>
          <w:sz w:val="20"/>
          <w:szCs w:val="20"/>
        </w:rPr>
      </w:pPr>
      <w:r>
        <w:rPr>
          <w:rFonts w:ascii="Arial" w:hAnsi="Arial"/>
          <w:sz w:val="20"/>
          <w:szCs w:val="20"/>
        </w:rPr>
        <w:t>Manufacturing Materials and Processes</w:t>
      </w:r>
      <w:r>
        <w:rPr>
          <w:rFonts w:ascii="Arial" w:hAnsi="Arial"/>
          <w:sz w:val="20"/>
          <w:szCs w:val="20"/>
        </w:rPr>
        <w:tab/>
        <w:t>32</w:t>
      </w:r>
    </w:p>
    <w:p w:rsidR="00FF1710" w:rsidRDefault="00FF1710" w:rsidP="00B9428F">
      <w:pPr>
        <w:tabs>
          <w:tab w:val="right" w:leader="dot" w:pos="9000"/>
        </w:tabs>
        <w:rPr>
          <w:rFonts w:ascii="Arial" w:hAnsi="Arial"/>
          <w:sz w:val="20"/>
          <w:szCs w:val="20"/>
        </w:rPr>
      </w:pPr>
      <w:r>
        <w:rPr>
          <w:rFonts w:ascii="Arial" w:hAnsi="Arial"/>
          <w:sz w:val="20"/>
          <w:szCs w:val="20"/>
        </w:rPr>
        <w:t>Math Concepts</w:t>
      </w:r>
      <w:r>
        <w:rPr>
          <w:rFonts w:ascii="Arial" w:hAnsi="Arial"/>
          <w:sz w:val="20"/>
          <w:szCs w:val="20"/>
        </w:rPr>
        <w:tab/>
        <w:t>108</w:t>
      </w:r>
    </w:p>
    <w:p w:rsidR="00FF1710" w:rsidRDefault="00FF1710" w:rsidP="00B9428F">
      <w:pPr>
        <w:tabs>
          <w:tab w:val="right" w:leader="dot" w:pos="9000"/>
        </w:tabs>
        <w:rPr>
          <w:rFonts w:ascii="Arial" w:hAnsi="Arial"/>
          <w:sz w:val="20"/>
          <w:szCs w:val="20"/>
        </w:rPr>
      </w:pPr>
      <w:r>
        <w:rPr>
          <w:rFonts w:ascii="Arial" w:hAnsi="Arial"/>
          <w:sz w:val="20"/>
          <w:szCs w:val="20"/>
        </w:rPr>
        <w:t>Precision Grinding</w:t>
      </w:r>
      <w:r>
        <w:rPr>
          <w:rFonts w:ascii="Arial" w:hAnsi="Arial"/>
          <w:sz w:val="20"/>
          <w:szCs w:val="20"/>
        </w:rPr>
        <w:tab/>
        <w:t>54</w:t>
      </w:r>
    </w:p>
    <w:p w:rsidR="00FF1710" w:rsidRDefault="00FF1710" w:rsidP="00B9428F">
      <w:pPr>
        <w:tabs>
          <w:tab w:val="right" w:leader="dot" w:pos="9000"/>
        </w:tabs>
        <w:rPr>
          <w:rFonts w:ascii="Arial" w:hAnsi="Arial"/>
          <w:sz w:val="20"/>
          <w:szCs w:val="20"/>
        </w:rPr>
      </w:pPr>
      <w:r>
        <w:rPr>
          <w:rFonts w:ascii="Arial" w:hAnsi="Arial"/>
          <w:sz w:val="20"/>
          <w:szCs w:val="20"/>
        </w:rPr>
        <w:t>Shop Theory</w:t>
      </w:r>
      <w:r>
        <w:rPr>
          <w:rFonts w:ascii="Arial" w:hAnsi="Arial"/>
          <w:sz w:val="20"/>
          <w:szCs w:val="20"/>
        </w:rPr>
        <w:tab/>
        <w:t>222</w:t>
      </w:r>
    </w:p>
    <w:p w:rsidR="00FF1710" w:rsidRPr="00855F23" w:rsidRDefault="00FF1710" w:rsidP="00B9428F">
      <w:pPr>
        <w:tabs>
          <w:tab w:val="right" w:leader="dot" w:pos="9000"/>
        </w:tabs>
        <w:rPr>
          <w:rFonts w:ascii="Arial" w:hAnsi="Arial"/>
          <w:sz w:val="20"/>
          <w:szCs w:val="20"/>
        </w:rPr>
      </w:pPr>
    </w:p>
    <w:p w:rsidR="00B9428F" w:rsidRPr="00FF1710" w:rsidRDefault="00B9428F" w:rsidP="00B9428F">
      <w:pPr>
        <w:tabs>
          <w:tab w:val="right" w:pos="9000"/>
        </w:tabs>
        <w:rPr>
          <w:rFonts w:ascii="Arial" w:hAnsi="Arial"/>
          <w:sz w:val="20"/>
          <w:szCs w:val="20"/>
        </w:rPr>
      </w:pPr>
    </w:p>
    <w:p w:rsidR="00855F23" w:rsidRPr="00D5170B" w:rsidRDefault="00B9428F" w:rsidP="00B9428F">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0"/>
          <w:szCs w:val="20"/>
          <w:u w:val="single"/>
        </w:rPr>
      </w:pPr>
      <w:r w:rsidRPr="00D5170B">
        <w:rPr>
          <w:rFonts w:ascii="Arial" w:hAnsi="Arial"/>
          <w:b/>
          <w:sz w:val="20"/>
          <w:szCs w:val="20"/>
          <w:u w:val="single"/>
        </w:rPr>
        <w:t>Completion Awards</w:t>
      </w:r>
      <w:r w:rsidRPr="00D5170B">
        <w:rPr>
          <w:rFonts w:ascii="Arial" w:hAnsi="Arial"/>
          <w:sz w:val="20"/>
          <w:szCs w:val="20"/>
        </w:rPr>
        <w:tab/>
      </w:r>
      <w:r w:rsidRPr="00D5170B">
        <w:rPr>
          <w:rFonts w:ascii="Arial" w:hAnsi="Arial"/>
          <w:b/>
          <w:sz w:val="20"/>
          <w:szCs w:val="20"/>
          <w:u w:val="single"/>
        </w:rPr>
        <w:t>Hours &amp; Awards</w:t>
      </w:r>
    </w:p>
    <w:p w:rsidR="00855F23" w:rsidRPr="00D5170B" w:rsidRDefault="00B9428F" w:rsidP="00B9428F">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0"/>
          <w:szCs w:val="20"/>
          <w:u w:val="single"/>
        </w:rPr>
      </w:pPr>
      <w:r w:rsidRPr="00D5170B">
        <w:rPr>
          <w:rFonts w:ascii="Arial" w:hAnsi="Arial"/>
          <w:sz w:val="20"/>
          <w:szCs w:val="20"/>
        </w:rPr>
        <w:t>Prod</w:t>
      </w:r>
      <w:r w:rsidR="00FF1710">
        <w:rPr>
          <w:rFonts w:ascii="Arial" w:hAnsi="Arial"/>
          <w:sz w:val="20"/>
          <w:szCs w:val="20"/>
        </w:rPr>
        <w:t>uction</w:t>
      </w:r>
      <w:r w:rsidRPr="00D5170B">
        <w:rPr>
          <w:rFonts w:ascii="Arial" w:hAnsi="Arial"/>
          <w:sz w:val="20"/>
          <w:szCs w:val="20"/>
        </w:rPr>
        <w:t xml:space="preserve"> Machine Tender</w:t>
      </w:r>
      <w:r w:rsidRPr="00D5170B">
        <w:rPr>
          <w:rFonts w:ascii="Arial" w:hAnsi="Arial"/>
          <w:sz w:val="20"/>
          <w:szCs w:val="20"/>
        </w:rPr>
        <w:tab/>
        <w:t>432</w:t>
      </w:r>
      <w:r w:rsidR="00FF1710">
        <w:rPr>
          <w:rFonts w:ascii="Arial" w:hAnsi="Arial"/>
          <w:sz w:val="20"/>
          <w:szCs w:val="20"/>
        </w:rPr>
        <w:t xml:space="preserve"> </w:t>
      </w:r>
      <w:r w:rsidRPr="00D5170B">
        <w:rPr>
          <w:rFonts w:ascii="Arial" w:hAnsi="Arial"/>
          <w:sz w:val="20"/>
          <w:szCs w:val="20"/>
        </w:rPr>
        <w:t>hours—Certificate</w:t>
      </w:r>
    </w:p>
    <w:p w:rsidR="00B9428F" w:rsidRPr="00D5170B" w:rsidRDefault="00B9428F" w:rsidP="00B9428F">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0"/>
          <w:szCs w:val="20"/>
          <w:u w:val="single"/>
        </w:rPr>
      </w:pPr>
      <w:r w:rsidRPr="00D5170B">
        <w:rPr>
          <w:rFonts w:ascii="Arial" w:hAnsi="Arial"/>
          <w:sz w:val="20"/>
          <w:szCs w:val="20"/>
        </w:rPr>
        <w:t>Machine Set-Up Operator</w:t>
      </w:r>
      <w:r w:rsidRPr="00D5170B">
        <w:rPr>
          <w:rFonts w:ascii="Arial" w:hAnsi="Arial"/>
          <w:sz w:val="20"/>
          <w:szCs w:val="20"/>
        </w:rPr>
        <w:tab/>
        <w:t>864 hours—Certificate</w:t>
      </w:r>
    </w:p>
    <w:p w:rsidR="00855F23" w:rsidRPr="00D5170B" w:rsidRDefault="00EC48C3" w:rsidP="00B9428F">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0"/>
          <w:szCs w:val="20"/>
        </w:rPr>
      </w:pPr>
      <w:r w:rsidRPr="00D5170B">
        <w:rPr>
          <w:rFonts w:ascii="Arial" w:hAnsi="Arial"/>
          <w:sz w:val="20"/>
          <w:szCs w:val="20"/>
        </w:rPr>
        <w:t xml:space="preserve">General </w:t>
      </w:r>
      <w:r w:rsidR="00B9428F" w:rsidRPr="00D5170B">
        <w:rPr>
          <w:rFonts w:ascii="Arial" w:hAnsi="Arial"/>
          <w:sz w:val="20"/>
          <w:szCs w:val="20"/>
        </w:rPr>
        <w:t>Machinist</w:t>
      </w:r>
      <w:r w:rsidR="00B9428F" w:rsidRPr="00D5170B">
        <w:rPr>
          <w:rFonts w:ascii="Arial" w:hAnsi="Arial"/>
          <w:sz w:val="20"/>
          <w:szCs w:val="20"/>
        </w:rPr>
        <w:tab/>
        <w:t>1,296</w:t>
      </w:r>
      <w:r w:rsidRPr="00D5170B">
        <w:rPr>
          <w:rFonts w:ascii="Arial" w:hAnsi="Arial"/>
          <w:sz w:val="20"/>
          <w:szCs w:val="20"/>
        </w:rPr>
        <w:t xml:space="preserve"> </w:t>
      </w:r>
      <w:r w:rsidR="00B9428F" w:rsidRPr="00D5170B">
        <w:rPr>
          <w:rFonts w:ascii="Arial" w:hAnsi="Arial"/>
          <w:sz w:val="20"/>
          <w:szCs w:val="20"/>
        </w:rPr>
        <w:t>hours—Diploma</w:t>
      </w:r>
    </w:p>
    <w:p w:rsidR="00EC48C3" w:rsidRPr="00D5170B" w:rsidRDefault="00EC48C3" w:rsidP="00B9428F">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0"/>
          <w:szCs w:val="20"/>
        </w:rPr>
      </w:pPr>
      <w:r w:rsidRPr="00D5170B">
        <w:rPr>
          <w:rFonts w:ascii="Arial" w:hAnsi="Arial"/>
          <w:sz w:val="20"/>
          <w:szCs w:val="20"/>
        </w:rPr>
        <w:t>Machinist I</w:t>
      </w:r>
      <w:r w:rsidRPr="00D5170B">
        <w:rPr>
          <w:rFonts w:ascii="Arial" w:hAnsi="Arial"/>
          <w:sz w:val="20"/>
          <w:szCs w:val="20"/>
        </w:rPr>
        <w:tab/>
        <w:t>1</w:t>
      </w:r>
      <w:r w:rsidR="00336768" w:rsidRPr="00D5170B">
        <w:rPr>
          <w:rFonts w:ascii="Arial" w:hAnsi="Arial"/>
          <w:sz w:val="20"/>
          <w:szCs w:val="20"/>
        </w:rPr>
        <w:t>,</w:t>
      </w:r>
      <w:r w:rsidRPr="00D5170B">
        <w:rPr>
          <w:rFonts w:ascii="Arial" w:hAnsi="Arial"/>
          <w:sz w:val="20"/>
          <w:szCs w:val="20"/>
        </w:rPr>
        <w:t>728</w:t>
      </w:r>
      <w:r w:rsidR="00336768" w:rsidRPr="00D5170B">
        <w:rPr>
          <w:rFonts w:ascii="Arial" w:hAnsi="Arial"/>
          <w:sz w:val="20"/>
          <w:szCs w:val="20"/>
        </w:rPr>
        <w:t xml:space="preserve"> hours—</w:t>
      </w:r>
      <w:r w:rsidRPr="00D5170B">
        <w:rPr>
          <w:rFonts w:ascii="Arial" w:hAnsi="Arial"/>
          <w:sz w:val="20"/>
          <w:szCs w:val="20"/>
        </w:rPr>
        <w:t>Diploma</w:t>
      </w:r>
    </w:p>
    <w:p w:rsidR="006553D4" w:rsidRPr="00D5170B" w:rsidRDefault="006553D4" w:rsidP="00B9428F">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18"/>
          <w:szCs w:val="20"/>
        </w:rPr>
      </w:pPr>
    </w:p>
    <w:p w:rsidR="00B9428F" w:rsidRDefault="00B9428F" w:rsidP="00B9428F">
      <w:pPr>
        <w:tabs>
          <w:tab w:val="right" w:pos="9000"/>
        </w:tabs>
        <w:rPr>
          <w:rFonts w:ascii="Arial" w:hAnsi="Arial"/>
          <w:sz w:val="22"/>
          <w:szCs w:val="22"/>
        </w:rPr>
      </w:pPr>
      <w:r w:rsidRPr="001E0703">
        <w:rPr>
          <w:rFonts w:ascii="Arial" w:hAnsi="Arial"/>
          <w:sz w:val="22"/>
          <w:szCs w:val="22"/>
        </w:rPr>
        <w:br w:type="page"/>
      </w:r>
    </w:p>
    <w:p w:rsidR="001E7924" w:rsidRPr="00A0627C" w:rsidRDefault="00272FF7" w:rsidP="001E7924">
      <w:pPr>
        <w:tabs>
          <w:tab w:val="right" w:pos="9000"/>
        </w:tabs>
        <w:rPr>
          <w:rFonts w:ascii="Arial" w:hAnsi="Arial"/>
          <w:b/>
        </w:rPr>
      </w:pPr>
      <w:r>
        <w:rPr>
          <w:rFonts w:ascii="Arial" w:hAnsi="Arial"/>
          <w:b/>
        </w:rPr>
        <w:lastRenderedPageBreak/>
        <w:t>Pharmacy Technician</w:t>
      </w:r>
      <w:r w:rsidR="0061163E">
        <w:rPr>
          <w:rFonts w:ascii="Arial" w:hAnsi="Arial"/>
          <w:b/>
        </w:rPr>
        <w:fldChar w:fldCharType="begin"/>
      </w:r>
      <w:r w:rsidR="001E7924">
        <w:instrText xml:space="preserve"> TC "</w:instrText>
      </w:r>
      <w:bookmarkStart w:id="38" w:name="_Toc505682241"/>
      <w:r w:rsidR="008959AC">
        <w:rPr>
          <w:rFonts w:ascii="Arial" w:hAnsi="Arial"/>
          <w:b/>
        </w:rPr>
        <w:instrText>Pharmacy Technician</w:instrText>
      </w:r>
      <w:bookmarkEnd w:id="38"/>
      <w:r w:rsidR="001E7924">
        <w:instrText xml:space="preserve">" \f C \l "2" </w:instrText>
      </w:r>
      <w:r w:rsidR="0061163E">
        <w:rPr>
          <w:rFonts w:ascii="Arial" w:hAnsi="Arial"/>
          <w:b/>
        </w:rPr>
        <w:fldChar w:fldCharType="end"/>
      </w:r>
      <w:r w:rsidR="001E7924" w:rsidRPr="00A0627C">
        <w:rPr>
          <w:rFonts w:ascii="Arial" w:hAnsi="Arial"/>
          <w:b/>
        </w:rPr>
        <w:tab/>
      </w:r>
      <w:r w:rsidR="001E7924">
        <w:rPr>
          <w:rFonts w:ascii="Arial" w:hAnsi="Arial"/>
          <w:b/>
        </w:rPr>
        <w:t>51.</w:t>
      </w:r>
      <w:r>
        <w:rPr>
          <w:rFonts w:ascii="Arial" w:hAnsi="Arial"/>
          <w:b/>
        </w:rPr>
        <w:t>0805</w:t>
      </w:r>
    </w:p>
    <w:p w:rsidR="001E7924" w:rsidRPr="007E0A7D" w:rsidRDefault="00EB45AB" w:rsidP="001E7924">
      <w:pPr>
        <w:tabs>
          <w:tab w:val="right" w:leader="dot" w:pos="9000"/>
        </w:tabs>
        <w:rPr>
          <w:rFonts w:ascii="Arial" w:hAnsi="Arial"/>
          <w:b/>
        </w:rPr>
      </w:pPr>
      <w:r>
        <w:rPr>
          <w:rFonts w:ascii="Arial" w:hAnsi="Arial"/>
          <w:b/>
        </w:rPr>
        <w:pict>
          <v:shape id="_x0000_i1046" type="#_x0000_t75" style="width:450pt;height:7.5pt" o:hrpct="0" o:hralign="center" o:hr="t">
            <v:imagedata r:id="rId11" o:title="BD10289_"/>
          </v:shape>
        </w:pict>
      </w:r>
    </w:p>
    <w:p w:rsidR="001E7924" w:rsidRPr="003B6C81" w:rsidRDefault="001E7924" w:rsidP="001E7924">
      <w:pPr>
        <w:tabs>
          <w:tab w:val="right" w:leader="dot" w:pos="9000"/>
        </w:tabs>
        <w:jc w:val="both"/>
        <w:rPr>
          <w:rFonts w:ascii="Arial" w:hAnsi="Arial"/>
          <w:i/>
          <w:sz w:val="18"/>
          <w:szCs w:val="18"/>
        </w:rPr>
      </w:pPr>
    </w:p>
    <w:p w:rsidR="001E7924" w:rsidRPr="006862F2" w:rsidRDefault="001E7924" w:rsidP="001E7924">
      <w:pPr>
        <w:tabs>
          <w:tab w:val="right" w:pos="9000"/>
        </w:tabs>
        <w:jc w:val="both"/>
        <w:rPr>
          <w:rFonts w:ascii="Arial" w:hAnsi="Arial"/>
          <w:i/>
          <w:sz w:val="22"/>
          <w:szCs w:val="22"/>
        </w:rPr>
      </w:pPr>
      <w:smartTag w:uri="urn:schemas-microsoft-com:office:smarttags" w:element="place">
        <w:r>
          <w:rPr>
            <w:rFonts w:ascii="Arial" w:hAnsi="Arial"/>
            <w:i/>
            <w:sz w:val="22"/>
            <w:szCs w:val="22"/>
          </w:rPr>
          <w:t>Mission</w:t>
        </w:r>
      </w:smartTag>
      <w:r>
        <w:rPr>
          <w:rFonts w:ascii="Arial" w:hAnsi="Arial"/>
          <w:i/>
          <w:sz w:val="22"/>
          <w:szCs w:val="22"/>
        </w:rPr>
        <w:t xml:space="preserve"> Statement: To provide technical instruction and skill development to enable the student to become gainfully employed in the health care industry.</w:t>
      </w:r>
    </w:p>
    <w:p w:rsidR="001E7924" w:rsidRDefault="001E7924" w:rsidP="001E7924">
      <w:pPr>
        <w:tabs>
          <w:tab w:val="right" w:pos="9000"/>
        </w:tabs>
        <w:jc w:val="both"/>
        <w:rPr>
          <w:rFonts w:ascii="Arial" w:hAnsi="Arial"/>
          <w:sz w:val="22"/>
          <w:szCs w:val="22"/>
        </w:rPr>
      </w:pPr>
    </w:p>
    <w:p w:rsidR="00A877CD" w:rsidRPr="001376CB" w:rsidRDefault="00EC412F" w:rsidP="00A877CD">
      <w:pPr>
        <w:tabs>
          <w:tab w:val="right" w:leader="dot" w:pos="9000"/>
        </w:tabs>
        <w:jc w:val="both"/>
        <w:rPr>
          <w:rFonts w:ascii="Arial" w:hAnsi="Arial"/>
          <w:sz w:val="22"/>
          <w:szCs w:val="22"/>
        </w:rPr>
      </w:pPr>
      <w:r w:rsidRPr="00EC412F">
        <w:rPr>
          <w:rFonts w:ascii="Arial" w:hAnsi="Arial" w:cs="Arial"/>
          <w:sz w:val="22"/>
          <w:szCs w:val="22"/>
          <w:lang w:val="en"/>
        </w:rPr>
        <w:t>The Pharmacy Technician Program will prepare you to work as a Pharmacy Technician in wholesale or retail pharmacies, home health care, long term care facilities, or in the hospital setting. This program is designed to provide learning experiences and basic competencies that graduates will need for employment.  Students will learn to become skilled in medications, prescription preparation, reconstitution and IV preparation. Clinical training is provided in various work environments.  Upon completion of training, students will be prepared to take the Pharmacy Technician Certification Examinations (PTCE).</w:t>
      </w:r>
      <w:r w:rsidR="00A877CD">
        <w:rPr>
          <w:rFonts w:ascii="Arial" w:hAnsi="Arial" w:cs="Arial"/>
          <w:sz w:val="22"/>
          <w:szCs w:val="22"/>
          <w:lang w:val="en"/>
        </w:rPr>
        <w:t xml:space="preserve"> </w:t>
      </w:r>
      <w:r w:rsidR="00A877CD" w:rsidRPr="001376CB">
        <w:rPr>
          <w:rFonts w:ascii="Arial" w:hAnsi="Arial"/>
          <w:sz w:val="22"/>
          <w:szCs w:val="22"/>
        </w:rPr>
        <w:t xml:space="preserve">This program is located at the </w:t>
      </w:r>
      <w:smartTag w:uri="urn:schemas-microsoft-com:office:smarttags" w:element="place">
        <w:smartTag w:uri="urn:schemas-microsoft-com:office:smarttags" w:element="City">
          <w:r w:rsidR="00A877CD" w:rsidRPr="001376CB">
            <w:rPr>
              <w:rFonts w:ascii="Arial" w:hAnsi="Arial"/>
              <w:sz w:val="22"/>
              <w:szCs w:val="22"/>
            </w:rPr>
            <w:t>Oneida</w:t>
          </w:r>
        </w:smartTag>
      </w:smartTag>
      <w:r w:rsidR="00A877CD" w:rsidRPr="001376CB">
        <w:rPr>
          <w:rFonts w:ascii="Arial" w:hAnsi="Arial"/>
          <w:sz w:val="22"/>
          <w:szCs w:val="22"/>
        </w:rPr>
        <w:t xml:space="preserve"> extension site at </w:t>
      </w:r>
      <w:smartTag w:uri="urn:schemas-microsoft-com:office:smarttags" w:element="address">
        <w:smartTag w:uri="urn:schemas-microsoft-com:office:smarttags" w:element="Street">
          <w:r w:rsidR="00A877CD" w:rsidRPr="001376CB">
            <w:rPr>
              <w:rFonts w:ascii="Arial" w:hAnsi="Arial"/>
              <w:sz w:val="22"/>
              <w:szCs w:val="22"/>
            </w:rPr>
            <w:t>180 Eli Lane</w:t>
          </w:r>
        </w:smartTag>
        <w:r w:rsidR="00A877CD" w:rsidRPr="001376CB">
          <w:rPr>
            <w:rFonts w:ascii="Arial" w:hAnsi="Arial"/>
            <w:sz w:val="22"/>
            <w:szCs w:val="22"/>
          </w:rPr>
          <w:t xml:space="preserve">, </w:t>
        </w:r>
        <w:smartTag w:uri="urn:schemas-microsoft-com:office:smarttags" w:element="City">
          <w:r w:rsidR="00A877CD" w:rsidRPr="001376CB">
            <w:rPr>
              <w:rFonts w:ascii="Arial" w:hAnsi="Arial"/>
              <w:sz w:val="22"/>
              <w:szCs w:val="22"/>
            </w:rPr>
            <w:t>Oneida</w:t>
          </w:r>
        </w:smartTag>
        <w:r w:rsidR="00A877CD" w:rsidRPr="001376CB">
          <w:rPr>
            <w:rFonts w:ascii="Arial" w:hAnsi="Arial"/>
            <w:sz w:val="22"/>
            <w:szCs w:val="22"/>
          </w:rPr>
          <w:t xml:space="preserve">, </w:t>
        </w:r>
        <w:smartTag w:uri="urn:schemas-microsoft-com:office:smarttags" w:element="State">
          <w:r w:rsidR="00A877CD" w:rsidRPr="001376CB">
            <w:rPr>
              <w:rFonts w:ascii="Arial" w:hAnsi="Arial"/>
              <w:sz w:val="22"/>
              <w:szCs w:val="22"/>
            </w:rPr>
            <w:t>Tennessee</w:t>
          </w:r>
        </w:smartTag>
      </w:smartTag>
      <w:r w:rsidR="00A877CD" w:rsidRPr="001376CB">
        <w:rPr>
          <w:rFonts w:ascii="Arial" w:hAnsi="Arial"/>
          <w:sz w:val="22"/>
          <w:szCs w:val="22"/>
        </w:rPr>
        <w:t>.</w:t>
      </w:r>
    </w:p>
    <w:p w:rsidR="001E7924" w:rsidRPr="00EC412F" w:rsidRDefault="001E7924" w:rsidP="001E7924">
      <w:pPr>
        <w:tabs>
          <w:tab w:val="right" w:pos="9000"/>
        </w:tabs>
        <w:jc w:val="both"/>
        <w:rPr>
          <w:rFonts w:ascii="Arial" w:hAnsi="Arial" w:cs="Arial"/>
          <w:sz w:val="22"/>
          <w:szCs w:val="22"/>
        </w:rPr>
      </w:pPr>
    </w:p>
    <w:p w:rsidR="001E7924" w:rsidRDefault="001E7924" w:rsidP="001E7924">
      <w:pPr>
        <w:tabs>
          <w:tab w:val="right" w:pos="9000"/>
        </w:tabs>
        <w:rPr>
          <w:rFonts w:ascii="Arial" w:hAnsi="Arial"/>
          <w:sz w:val="22"/>
          <w:szCs w:val="22"/>
        </w:rPr>
      </w:pPr>
    </w:p>
    <w:p w:rsidR="00EC412F" w:rsidRPr="001A3F5B" w:rsidRDefault="00EC412F" w:rsidP="00EC412F">
      <w:pPr>
        <w:tabs>
          <w:tab w:val="right" w:leader="dot" w:pos="9000"/>
        </w:tabs>
        <w:rPr>
          <w:rFonts w:ascii="Arial" w:hAnsi="Arial"/>
          <w:sz w:val="22"/>
          <w:szCs w:val="22"/>
        </w:rPr>
      </w:pPr>
      <w:r w:rsidRPr="001A3F5B">
        <w:rPr>
          <w:rFonts w:ascii="Arial" w:hAnsi="Arial"/>
          <w:sz w:val="22"/>
          <w:szCs w:val="22"/>
        </w:rPr>
        <w:t>Estimated Program Length</w:t>
      </w:r>
      <w:r w:rsidRPr="001A3F5B">
        <w:rPr>
          <w:rFonts w:ascii="Arial" w:hAnsi="Arial"/>
          <w:sz w:val="22"/>
          <w:szCs w:val="22"/>
        </w:rPr>
        <w:tab/>
        <w:t>12 months</w:t>
      </w:r>
    </w:p>
    <w:p w:rsidR="00EC412F" w:rsidRPr="001E0703" w:rsidRDefault="00EC412F" w:rsidP="00EC412F">
      <w:pPr>
        <w:tabs>
          <w:tab w:val="right" w:leader="dot" w:pos="9000"/>
        </w:tabs>
        <w:rPr>
          <w:rFonts w:ascii="Arial" w:hAnsi="Arial"/>
          <w:sz w:val="22"/>
          <w:szCs w:val="22"/>
        </w:rPr>
      </w:pPr>
      <w:r w:rsidRPr="001E0703">
        <w:rPr>
          <w:rFonts w:ascii="Arial" w:hAnsi="Arial"/>
          <w:sz w:val="22"/>
          <w:szCs w:val="22"/>
        </w:rPr>
        <w:t>*Average Salary</w:t>
      </w:r>
      <w:r>
        <w:rPr>
          <w:rFonts w:ascii="Arial" w:hAnsi="Arial"/>
          <w:sz w:val="22"/>
          <w:szCs w:val="22"/>
        </w:rPr>
        <w:t xml:space="preserve"> (</w:t>
      </w:r>
      <w:r w:rsidR="006F2727">
        <w:rPr>
          <w:rFonts w:ascii="Arial" w:hAnsi="Arial"/>
          <w:sz w:val="22"/>
          <w:szCs w:val="22"/>
        </w:rPr>
        <w:t>hourly mean</w:t>
      </w:r>
      <w:r>
        <w:rPr>
          <w:rFonts w:ascii="Arial" w:hAnsi="Arial"/>
          <w:sz w:val="22"/>
          <w:szCs w:val="22"/>
        </w:rPr>
        <w:t>)</w:t>
      </w:r>
      <w:r w:rsidRPr="001E0703">
        <w:rPr>
          <w:rFonts w:ascii="Arial" w:hAnsi="Arial"/>
          <w:sz w:val="22"/>
          <w:szCs w:val="22"/>
        </w:rPr>
        <w:tab/>
      </w:r>
      <w:r>
        <w:rPr>
          <w:rFonts w:ascii="Arial" w:hAnsi="Arial"/>
          <w:sz w:val="22"/>
          <w:szCs w:val="22"/>
        </w:rPr>
        <w:t>$</w:t>
      </w:r>
      <w:r w:rsidR="006F2727">
        <w:rPr>
          <w:rFonts w:ascii="Arial" w:hAnsi="Arial"/>
          <w:sz w:val="22"/>
          <w:szCs w:val="22"/>
        </w:rPr>
        <w:t>14.10</w:t>
      </w:r>
      <w:r>
        <w:rPr>
          <w:rFonts w:ascii="Arial" w:hAnsi="Arial"/>
          <w:sz w:val="22"/>
          <w:szCs w:val="22"/>
        </w:rPr>
        <w:t>/hour</w:t>
      </w:r>
    </w:p>
    <w:p w:rsidR="00EC412F" w:rsidRPr="001A011E" w:rsidRDefault="00EC412F" w:rsidP="00EC412F">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8" w:history="1">
        <w:r w:rsidRPr="0098435D">
          <w:rPr>
            <w:rStyle w:val="Hyperlink"/>
            <w:rFonts w:ascii="Arial" w:hAnsi="Arial"/>
            <w:i/>
            <w:sz w:val="18"/>
            <w:szCs w:val="18"/>
          </w:rPr>
          <w:t>http://jobs4tn.gov</w:t>
        </w:r>
      </w:hyperlink>
      <w:r>
        <w:rPr>
          <w:rFonts w:ascii="Arial" w:hAnsi="Arial"/>
          <w:i/>
          <w:sz w:val="18"/>
          <w:szCs w:val="18"/>
        </w:rPr>
        <w:t xml:space="preserve">  ) for LWIA 4.</w:t>
      </w:r>
    </w:p>
    <w:p w:rsidR="00EC412F" w:rsidRPr="001E0703" w:rsidRDefault="00EC412F" w:rsidP="001E7924">
      <w:pPr>
        <w:tabs>
          <w:tab w:val="right" w:pos="9000"/>
        </w:tabs>
        <w:rPr>
          <w:rFonts w:ascii="Arial" w:hAnsi="Arial"/>
          <w:b/>
          <w:sz w:val="22"/>
          <w:szCs w:val="22"/>
          <w:u w:val="single"/>
        </w:rPr>
      </w:pPr>
    </w:p>
    <w:p w:rsidR="001E7924" w:rsidRDefault="001E7924" w:rsidP="001E7924">
      <w:pPr>
        <w:tabs>
          <w:tab w:val="right" w:pos="9000"/>
        </w:tabs>
        <w:rPr>
          <w:rFonts w:ascii="Arial" w:hAnsi="Arial"/>
          <w:b/>
          <w:sz w:val="22"/>
          <w:szCs w:val="22"/>
          <w:u w:val="single"/>
        </w:rPr>
      </w:pPr>
    </w:p>
    <w:p w:rsidR="001E7924" w:rsidRPr="001E0703" w:rsidRDefault="001E7924" w:rsidP="001E7924">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9E257F" w:rsidRDefault="009E257F" w:rsidP="001E7924">
      <w:pPr>
        <w:tabs>
          <w:tab w:val="right" w:leader="dot" w:pos="9000"/>
        </w:tabs>
        <w:rPr>
          <w:rFonts w:ascii="Arial" w:hAnsi="Arial"/>
          <w:sz w:val="22"/>
          <w:szCs w:val="22"/>
        </w:rPr>
      </w:pPr>
      <w:r>
        <w:rPr>
          <w:rFonts w:ascii="Arial" w:hAnsi="Arial"/>
          <w:sz w:val="22"/>
          <w:szCs w:val="22"/>
        </w:rPr>
        <w:t>Orientation</w:t>
      </w:r>
      <w:r>
        <w:rPr>
          <w:rFonts w:ascii="Arial" w:hAnsi="Arial"/>
          <w:sz w:val="22"/>
          <w:szCs w:val="22"/>
        </w:rPr>
        <w:tab/>
        <w:t>6</w:t>
      </w:r>
    </w:p>
    <w:p w:rsidR="009E257F" w:rsidRDefault="009E257F" w:rsidP="001E7924">
      <w:pPr>
        <w:tabs>
          <w:tab w:val="right" w:leader="dot" w:pos="9000"/>
        </w:tabs>
        <w:rPr>
          <w:rFonts w:ascii="Arial" w:hAnsi="Arial"/>
          <w:sz w:val="22"/>
          <w:szCs w:val="22"/>
        </w:rPr>
      </w:pPr>
      <w:r>
        <w:rPr>
          <w:rFonts w:ascii="Arial" w:hAnsi="Arial"/>
          <w:sz w:val="22"/>
          <w:szCs w:val="22"/>
        </w:rPr>
        <w:t>Tech Foundations</w:t>
      </w:r>
      <w:r>
        <w:rPr>
          <w:rFonts w:ascii="Arial" w:hAnsi="Arial"/>
          <w:sz w:val="22"/>
          <w:szCs w:val="22"/>
        </w:rPr>
        <w:tab/>
        <w:t>30</w:t>
      </w:r>
    </w:p>
    <w:p w:rsidR="001E7924" w:rsidRPr="008E6C4C" w:rsidRDefault="00BD5CCB" w:rsidP="001E7924">
      <w:pPr>
        <w:tabs>
          <w:tab w:val="right" w:leader="dot" w:pos="9000"/>
        </w:tabs>
        <w:rPr>
          <w:rFonts w:ascii="Arial" w:hAnsi="Arial"/>
          <w:sz w:val="22"/>
          <w:szCs w:val="22"/>
        </w:rPr>
      </w:pPr>
      <w:r>
        <w:rPr>
          <w:rFonts w:ascii="Arial" w:hAnsi="Arial"/>
          <w:sz w:val="22"/>
          <w:szCs w:val="22"/>
        </w:rPr>
        <w:t>Keyboarding</w:t>
      </w:r>
      <w:r w:rsidR="001F44B3" w:rsidRPr="008E6C4C">
        <w:rPr>
          <w:rFonts w:ascii="Arial" w:hAnsi="Arial"/>
          <w:sz w:val="22"/>
          <w:szCs w:val="22"/>
        </w:rPr>
        <w:tab/>
      </w:r>
      <w:r w:rsidR="009E257F">
        <w:rPr>
          <w:rFonts w:ascii="Arial" w:hAnsi="Arial"/>
          <w:sz w:val="22"/>
          <w:szCs w:val="22"/>
        </w:rPr>
        <w:t>4</w:t>
      </w:r>
      <w:r w:rsidR="008E6C4C" w:rsidRPr="008E6C4C">
        <w:rPr>
          <w:rFonts w:ascii="Arial" w:hAnsi="Arial"/>
          <w:sz w:val="22"/>
          <w:szCs w:val="22"/>
        </w:rPr>
        <w:t>0</w:t>
      </w:r>
    </w:p>
    <w:p w:rsidR="001E7924" w:rsidRPr="008E6C4C" w:rsidRDefault="009E257F" w:rsidP="001E7924">
      <w:pPr>
        <w:tabs>
          <w:tab w:val="right" w:leader="dot" w:pos="9000"/>
        </w:tabs>
        <w:rPr>
          <w:rFonts w:ascii="Arial" w:hAnsi="Arial"/>
          <w:sz w:val="22"/>
          <w:szCs w:val="22"/>
        </w:rPr>
      </w:pPr>
      <w:r>
        <w:rPr>
          <w:rFonts w:ascii="Arial" w:hAnsi="Arial"/>
          <w:sz w:val="22"/>
          <w:szCs w:val="22"/>
        </w:rPr>
        <w:t xml:space="preserve">Top 200 </w:t>
      </w:r>
      <w:r w:rsidR="008301CE">
        <w:rPr>
          <w:rFonts w:ascii="Arial" w:hAnsi="Arial"/>
          <w:sz w:val="22"/>
          <w:szCs w:val="22"/>
        </w:rPr>
        <w:t>D</w:t>
      </w:r>
      <w:r>
        <w:rPr>
          <w:rFonts w:ascii="Arial" w:hAnsi="Arial"/>
          <w:sz w:val="22"/>
          <w:szCs w:val="22"/>
        </w:rPr>
        <w:t>rugs I</w:t>
      </w:r>
      <w:r w:rsidR="001F44B3" w:rsidRPr="008E6C4C">
        <w:rPr>
          <w:rFonts w:ascii="Arial" w:hAnsi="Arial"/>
          <w:sz w:val="22"/>
          <w:szCs w:val="22"/>
        </w:rPr>
        <w:tab/>
      </w:r>
      <w:r>
        <w:rPr>
          <w:rFonts w:ascii="Arial" w:hAnsi="Arial"/>
          <w:sz w:val="22"/>
          <w:szCs w:val="22"/>
        </w:rPr>
        <w:t>56</w:t>
      </w:r>
    </w:p>
    <w:p w:rsidR="001E7924" w:rsidRPr="008E6C4C" w:rsidRDefault="00BD5CCB" w:rsidP="001E7924">
      <w:pPr>
        <w:tabs>
          <w:tab w:val="right" w:leader="dot" w:pos="9000"/>
        </w:tabs>
        <w:rPr>
          <w:rFonts w:ascii="Arial" w:hAnsi="Arial"/>
          <w:sz w:val="22"/>
          <w:szCs w:val="22"/>
        </w:rPr>
      </w:pPr>
      <w:r>
        <w:rPr>
          <w:rFonts w:ascii="Arial" w:hAnsi="Arial"/>
          <w:sz w:val="22"/>
          <w:szCs w:val="22"/>
        </w:rPr>
        <w:t xml:space="preserve">Pharmacy </w:t>
      </w:r>
      <w:r w:rsidR="009E257F">
        <w:rPr>
          <w:rFonts w:ascii="Arial" w:hAnsi="Arial"/>
          <w:sz w:val="22"/>
          <w:szCs w:val="22"/>
        </w:rPr>
        <w:t>Math I</w:t>
      </w:r>
      <w:r w:rsidR="001E7924" w:rsidRPr="008E6C4C">
        <w:rPr>
          <w:rFonts w:ascii="Arial" w:hAnsi="Arial"/>
          <w:sz w:val="22"/>
          <w:szCs w:val="22"/>
        </w:rPr>
        <w:tab/>
      </w:r>
      <w:r w:rsidR="008E6C4C" w:rsidRPr="008E6C4C">
        <w:rPr>
          <w:rFonts w:ascii="Arial" w:hAnsi="Arial"/>
          <w:sz w:val="22"/>
          <w:szCs w:val="22"/>
        </w:rPr>
        <w:t>5</w:t>
      </w:r>
      <w:r w:rsidR="009E257F">
        <w:rPr>
          <w:rFonts w:ascii="Arial" w:hAnsi="Arial"/>
          <w:sz w:val="22"/>
          <w:szCs w:val="22"/>
        </w:rPr>
        <w:t>0</w:t>
      </w:r>
    </w:p>
    <w:p w:rsidR="001E7924" w:rsidRPr="008E6C4C" w:rsidRDefault="009E257F" w:rsidP="001E7924">
      <w:pPr>
        <w:tabs>
          <w:tab w:val="right" w:leader="dot" w:pos="9000"/>
        </w:tabs>
        <w:rPr>
          <w:rFonts w:ascii="Arial" w:hAnsi="Arial"/>
          <w:sz w:val="22"/>
          <w:szCs w:val="22"/>
        </w:rPr>
      </w:pPr>
      <w:r>
        <w:rPr>
          <w:rFonts w:ascii="Arial" w:hAnsi="Arial"/>
          <w:sz w:val="22"/>
          <w:szCs w:val="22"/>
        </w:rPr>
        <w:t>Pharmacy Lab I</w:t>
      </w:r>
      <w:r w:rsidR="001E7924" w:rsidRPr="008E6C4C">
        <w:rPr>
          <w:rFonts w:ascii="Arial" w:hAnsi="Arial"/>
          <w:sz w:val="22"/>
          <w:szCs w:val="22"/>
        </w:rPr>
        <w:tab/>
      </w:r>
      <w:r w:rsidR="008E6C4C" w:rsidRPr="008E6C4C">
        <w:rPr>
          <w:rFonts w:ascii="Arial" w:hAnsi="Arial"/>
          <w:sz w:val="22"/>
          <w:szCs w:val="22"/>
        </w:rPr>
        <w:t>1</w:t>
      </w:r>
      <w:r>
        <w:rPr>
          <w:rFonts w:ascii="Arial" w:hAnsi="Arial"/>
          <w:sz w:val="22"/>
          <w:szCs w:val="22"/>
        </w:rPr>
        <w:t>0</w:t>
      </w:r>
      <w:r w:rsidR="001E7924" w:rsidRPr="008E6C4C">
        <w:rPr>
          <w:rFonts w:ascii="Arial" w:hAnsi="Arial"/>
          <w:sz w:val="22"/>
          <w:szCs w:val="22"/>
        </w:rPr>
        <w:t>0</w:t>
      </w:r>
    </w:p>
    <w:p w:rsidR="001E7924" w:rsidRPr="008E6C4C" w:rsidRDefault="009E257F" w:rsidP="001E7924">
      <w:pPr>
        <w:tabs>
          <w:tab w:val="right" w:leader="dot" w:pos="9000"/>
        </w:tabs>
        <w:rPr>
          <w:rFonts w:ascii="Arial" w:hAnsi="Arial"/>
          <w:sz w:val="22"/>
          <w:szCs w:val="22"/>
        </w:rPr>
      </w:pPr>
      <w:r>
        <w:rPr>
          <w:rFonts w:ascii="Arial" w:hAnsi="Arial"/>
          <w:sz w:val="22"/>
          <w:szCs w:val="22"/>
        </w:rPr>
        <w:t>Pharmac</w:t>
      </w:r>
      <w:r w:rsidR="00BD5CCB">
        <w:rPr>
          <w:rFonts w:ascii="Arial" w:hAnsi="Arial"/>
          <w:sz w:val="22"/>
          <w:szCs w:val="22"/>
        </w:rPr>
        <w:t>ology</w:t>
      </w:r>
      <w:r>
        <w:rPr>
          <w:rFonts w:ascii="Arial" w:hAnsi="Arial"/>
          <w:sz w:val="22"/>
          <w:szCs w:val="22"/>
        </w:rPr>
        <w:t xml:space="preserve"> I</w:t>
      </w:r>
      <w:r>
        <w:rPr>
          <w:rFonts w:ascii="Arial" w:hAnsi="Arial"/>
          <w:sz w:val="22"/>
          <w:szCs w:val="22"/>
        </w:rPr>
        <w:tab/>
        <w:t>1</w:t>
      </w:r>
      <w:r w:rsidR="008E6C4C" w:rsidRPr="008E6C4C">
        <w:rPr>
          <w:rFonts w:ascii="Arial" w:hAnsi="Arial"/>
          <w:sz w:val="22"/>
          <w:szCs w:val="22"/>
        </w:rPr>
        <w:t>5</w:t>
      </w:r>
      <w:r>
        <w:rPr>
          <w:rFonts w:ascii="Arial" w:hAnsi="Arial"/>
          <w:sz w:val="22"/>
          <w:szCs w:val="22"/>
        </w:rPr>
        <w:t>0</w:t>
      </w:r>
    </w:p>
    <w:p w:rsidR="001E7924" w:rsidRPr="008E6C4C" w:rsidRDefault="009E257F" w:rsidP="001E7924">
      <w:pPr>
        <w:tabs>
          <w:tab w:val="right" w:leader="dot" w:pos="9000"/>
        </w:tabs>
        <w:rPr>
          <w:rFonts w:ascii="Arial" w:hAnsi="Arial"/>
          <w:sz w:val="22"/>
          <w:szCs w:val="22"/>
        </w:rPr>
      </w:pPr>
      <w:r>
        <w:rPr>
          <w:rFonts w:ascii="Arial" w:hAnsi="Arial"/>
          <w:sz w:val="22"/>
          <w:szCs w:val="22"/>
        </w:rPr>
        <w:t>Pharmacology II</w:t>
      </w:r>
      <w:r w:rsidR="001E7924" w:rsidRPr="008E6C4C">
        <w:rPr>
          <w:rFonts w:ascii="Arial" w:hAnsi="Arial"/>
          <w:sz w:val="22"/>
          <w:szCs w:val="22"/>
        </w:rPr>
        <w:tab/>
      </w:r>
      <w:r>
        <w:rPr>
          <w:rFonts w:ascii="Arial" w:hAnsi="Arial"/>
          <w:sz w:val="22"/>
          <w:szCs w:val="22"/>
        </w:rPr>
        <w:t>140</w:t>
      </w:r>
    </w:p>
    <w:p w:rsidR="001F44B3" w:rsidRDefault="009E257F" w:rsidP="001E7924">
      <w:pPr>
        <w:tabs>
          <w:tab w:val="right" w:leader="dot" w:pos="9000"/>
        </w:tabs>
        <w:rPr>
          <w:rFonts w:ascii="Arial" w:hAnsi="Arial"/>
          <w:sz w:val="22"/>
          <w:szCs w:val="22"/>
        </w:rPr>
      </w:pPr>
      <w:r>
        <w:rPr>
          <w:rFonts w:ascii="Arial" w:hAnsi="Arial"/>
          <w:sz w:val="22"/>
          <w:szCs w:val="22"/>
        </w:rPr>
        <w:t>Pharmacy Math II</w:t>
      </w:r>
      <w:r w:rsidR="001F44B3" w:rsidRPr="008E6C4C">
        <w:rPr>
          <w:rFonts w:ascii="Arial" w:hAnsi="Arial"/>
          <w:sz w:val="22"/>
          <w:szCs w:val="22"/>
        </w:rPr>
        <w:tab/>
      </w:r>
      <w:r w:rsidR="008E6C4C" w:rsidRPr="008E6C4C">
        <w:rPr>
          <w:rFonts w:ascii="Arial" w:hAnsi="Arial"/>
          <w:sz w:val="22"/>
          <w:szCs w:val="22"/>
        </w:rPr>
        <w:t>5</w:t>
      </w:r>
      <w:r>
        <w:rPr>
          <w:rFonts w:ascii="Arial" w:hAnsi="Arial"/>
          <w:sz w:val="22"/>
          <w:szCs w:val="22"/>
        </w:rPr>
        <w:t>0</w:t>
      </w:r>
    </w:p>
    <w:p w:rsidR="00BD5CCB" w:rsidRDefault="009E257F" w:rsidP="001E7924">
      <w:pPr>
        <w:tabs>
          <w:tab w:val="right" w:leader="dot" w:pos="9000"/>
        </w:tabs>
        <w:rPr>
          <w:rFonts w:ascii="Arial" w:hAnsi="Arial"/>
          <w:sz w:val="22"/>
          <w:szCs w:val="22"/>
        </w:rPr>
      </w:pPr>
      <w:r>
        <w:rPr>
          <w:rFonts w:ascii="Arial" w:hAnsi="Arial"/>
          <w:sz w:val="22"/>
          <w:szCs w:val="22"/>
        </w:rPr>
        <w:t>Pharmacy Lab II</w:t>
      </w:r>
      <w:r w:rsidR="00BD5CCB">
        <w:rPr>
          <w:rFonts w:ascii="Arial" w:hAnsi="Arial"/>
          <w:sz w:val="22"/>
          <w:szCs w:val="22"/>
        </w:rPr>
        <w:tab/>
      </w:r>
      <w:r>
        <w:rPr>
          <w:rFonts w:ascii="Arial" w:hAnsi="Arial"/>
          <w:sz w:val="22"/>
          <w:szCs w:val="22"/>
        </w:rPr>
        <w:t>100</w:t>
      </w:r>
    </w:p>
    <w:p w:rsidR="009E257F" w:rsidRDefault="009E257F" w:rsidP="001E7924">
      <w:pPr>
        <w:tabs>
          <w:tab w:val="right" w:leader="dot" w:pos="9000"/>
        </w:tabs>
        <w:rPr>
          <w:rFonts w:ascii="Arial" w:hAnsi="Arial"/>
          <w:sz w:val="22"/>
          <w:szCs w:val="22"/>
        </w:rPr>
      </w:pPr>
      <w:r>
        <w:rPr>
          <w:rFonts w:ascii="Arial" w:hAnsi="Arial"/>
          <w:sz w:val="22"/>
          <w:szCs w:val="22"/>
        </w:rPr>
        <w:t xml:space="preserve">Top 200 </w:t>
      </w:r>
      <w:r w:rsidR="008301CE">
        <w:rPr>
          <w:rFonts w:ascii="Arial" w:hAnsi="Arial"/>
          <w:sz w:val="22"/>
          <w:szCs w:val="22"/>
        </w:rPr>
        <w:t>D</w:t>
      </w:r>
      <w:r>
        <w:rPr>
          <w:rFonts w:ascii="Arial" w:hAnsi="Arial"/>
          <w:sz w:val="22"/>
          <w:szCs w:val="22"/>
        </w:rPr>
        <w:t>rugs II</w:t>
      </w:r>
      <w:r>
        <w:rPr>
          <w:rFonts w:ascii="Arial" w:hAnsi="Arial"/>
          <w:sz w:val="22"/>
          <w:szCs w:val="22"/>
        </w:rPr>
        <w:tab/>
        <w:t>56</w:t>
      </w:r>
    </w:p>
    <w:p w:rsidR="00171361" w:rsidRDefault="009E257F" w:rsidP="001E7924">
      <w:pPr>
        <w:tabs>
          <w:tab w:val="right" w:leader="dot" w:pos="9000"/>
        </w:tabs>
        <w:rPr>
          <w:rFonts w:ascii="Arial" w:hAnsi="Arial"/>
          <w:sz w:val="22"/>
          <w:szCs w:val="22"/>
        </w:rPr>
      </w:pPr>
      <w:r>
        <w:rPr>
          <w:rFonts w:ascii="Arial" w:hAnsi="Arial"/>
          <w:sz w:val="22"/>
          <w:szCs w:val="22"/>
        </w:rPr>
        <w:t>Sterile Products</w:t>
      </w:r>
      <w:r w:rsidR="00BD5CCB">
        <w:rPr>
          <w:rFonts w:ascii="Arial" w:hAnsi="Arial"/>
          <w:sz w:val="22"/>
          <w:szCs w:val="22"/>
        </w:rPr>
        <w:tab/>
        <w:t>5</w:t>
      </w:r>
      <w:r>
        <w:rPr>
          <w:rFonts w:ascii="Arial" w:hAnsi="Arial"/>
          <w:sz w:val="22"/>
          <w:szCs w:val="22"/>
        </w:rPr>
        <w:t>0</w:t>
      </w:r>
    </w:p>
    <w:p w:rsidR="00BD5CCB" w:rsidRDefault="00171361" w:rsidP="001E7924">
      <w:pPr>
        <w:tabs>
          <w:tab w:val="right" w:leader="dot" w:pos="9000"/>
        </w:tabs>
        <w:rPr>
          <w:rFonts w:ascii="Arial" w:hAnsi="Arial"/>
          <w:sz w:val="22"/>
          <w:szCs w:val="22"/>
        </w:rPr>
      </w:pPr>
      <w:r>
        <w:rPr>
          <w:rFonts w:ascii="Arial" w:hAnsi="Arial"/>
          <w:sz w:val="22"/>
          <w:szCs w:val="22"/>
        </w:rPr>
        <w:t>Law, Ethics, &amp; HIPPA</w:t>
      </w:r>
      <w:r>
        <w:rPr>
          <w:rFonts w:ascii="Arial" w:hAnsi="Arial"/>
          <w:sz w:val="22"/>
          <w:szCs w:val="22"/>
        </w:rPr>
        <w:tab/>
        <w:t>6</w:t>
      </w:r>
    </w:p>
    <w:p w:rsidR="00171361" w:rsidRDefault="00171361" w:rsidP="001E7924">
      <w:pPr>
        <w:tabs>
          <w:tab w:val="right" w:leader="dot" w:pos="9000"/>
        </w:tabs>
        <w:rPr>
          <w:rFonts w:ascii="Arial" w:hAnsi="Arial"/>
          <w:sz w:val="22"/>
          <w:szCs w:val="22"/>
        </w:rPr>
      </w:pPr>
      <w:r>
        <w:rPr>
          <w:rFonts w:ascii="Arial" w:hAnsi="Arial"/>
          <w:sz w:val="22"/>
          <w:szCs w:val="22"/>
        </w:rPr>
        <w:t>Third Party Reimbursement</w:t>
      </w:r>
      <w:r>
        <w:rPr>
          <w:rFonts w:ascii="Arial" w:hAnsi="Arial"/>
          <w:sz w:val="22"/>
          <w:szCs w:val="22"/>
        </w:rPr>
        <w:tab/>
        <w:t>.30</w:t>
      </w:r>
    </w:p>
    <w:p w:rsidR="00171361" w:rsidRDefault="00171361" w:rsidP="001E7924">
      <w:pPr>
        <w:tabs>
          <w:tab w:val="right" w:leader="dot" w:pos="9000"/>
        </w:tabs>
        <w:rPr>
          <w:rFonts w:ascii="Arial" w:hAnsi="Arial"/>
          <w:sz w:val="22"/>
          <w:szCs w:val="22"/>
        </w:rPr>
      </w:pPr>
      <w:r>
        <w:rPr>
          <w:rFonts w:ascii="Arial" w:hAnsi="Arial"/>
          <w:sz w:val="22"/>
          <w:szCs w:val="22"/>
        </w:rPr>
        <w:t>Clinical Training and PCTE Prep</w:t>
      </w:r>
      <w:r>
        <w:rPr>
          <w:rFonts w:ascii="Arial" w:hAnsi="Arial"/>
          <w:sz w:val="22"/>
          <w:szCs w:val="22"/>
        </w:rPr>
        <w:tab/>
        <w:t>432</w:t>
      </w:r>
    </w:p>
    <w:p w:rsidR="00BD5CCB" w:rsidRPr="00D5170B" w:rsidRDefault="00D5170B" w:rsidP="00D5170B">
      <w:pPr>
        <w:tabs>
          <w:tab w:val="right" w:pos="9000"/>
        </w:tabs>
        <w:rPr>
          <w:rFonts w:ascii="Arial" w:hAnsi="Arial"/>
          <w:b/>
          <w:sz w:val="22"/>
          <w:szCs w:val="22"/>
        </w:rPr>
      </w:pPr>
      <w:r w:rsidRPr="00D5170B">
        <w:rPr>
          <w:rFonts w:ascii="Arial" w:hAnsi="Arial"/>
          <w:b/>
          <w:sz w:val="22"/>
          <w:szCs w:val="22"/>
        </w:rPr>
        <w:t>Total</w:t>
      </w:r>
      <w:r>
        <w:rPr>
          <w:rFonts w:ascii="Arial" w:hAnsi="Arial"/>
          <w:b/>
          <w:sz w:val="22"/>
          <w:szCs w:val="22"/>
        </w:rPr>
        <w:tab/>
        <w:t>1,296</w:t>
      </w:r>
    </w:p>
    <w:p w:rsidR="00BD5CCB" w:rsidRDefault="00BD5CCB" w:rsidP="001E7924">
      <w:pPr>
        <w:tabs>
          <w:tab w:val="right" w:leader="dot" w:pos="9000"/>
        </w:tabs>
        <w:rPr>
          <w:rFonts w:ascii="Arial" w:hAnsi="Arial"/>
          <w:sz w:val="22"/>
          <w:szCs w:val="22"/>
        </w:rPr>
      </w:pPr>
    </w:p>
    <w:p w:rsidR="00BD5CCB" w:rsidRPr="00E0163D" w:rsidRDefault="00BD5CCB" w:rsidP="00BD5CCB">
      <w:pPr>
        <w:tabs>
          <w:tab w:val="right" w:pos="9000"/>
        </w:tabs>
        <w:rPr>
          <w:rFonts w:ascii="Arial" w:hAnsi="Arial"/>
          <w:b/>
          <w:sz w:val="20"/>
          <w:szCs w:val="20"/>
          <w:u w:val="single"/>
        </w:rPr>
      </w:pPr>
    </w:p>
    <w:p w:rsidR="00BD5CCB" w:rsidRPr="00BD5CCB" w:rsidRDefault="00BD5CCB" w:rsidP="00BD5CCB">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spacing w:line="276" w:lineRule="auto"/>
        <w:rPr>
          <w:rFonts w:ascii="Arial" w:hAnsi="Arial"/>
          <w:b/>
          <w:sz w:val="22"/>
          <w:szCs w:val="22"/>
          <w:u w:val="single"/>
        </w:rPr>
      </w:pPr>
      <w:r w:rsidRPr="00BD5CCB">
        <w:rPr>
          <w:rFonts w:ascii="Arial" w:hAnsi="Arial"/>
          <w:b/>
          <w:sz w:val="22"/>
          <w:szCs w:val="22"/>
          <w:u w:val="single"/>
        </w:rPr>
        <w:t>Completion Awards</w:t>
      </w:r>
      <w:r w:rsidRPr="00BD5CCB">
        <w:rPr>
          <w:rFonts w:ascii="Arial" w:hAnsi="Arial"/>
          <w:sz w:val="22"/>
          <w:szCs w:val="22"/>
        </w:rPr>
        <w:tab/>
      </w:r>
      <w:r w:rsidRPr="00BD5CCB">
        <w:rPr>
          <w:rFonts w:ascii="Arial" w:hAnsi="Arial"/>
          <w:b/>
          <w:sz w:val="22"/>
          <w:szCs w:val="22"/>
          <w:u w:val="single"/>
        </w:rPr>
        <w:t>Hours &amp; Awards</w:t>
      </w:r>
    </w:p>
    <w:p w:rsidR="00BD5CCB" w:rsidRDefault="00BD5CCB" w:rsidP="00BD5CCB">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spacing w:line="276" w:lineRule="auto"/>
        <w:rPr>
          <w:rFonts w:ascii="Arial" w:hAnsi="Arial"/>
          <w:sz w:val="22"/>
          <w:szCs w:val="22"/>
        </w:rPr>
      </w:pPr>
      <w:r w:rsidRPr="00BD5CCB">
        <w:rPr>
          <w:rFonts w:ascii="Arial" w:hAnsi="Arial"/>
          <w:sz w:val="22"/>
          <w:szCs w:val="22"/>
        </w:rPr>
        <w:t>Pharmacy Technician</w:t>
      </w:r>
      <w:r w:rsidRPr="00BD5CCB">
        <w:rPr>
          <w:rFonts w:ascii="Arial" w:hAnsi="Arial"/>
          <w:sz w:val="22"/>
          <w:szCs w:val="22"/>
        </w:rPr>
        <w:tab/>
        <w:t>1</w:t>
      </w:r>
      <w:r w:rsidR="009F311B">
        <w:rPr>
          <w:rFonts w:ascii="Arial" w:hAnsi="Arial"/>
          <w:sz w:val="22"/>
          <w:szCs w:val="22"/>
        </w:rPr>
        <w:t>,</w:t>
      </w:r>
      <w:r w:rsidRPr="00BD5CCB">
        <w:rPr>
          <w:rFonts w:ascii="Arial" w:hAnsi="Arial"/>
          <w:sz w:val="22"/>
          <w:szCs w:val="22"/>
        </w:rPr>
        <w:t>296 hours—Diploma</w:t>
      </w:r>
    </w:p>
    <w:p w:rsidR="006553D4" w:rsidRPr="00BD5CCB" w:rsidRDefault="006553D4" w:rsidP="00BD5CCB">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spacing w:line="276" w:lineRule="auto"/>
        <w:rPr>
          <w:rFonts w:ascii="Arial" w:hAnsi="Arial"/>
          <w:sz w:val="22"/>
          <w:szCs w:val="22"/>
        </w:rPr>
      </w:pPr>
    </w:p>
    <w:p w:rsidR="00BD5CCB" w:rsidRDefault="00BD5CCB">
      <w:pPr>
        <w:rPr>
          <w:rFonts w:ascii="Arial" w:hAnsi="Arial"/>
          <w:sz w:val="20"/>
          <w:szCs w:val="20"/>
        </w:rPr>
      </w:pPr>
      <w:r>
        <w:rPr>
          <w:rFonts w:ascii="Arial" w:hAnsi="Arial"/>
          <w:sz w:val="20"/>
          <w:szCs w:val="20"/>
        </w:rPr>
        <w:br w:type="page"/>
      </w:r>
    </w:p>
    <w:p w:rsidR="007B7610" w:rsidRDefault="00CF12F1" w:rsidP="007B7610">
      <w:pPr>
        <w:tabs>
          <w:tab w:val="right" w:pos="9000"/>
        </w:tabs>
        <w:rPr>
          <w:rFonts w:ascii="Arial" w:hAnsi="Arial"/>
          <w:b/>
        </w:rPr>
      </w:pPr>
      <w:r>
        <w:rPr>
          <w:rFonts w:ascii="Arial" w:hAnsi="Arial"/>
          <w:b/>
        </w:rPr>
        <w:lastRenderedPageBreak/>
        <w:t xml:space="preserve">Power Line Construction </w:t>
      </w:r>
      <w:r w:rsidR="00865C74">
        <w:rPr>
          <w:rFonts w:ascii="Arial" w:hAnsi="Arial"/>
          <w:b/>
        </w:rPr>
        <w:t>and</w:t>
      </w:r>
      <w:r>
        <w:rPr>
          <w:rFonts w:ascii="Arial" w:hAnsi="Arial"/>
          <w:b/>
        </w:rPr>
        <w:t xml:space="preserve"> Maintenance</w:t>
      </w:r>
      <w:r w:rsidR="008E35DC">
        <w:rPr>
          <w:rFonts w:ascii="Arial" w:hAnsi="Arial"/>
          <w:b/>
        </w:rPr>
        <w:t xml:space="preserve"> Technology</w:t>
      </w:r>
      <w:r w:rsidR="0061163E">
        <w:rPr>
          <w:rFonts w:ascii="Arial" w:hAnsi="Arial"/>
          <w:b/>
        </w:rPr>
        <w:fldChar w:fldCharType="begin"/>
      </w:r>
      <w:r w:rsidR="007B7610">
        <w:instrText xml:space="preserve"> TC "</w:instrText>
      </w:r>
      <w:bookmarkStart w:id="39" w:name="_Toc175995226"/>
      <w:bookmarkStart w:id="40" w:name="_Toc207006936"/>
      <w:bookmarkStart w:id="41" w:name="_Toc505682242"/>
      <w:r w:rsidR="00702A0B">
        <w:rPr>
          <w:rFonts w:ascii="Arial" w:hAnsi="Arial"/>
          <w:b/>
        </w:rPr>
        <w:instrText>Power Line Construction and Maintenance Technology</w:instrText>
      </w:r>
      <w:bookmarkEnd w:id="39"/>
      <w:bookmarkEnd w:id="40"/>
      <w:bookmarkEnd w:id="41"/>
      <w:r w:rsidR="007B7610">
        <w:instrText xml:space="preserve">" \f C \l "2" </w:instrText>
      </w:r>
      <w:r w:rsidR="0061163E">
        <w:rPr>
          <w:rFonts w:ascii="Arial" w:hAnsi="Arial"/>
          <w:b/>
        </w:rPr>
        <w:fldChar w:fldCharType="end"/>
      </w:r>
      <w:r w:rsidR="007B7610">
        <w:rPr>
          <w:rFonts w:ascii="Arial" w:hAnsi="Arial"/>
          <w:b/>
        </w:rPr>
        <w:tab/>
      </w:r>
      <w:r>
        <w:rPr>
          <w:rFonts w:ascii="Arial" w:hAnsi="Arial"/>
          <w:b/>
        </w:rPr>
        <w:t>46.030</w:t>
      </w:r>
      <w:r w:rsidR="00E61354">
        <w:rPr>
          <w:rFonts w:ascii="Arial" w:hAnsi="Arial"/>
          <w:b/>
        </w:rPr>
        <w:t>1</w:t>
      </w:r>
    </w:p>
    <w:p w:rsidR="007B7610" w:rsidRPr="007E0A7D" w:rsidRDefault="00EB45AB" w:rsidP="007B7610">
      <w:pPr>
        <w:tabs>
          <w:tab w:val="right" w:leader="dot" w:pos="9000"/>
        </w:tabs>
        <w:rPr>
          <w:rFonts w:ascii="Arial" w:hAnsi="Arial"/>
          <w:b/>
        </w:rPr>
      </w:pPr>
      <w:r>
        <w:rPr>
          <w:rFonts w:ascii="Arial" w:hAnsi="Arial"/>
          <w:b/>
        </w:rPr>
        <w:pict>
          <v:shape id="_x0000_i1047" type="#_x0000_t75" style="width:450pt;height:7.5pt" o:hrpct="0" o:hralign="center" o:hr="t">
            <v:imagedata r:id="rId11" o:title="BD10289_"/>
          </v:shape>
        </w:pict>
      </w:r>
    </w:p>
    <w:p w:rsidR="007B7610" w:rsidRDefault="007B7610" w:rsidP="007B7610">
      <w:pPr>
        <w:tabs>
          <w:tab w:val="right" w:pos="9000"/>
        </w:tabs>
        <w:jc w:val="both"/>
        <w:rPr>
          <w:rFonts w:ascii="Arial" w:hAnsi="Arial"/>
          <w:sz w:val="22"/>
          <w:szCs w:val="22"/>
        </w:rPr>
      </w:pPr>
    </w:p>
    <w:p w:rsidR="007B7610" w:rsidRPr="00C81F6A" w:rsidRDefault="007B7610" w:rsidP="007B7610">
      <w:pPr>
        <w:tabs>
          <w:tab w:val="right" w:pos="9000"/>
        </w:tabs>
        <w:jc w:val="both"/>
        <w:rPr>
          <w:rFonts w:ascii="Arial" w:hAnsi="Arial"/>
          <w:i/>
          <w:sz w:val="22"/>
          <w:szCs w:val="22"/>
        </w:rPr>
      </w:pPr>
      <w:r>
        <w:rPr>
          <w:rFonts w:ascii="Arial" w:hAnsi="Arial"/>
          <w:i/>
          <w:sz w:val="22"/>
          <w:szCs w:val="22"/>
        </w:rPr>
        <w:t xml:space="preserve">Mission Statement: To offer every student the opportunity to develop the skills, knowledge, and attitudes leading to gainful employment in the </w:t>
      </w:r>
      <w:r w:rsidR="00134072">
        <w:rPr>
          <w:rFonts w:ascii="Arial" w:hAnsi="Arial"/>
          <w:i/>
          <w:sz w:val="22"/>
          <w:szCs w:val="22"/>
        </w:rPr>
        <w:t>electric utility industry</w:t>
      </w:r>
      <w:r>
        <w:rPr>
          <w:rFonts w:ascii="Arial" w:hAnsi="Arial"/>
          <w:i/>
          <w:sz w:val="22"/>
          <w:szCs w:val="22"/>
        </w:rPr>
        <w:t>.</w:t>
      </w:r>
    </w:p>
    <w:p w:rsidR="00DF46E3" w:rsidRDefault="00DF46E3" w:rsidP="007B7610">
      <w:pPr>
        <w:tabs>
          <w:tab w:val="right" w:pos="9000"/>
        </w:tabs>
        <w:jc w:val="both"/>
        <w:rPr>
          <w:rFonts w:ascii="Arial" w:hAnsi="Arial"/>
          <w:sz w:val="22"/>
          <w:szCs w:val="22"/>
        </w:rPr>
      </w:pPr>
    </w:p>
    <w:p w:rsidR="001107A3" w:rsidRPr="001376CB" w:rsidRDefault="003360B3" w:rsidP="001107A3">
      <w:pPr>
        <w:tabs>
          <w:tab w:val="right" w:leader="dot" w:pos="9000"/>
        </w:tabs>
        <w:jc w:val="both"/>
        <w:rPr>
          <w:rFonts w:ascii="Arial" w:hAnsi="Arial"/>
          <w:sz w:val="22"/>
          <w:szCs w:val="22"/>
        </w:rPr>
      </w:pPr>
      <w:r w:rsidRPr="00726121">
        <w:rPr>
          <w:rFonts w:ascii="Arial" w:hAnsi="Arial" w:cs="Arial"/>
          <w:sz w:val="22"/>
          <w:szCs w:val="22"/>
          <w:lang w:val="en"/>
        </w:rPr>
        <w:t xml:space="preserve">The Power Line Construction &amp; Maintenance Technology Program is a </w:t>
      </w:r>
      <w:r w:rsidR="0056637F">
        <w:rPr>
          <w:rFonts w:ascii="Arial" w:hAnsi="Arial" w:cs="Arial"/>
          <w:sz w:val="22"/>
          <w:szCs w:val="22"/>
          <w:lang w:val="en"/>
        </w:rPr>
        <w:t>six</w:t>
      </w:r>
      <w:r w:rsidRPr="00726121">
        <w:rPr>
          <w:rFonts w:ascii="Arial" w:hAnsi="Arial" w:cs="Arial"/>
          <w:sz w:val="22"/>
          <w:szCs w:val="22"/>
          <w:lang w:val="en"/>
        </w:rPr>
        <w:t xml:space="preserve"> month program that </w:t>
      </w:r>
      <w:r w:rsidR="00726121">
        <w:rPr>
          <w:rFonts w:ascii="Arial" w:hAnsi="Arial" w:cs="Arial"/>
          <w:sz w:val="22"/>
          <w:szCs w:val="22"/>
          <w:lang w:val="en"/>
        </w:rPr>
        <w:t>includes</w:t>
      </w:r>
      <w:r w:rsidRPr="00726121">
        <w:rPr>
          <w:rFonts w:ascii="Arial" w:hAnsi="Arial" w:cs="Arial"/>
          <w:sz w:val="22"/>
          <w:szCs w:val="22"/>
          <w:lang w:val="en"/>
        </w:rPr>
        <w:t xml:space="preserve"> a CDL component as part of the class.</w:t>
      </w:r>
      <w:r w:rsidR="001107A3" w:rsidRPr="001107A3">
        <w:rPr>
          <w:rFonts w:ascii="Arial" w:hAnsi="Arial"/>
          <w:sz w:val="22"/>
          <w:szCs w:val="22"/>
        </w:rPr>
        <w:t xml:space="preserve"> </w:t>
      </w:r>
      <w:r w:rsidR="001107A3" w:rsidRPr="001376CB">
        <w:rPr>
          <w:rFonts w:ascii="Arial" w:hAnsi="Arial"/>
          <w:sz w:val="22"/>
          <w:szCs w:val="22"/>
        </w:rPr>
        <w:t xml:space="preserve">This program is located at the </w:t>
      </w:r>
      <w:smartTag w:uri="urn:schemas-microsoft-com:office:smarttags" w:element="place">
        <w:smartTag w:uri="urn:schemas-microsoft-com:office:smarttags" w:element="City">
          <w:r w:rsidR="001107A3" w:rsidRPr="001376CB">
            <w:rPr>
              <w:rFonts w:ascii="Arial" w:hAnsi="Arial"/>
              <w:sz w:val="22"/>
              <w:szCs w:val="22"/>
            </w:rPr>
            <w:t>Oneida</w:t>
          </w:r>
        </w:smartTag>
      </w:smartTag>
      <w:r w:rsidR="001107A3" w:rsidRPr="001376CB">
        <w:rPr>
          <w:rFonts w:ascii="Arial" w:hAnsi="Arial"/>
          <w:sz w:val="22"/>
          <w:szCs w:val="22"/>
        </w:rPr>
        <w:t xml:space="preserve"> extension site at </w:t>
      </w:r>
      <w:smartTag w:uri="urn:schemas-microsoft-com:office:smarttags" w:element="address">
        <w:smartTag w:uri="urn:schemas-microsoft-com:office:smarttags" w:element="Street">
          <w:r w:rsidR="001107A3" w:rsidRPr="001376CB">
            <w:rPr>
              <w:rFonts w:ascii="Arial" w:hAnsi="Arial"/>
              <w:sz w:val="22"/>
              <w:szCs w:val="22"/>
            </w:rPr>
            <w:t>180 Eli Lane</w:t>
          </w:r>
        </w:smartTag>
        <w:r w:rsidR="001107A3" w:rsidRPr="001376CB">
          <w:rPr>
            <w:rFonts w:ascii="Arial" w:hAnsi="Arial"/>
            <w:sz w:val="22"/>
            <w:szCs w:val="22"/>
          </w:rPr>
          <w:t xml:space="preserve">, </w:t>
        </w:r>
        <w:smartTag w:uri="urn:schemas-microsoft-com:office:smarttags" w:element="City">
          <w:r w:rsidR="001107A3" w:rsidRPr="001376CB">
            <w:rPr>
              <w:rFonts w:ascii="Arial" w:hAnsi="Arial"/>
              <w:sz w:val="22"/>
              <w:szCs w:val="22"/>
            </w:rPr>
            <w:t>Oneida</w:t>
          </w:r>
        </w:smartTag>
        <w:r w:rsidR="001107A3" w:rsidRPr="001376CB">
          <w:rPr>
            <w:rFonts w:ascii="Arial" w:hAnsi="Arial"/>
            <w:sz w:val="22"/>
            <w:szCs w:val="22"/>
          </w:rPr>
          <w:t xml:space="preserve">, </w:t>
        </w:r>
        <w:smartTag w:uri="urn:schemas-microsoft-com:office:smarttags" w:element="State">
          <w:r w:rsidR="001107A3" w:rsidRPr="001376CB">
            <w:rPr>
              <w:rFonts w:ascii="Arial" w:hAnsi="Arial"/>
              <w:sz w:val="22"/>
              <w:szCs w:val="22"/>
            </w:rPr>
            <w:t>Tennessee</w:t>
          </w:r>
        </w:smartTag>
      </w:smartTag>
      <w:r w:rsidR="001107A3" w:rsidRPr="001376CB">
        <w:rPr>
          <w:rFonts w:ascii="Arial" w:hAnsi="Arial"/>
          <w:sz w:val="22"/>
          <w:szCs w:val="22"/>
        </w:rPr>
        <w:t>.</w:t>
      </w:r>
    </w:p>
    <w:p w:rsidR="00DF46E3" w:rsidRPr="00726121" w:rsidRDefault="00DF46E3" w:rsidP="007B7610">
      <w:pPr>
        <w:tabs>
          <w:tab w:val="right" w:pos="9000"/>
        </w:tabs>
        <w:jc w:val="both"/>
        <w:rPr>
          <w:rFonts w:ascii="Arial" w:hAnsi="Arial" w:cs="Arial"/>
          <w:sz w:val="22"/>
          <w:szCs w:val="22"/>
        </w:rPr>
      </w:pPr>
    </w:p>
    <w:p w:rsidR="00E60C04" w:rsidRPr="001E0703" w:rsidRDefault="00E60C04" w:rsidP="007B7610">
      <w:pPr>
        <w:tabs>
          <w:tab w:val="right" w:pos="9000"/>
        </w:tabs>
        <w:jc w:val="both"/>
        <w:rPr>
          <w:rFonts w:ascii="Arial" w:hAnsi="Arial"/>
          <w:sz w:val="22"/>
          <w:szCs w:val="22"/>
        </w:rPr>
      </w:pPr>
    </w:p>
    <w:p w:rsidR="007B7610" w:rsidRPr="001E0703" w:rsidRDefault="002A7BFB" w:rsidP="007B7610">
      <w:pPr>
        <w:tabs>
          <w:tab w:val="right" w:leader="dot" w:pos="9000"/>
        </w:tabs>
        <w:rPr>
          <w:rFonts w:ascii="Arial" w:hAnsi="Arial"/>
          <w:sz w:val="22"/>
          <w:szCs w:val="22"/>
        </w:rPr>
      </w:pPr>
      <w:r>
        <w:rPr>
          <w:rFonts w:ascii="Arial" w:hAnsi="Arial"/>
          <w:sz w:val="22"/>
          <w:szCs w:val="22"/>
        </w:rPr>
        <w:t>Estimated Program Length</w:t>
      </w:r>
      <w:r>
        <w:rPr>
          <w:rFonts w:ascii="Arial" w:hAnsi="Arial"/>
          <w:sz w:val="22"/>
          <w:szCs w:val="22"/>
        </w:rPr>
        <w:tab/>
      </w:r>
      <w:r w:rsidR="00E60C04">
        <w:rPr>
          <w:rFonts w:ascii="Arial" w:hAnsi="Arial"/>
          <w:sz w:val="22"/>
          <w:szCs w:val="22"/>
        </w:rPr>
        <w:t>6</w:t>
      </w:r>
      <w:r w:rsidR="007B7610" w:rsidRPr="001E0703">
        <w:rPr>
          <w:rFonts w:ascii="Arial" w:hAnsi="Arial"/>
          <w:sz w:val="22"/>
          <w:szCs w:val="22"/>
        </w:rPr>
        <w:t xml:space="preserve"> months</w:t>
      </w:r>
    </w:p>
    <w:p w:rsidR="007B7610" w:rsidRPr="001E0703" w:rsidRDefault="007B7610" w:rsidP="007B7610">
      <w:pPr>
        <w:tabs>
          <w:tab w:val="right" w:leader="dot" w:pos="9000"/>
        </w:tabs>
        <w:rPr>
          <w:rFonts w:ascii="Arial" w:hAnsi="Arial"/>
          <w:sz w:val="22"/>
          <w:szCs w:val="22"/>
        </w:rPr>
      </w:pPr>
      <w:r w:rsidRPr="001E0703">
        <w:rPr>
          <w:rFonts w:ascii="Arial" w:hAnsi="Arial"/>
          <w:sz w:val="22"/>
          <w:szCs w:val="22"/>
        </w:rPr>
        <w:t>*Average Salary</w:t>
      </w:r>
      <w:r>
        <w:rPr>
          <w:rFonts w:ascii="Arial" w:hAnsi="Arial"/>
          <w:sz w:val="22"/>
          <w:szCs w:val="22"/>
        </w:rPr>
        <w:t xml:space="preserve"> (</w:t>
      </w:r>
      <w:r w:rsidR="000A7659">
        <w:rPr>
          <w:rFonts w:ascii="Arial" w:hAnsi="Arial"/>
          <w:sz w:val="22"/>
          <w:szCs w:val="22"/>
        </w:rPr>
        <w:t>hourly mean</w:t>
      </w:r>
      <w:r>
        <w:rPr>
          <w:rFonts w:ascii="Arial" w:hAnsi="Arial"/>
          <w:sz w:val="22"/>
          <w:szCs w:val="22"/>
        </w:rPr>
        <w:t>)</w:t>
      </w:r>
      <w:r w:rsidRPr="001E0703">
        <w:rPr>
          <w:rFonts w:ascii="Arial" w:hAnsi="Arial"/>
          <w:sz w:val="22"/>
          <w:szCs w:val="22"/>
        </w:rPr>
        <w:tab/>
      </w:r>
      <w:r>
        <w:rPr>
          <w:rFonts w:ascii="Arial" w:hAnsi="Arial"/>
          <w:sz w:val="22"/>
          <w:szCs w:val="22"/>
        </w:rPr>
        <w:t>$</w:t>
      </w:r>
      <w:r w:rsidR="000A7659">
        <w:rPr>
          <w:rFonts w:ascii="Arial" w:hAnsi="Arial"/>
          <w:sz w:val="22"/>
          <w:szCs w:val="22"/>
        </w:rPr>
        <w:t>27.15</w:t>
      </w:r>
      <w:r>
        <w:rPr>
          <w:rFonts w:ascii="Arial" w:hAnsi="Arial"/>
          <w:sz w:val="22"/>
          <w:szCs w:val="22"/>
        </w:rPr>
        <w:t>/hour</w:t>
      </w:r>
    </w:p>
    <w:p w:rsidR="00AA30A0" w:rsidRPr="001A011E" w:rsidRDefault="00AA30A0" w:rsidP="00AA30A0">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39" w:history="1">
        <w:r w:rsidRPr="0098435D">
          <w:rPr>
            <w:rStyle w:val="Hyperlink"/>
            <w:rFonts w:ascii="Arial" w:hAnsi="Arial"/>
            <w:i/>
            <w:sz w:val="18"/>
            <w:szCs w:val="18"/>
          </w:rPr>
          <w:t>http://jobs4tn.gov</w:t>
        </w:r>
      </w:hyperlink>
      <w:r>
        <w:rPr>
          <w:rFonts w:ascii="Arial" w:hAnsi="Arial"/>
          <w:i/>
          <w:sz w:val="18"/>
          <w:szCs w:val="18"/>
        </w:rPr>
        <w:t xml:space="preserve">  ) for LWIA 4.</w:t>
      </w:r>
    </w:p>
    <w:p w:rsidR="007B7610" w:rsidRPr="001E0703" w:rsidRDefault="007B7610" w:rsidP="007B7610">
      <w:pPr>
        <w:tabs>
          <w:tab w:val="right" w:pos="9000"/>
        </w:tabs>
        <w:rPr>
          <w:rFonts w:ascii="Arial" w:hAnsi="Arial"/>
          <w:b/>
          <w:sz w:val="22"/>
          <w:szCs w:val="22"/>
          <w:u w:val="single"/>
        </w:rPr>
      </w:pPr>
    </w:p>
    <w:p w:rsidR="003905D3" w:rsidRPr="007569C3" w:rsidRDefault="007B7610" w:rsidP="007569C3">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7E340E" w:rsidRDefault="007E340E" w:rsidP="007569C3">
      <w:pPr>
        <w:tabs>
          <w:tab w:val="right" w:leader="dot" w:pos="9000"/>
        </w:tabs>
        <w:rPr>
          <w:rFonts w:ascii="Arial" w:hAnsi="Arial"/>
          <w:sz w:val="22"/>
          <w:szCs w:val="22"/>
        </w:rPr>
      </w:pPr>
      <w:r w:rsidRPr="000A3702">
        <w:rPr>
          <w:rFonts w:ascii="Arial" w:hAnsi="Arial"/>
          <w:sz w:val="22"/>
          <w:szCs w:val="22"/>
        </w:rPr>
        <w:t xml:space="preserve">Tech Foundations </w:t>
      </w:r>
      <w:r w:rsidRPr="000A3702">
        <w:rPr>
          <w:rFonts w:ascii="Arial" w:hAnsi="Arial"/>
          <w:sz w:val="22"/>
          <w:szCs w:val="22"/>
        </w:rPr>
        <w:tab/>
        <w:t>30</w:t>
      </w:r>
    </w:p>
    <w:p w:rsidR="007B7610" w:rsidRPr="001E0703" w:rsidRDefault="00134072" w:rsidP="007569C3">
      <w:pPr>
        <w:tabs>
          <w:tab w:val="right" w:leader="dot" w:pos="9000"/>
        </w:tabs>
        <w:rPr>
          <w:rFonts w:ascii="Arial" w:hAnsi="Arial"/>
          <w:sz w:val="22"/>
          <w:szCs w:val="22"/>
        </w:rPr>
      </w:pPr>
      <w:r>
        <w:rPr>
          <w:rFonts w:ascii="Arial" w:hAnsi="Arial"/>
          <w:sz w:val="22"/>
          <w:szCs w:val="22"/>
        </w:rPr>
        <w:t>Introduction to Climbing Techniques</w:t>
      </w:r>
      <w:r w:rsidR="007B7610" w:rsidRPr="001E0703">
        <w:rPr>
          <w:rFonts w:ascii="Arial" w:hAnsi="Arial"/>
          <w:sz w:val="22"/>
          <w:szCs w:val="22"/>
        </w:rPr>
        <w:tab/>
      </w:r>
      <w:r w:rsidR="007569C3">
        <w:rPr>
          <w:rFonts w:ascii="Arial" w:hAnsi="Arial"/>
          <w:sz w:val="22"/>
          <w:szCs w:val="22"/>
        </w:rPr>
        <w:t>174</w:t>
      </w:r>
    </w:p>
    <w:p w:rsidR="007B7610" w:rsidRPr="001E0703" w:rsidRDefault="00134072" w:rsidP="007B7610">
      <w:pPr>
        <w:tabs>
          <w:tab w:val="right" w:leader="dot" w:pos="9000"/>
        </w:tabs>
        <w:rPr>
          <w:rFonts w:ascii="Arial" w:hAnsi="Arial"/>
          <w:sz w:val="22"/>
          <w:szCs w:val="22"/>
        </w:rPr>
      </w:pPr>
      <w:r>
        <w:rPr>
          <w:rFonts w:ascii="Arial" w:hAnsi="Arial"/>
          <w:sz w:val="22"/>
          <w:szCs w:val="22"/>
        </w:rPr>
        <w:t>Single Phase Construction</w:t>
      </w:r>
      <w:r w:rsidR="007B7610" w:rsidRPr="001E0703">
        <w:rPr>
          <w:rFonts w:ascii="Arial" w:hAnsi="Arial"/>
          <w:sz w:val="22"/>
          <w:szCs w:val="22"/>
        </w:rPr>
        <w:tab/>
      </w:r>
      <w:r>
        <w:rPr>
          <w:rFonts w:ascii="Arial" w:hAnsi="Arial"/>
          <w:sz w:val="22"/>
          <w:szCs w:val="22"/>
        </w:rPr>
        <w:t>1</w:t>
      </w:r>
      <w:r w:rsidR="007569C3">
        <w:rPr>
          <w:rFonts w:ascii="Arial" w:hAnsi="Arial"/>
          <w:sz w:val="22"/>
          <w:szCs w:val="22"/>
        </w:rPr>
        <w:t>74</w:t>
      </w:r>
    </w:p>
    <w:p w:rsidR="007B7610" w:rsidRPr="001E0703" w:rsidRDefault="00134072" w:rsidP="007B7610">
      <w:pPr>
        <w:tabs>
          <w:tab w:val="right" w:leader="dot" w:pos="9000"/>
        </w:tabs>
        <w:rPr>
          <w:rFonts w:ascii="Arial" w:hAnsi="Arial"/>
          <w:sz w:val="22"/>
          <w:szCs w:val="22"/>
        </w:rPr>
      </w:pPr>
      <w:r>
        <w:rPr>
          <w:rFonts w:ascii="Arial" w:hAnsi="Arial"/>
          <w:sz w:val="22"/>
          <w:szCs w:val="22"/>
        </w:rPr>
        <w:t>Transformer Basics</w:t>
      </w:r>
      <w:r w:rsidR="007B7610" w:rsidRPr="001E0703">
        <w:rPr>
          <w:rFonts w:ascii="Arial" w:hAnsi="Arial"/>
          <w:sz w:val="22"/>
          <w:szCs w:val="22"/>
        </w:rPr>
        <w:tab/>
      </w:r>
      <w:r>
        <w:rPr>
          <w:rFonts w:ascii="Arial" w:hAnsi="Arial"/>
          <w:sz w:val="22"/>
          <w:szCs w:val="22"/>
        </w:rPr>
        <w:t>30</w:t>
      </w:r>
    </w:p>
    <w:p w:rsidR="007B7610" w:rsidRPr="001E0703" w:rsidRDefault="00134072" w:rsidP="007569C3">
      <w:pPr>
        <w:tabs>
          <w:tab w:val="right" w:leader="dot" w:pos="9000"/>
        </w:tabs>
        <w:rPr>
          <w:rFonts w:ascii="Arial" w:hAnsi="Arial"/>
          <w:sz w:val="22"/>
          <w:szCs w:val="22"/>
        </w:rPr>
      </w:pPr>
      <w:r>
        <w:rPr>
          <w:rFonts w:ascii="Arial" w:hAnsi="Arial"/>
          <w:sz w:val="22"/>
          <w:szCs w:val="22"/>
        </w:rPr>
        <w:t>Three Phase Construction</w:t>
      </w:r>
      <w:r w:rsidR="007B7610" w:rsidRPr="001E0703">
        <w:rPr>
          <w:rFonts w:ascii="Arial" w:hAnsi="Arial"/>
          <w:sz w:val="22"/>
          <w:szCs w:val="22"/>
        </w:rPr>
        <w:tab/>
      </w:r>
      <w:r w:rsidR="007569C3">
        <w:rPr>
          <w:rFonts w:ascii="Arial" w:hAnsi="Arial"/>
          <w:sz w:val="22"/>
          <w:szCs w:val="22"/>
        </w:rPr>
        <w:t>114</w:t>
      </w:r>
    </w:p>
    <w:p w:rsidR="007B7610" w:rsidRDefault="00134072" w:rsidP="007B7610">
      <w:pPr>
        <w:tabs>
          <w:tab w:val="right" w:leader="dot" w:pos="9000"/>
        </w:tabs>
        <w:rPr>
          <w:rFonts w:ascii="Arial" w:hAnsi="Arial"/>
          <w:sz w:val="22"/>
          <w:szCs w:val="22"/>
        </w:rPr>
      </w:pPr>
      <w:r>
        <w:rPr>
          <w:rFonts w:ascii="Arial" w:hAnsi="Arial"/>
          <w:sz w:val="22"/>
          <w:szCs w:val="22"/>
        </w:rPr>
        <w:t>Power Line Maintenance &amp; Repair</w:t>
      </w:r>
      <w:r w:rsidR="007B7610" w:rsidRPr="001E0703">
        <w:rPr>
          <w:rFonts w:ascii="Arial" w:hAnsi="Arial"/>
          <w:sz w:val="22"/>
          <w:szCs w:val="22"/>
        </w:rPr>
        <w:tab/>
      </w:r>
      <w:r>
        <w:rPr>
          <w:rFonts w:ascii="Arial" w:hAnsi="Arial"/>
          <w:sz w:val="22"/>
          <w:szCs w:val="22"/>
        </w:rPr>
        <w:t>30</w:t>
      </w:r>
    </w:p>
    <w:p w:rsidR="007B7610" w:rsidRPr="001E0703" w:rsidRDefault="007569C3" w:rsidP="007569C3">
      <w:pPr>
        <w:tabs>
          <w:tab w:val="right" w:leader="dot" w:pos="9000"/>
        </w:tabs>
        <w:rPr>
          <w:rFonts w:ascii="Arial" w:hAnsi="Arial"/>
          <w:sz w:val="22"/>
          <w:szCs w:val="22"/>
        </w:rPr>
      </w:pPr>
      <w:r>
        <w:rPr>
          <w:rFonts w:ascii="Arial" w:hAnsi="Arial"/>
          <w:sz w:val="22"/>
          <w:szCs w:val="22"/>
        </w:rPr>
        <w:t>Truck Driving</w:t>
      </w:r>
      <w:r>
        <w:rPr>
          <w:rFonts w:ascii="Arial" w:hAnsi="Arial"/>
          <w:sz w:val="22"/>
          <w:szCs w:val="22"/>
        </w:rPr>
        <w:tab/>
        <w:t>96</w:t>
      </w:r>
    </w:p>
    <w:p w:rsidR="007B7610" w:rsidRDefault="007B7610" w:rsidP="007B7610">
      <w:pPr>
        <w:tabs>
          <w:tab w:val="right" w:pos="9000"/>
        </w:tabs>
        <w:rPr>
          <w:rFonts w:ascii="Arial" w:hAnsi="Arial"/>
          <w:b/>
          <w:sz w:val="22"/>
          <w:szCs w:val="22"/>
        </w:rPr>
      </w:pPr>
      <w:r w:rsidRPr="001E0703">
        <w:rPr>
          <w:rFonts w:ascii="Arial" w:hAnsi="Arial"/>
          <w:b/>
          <w:sz w:val="22"/>
          <w:szCs w:val="22"/>
        </w:rPr>
        <w:t>Total</w:t>
      </w:r>
      <w:r w:rsidRPr="001E0703">
        <w:rPr>
          <w:rFonts w:ascii="Arial" w:hAnsi="Arial"/>
          <w:b/>
          <w:sz w:val="22"/>
          <w:szCs w:val="22"/>
        </w:rPr>
        <w:tab/>
      </w:r>
      <w:r w:rsidR="007569C3">
        <w:rPr>
          <w:rFonts w:ascii="Arial" w:hAnsi="Arial"/>
          <w:b/>
          <w:sz w:val="22"/>
          <w:szCs w:val="22"/>
        </w:rPr>
        <w:t>648</w:t>
      </w:r>
    </w:p>
    <w:p w:rsidR="00DF46E3" w:rsidRDefault="00DF46E3" w:rsidP="007B7610">
      <w:pPr>
        <w:tabs>
          <w:tab w:val="right" w:pos="9000"/>
        </w:tabs>
        <w:rPr>
          <w:rFonts w:ascii="Arial" w:hAnsi="Arial"/>
          <w:b/>
          <w:sz w:val="22"/>
          <w:szCs w:val="22"/>
        </w:rPr>
      </w:pPr>
    </w:p>
    <w:p w:rsidR="00DF46E3" w:rsidRDefault="00DF46E3" w:rsidP="00DF46E3">
      <w:pPr>
        <w:tabs>
          <w:tab w:val="right" w:pos="9000"/>
        </w:tabs>
        <w:jc w:val="center"/>
        <w:rPr>
          <w:rFonts w:ascii="Arial" w:hAnsi="Arial"/>
          <w:sz w:val="52"/>
          <w:szCs w:val="52"/>
        </w:rPr>
      </w:pPr>
    </w:p>
    <w:p w:rsidR="007A2EB3" w:rsidRPr="009F311B" w:rsidRDefault="007A2EB3" w:rsidP="007A2EB3">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9F311B">
        <w:rPr>
          <w:rFonts w:ascii="Arial" w:hAnsi="Arial"/>
          <w:b/>
          <w:sz w:val="22"/>
          <w:szCs w:val="22"/>
          <w:u w:val="single"/>
        </w:rPr>
        <w:t>Completion Awards</w:t>
      </w:r>
      <w:r w:rsidRPr="009F311B">
        <w:rPr>
          <w:rFonts w:ascii="Arial" w:hAnsi="Arial"/>
          <w:sz w:val="22"/>
          <w:szCs w:val="22"/>
        </w:rPr>
        <w:tab/>
      </w:r>
      <w:r w:rsidRPr="009F311B">
        <w:rPr>
          <w:rFonts w:ascii="Arial" w:hAnsi="Arial"/>
          <w:b/>
          <w:sz w:val="22"/>
          <w:szCs w:val="22"/>
          <w:u w:val="single"/>
        </w:rPr>
        <w:t>Hours &amp; Awards</w:t>
      </w:r>
    </w:p>
    <w:p w:rsidR="00005352" w:rsidRDefault="00005352" w:rsidP="007A2EB3">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Lineman Helper</w:t>
      </w:r>
      <w:r w:rsidRPr="009F311B">
        <w:rPr>
          <w:rFonts w:ascii="Arial" w:hAnsi="Arial"/>
          <w:sz w:val="22"/>
          <w:szCs w:val="22"/>
        </w:rPr>
        <w:tab/>
      </w:r>
      <w:r>
        <w:rPr>
          <w:rFonts w:ascii="Arial" w:hAnsi="Arial"/>
          <w:sz w:val="22"/>
          <w:szCs w:val="22"/>
        </w:rPr>
        <w:t>432</w:t>
      </w:r>
      <w:r w:rsidRPr="009F311B">
        <w:rPr>
          <w:rFonts w:ascii="Arial" w:hAnsi="Arial"/>
          <w:sz w:val="22"/>
          <w:szCs w:val="22"/>
        </w:rPr>
        <w:t xml:space="preserve"> hours</w:t>
      </w:r>
      <w:r>
        <w:rPr>
          <w:rFonts w:ascii="Arial" w:hAnsi="Arial"/>
          <w:sz w:val="22"/>
          <w:szCs w:val="22"/>
        </w:rPr>
        <w:t>—</w:t>
      </w:r>
      <w:r w:rsidR="007569C3">
        <w:rPr>
          <w:rFonts w:ascii="Arial" w:hAnsi="Arial"/>
          <w:sz w:val="22"/>
          <w:szCs w:val="22"/>
        </w:rPr>
        <w:t>Certificate</w:t>
      </w:r>
    </w:p>
    <w:p w:rsidR="007A2EB3" w:rsidRDefault="009F311B" w:rsidP="007A2EB3">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Electrical Line Worker</w:t>
      </w:r>
      <w:r w:rsidR="007A2EB3" w:rsidRPr="009F311B">
        <w:rPr>
          <w:rFonts w:ascii="Arial" w:hAnsi="Arial"/>
          <w:sz w:val="22"/>
          <w:szCs w:val="22"/>
        </w:rPr>
        <w:tab/>
      </w:r>
      <w:r w:rsidR="007569C3">
        <w:rPr>
          <w:rFonts w:ascii="Arial" w:hAnsi="Arial"/>
          <w:sz w:val="22"/>
          <w:szCs w:val="22"/>
        </w:rPr>
        <w:t>648</w:t>
      </w:r>
      <w:r w:rsidR="007A2EB3" w:rsidRPr="009F311B">
        <w:rPr>
          <w:rFonts w:ascii="Arial" w:hAnsi="Arial"/>
          <w:sz w:val="22"/>
          <w:szCs w:val="22"/>
        </w:rPr>
        <w:t xml:space="preserve"> hours</w:t>
      </w:r>
      <w:r>
        <w:rPr>
          <w:rFonts w:ascii="Arial" w:hAnsi="Arial"/>
          <w:sz w:val="22"/>
          <w:szCs w:val="22"/>
        </w:rPr>
        <w:t>—Diploma</w:t>
      </w:r>
    </w:p>
    <w:p w:rsidR="006553D4" w:rsidRPr="009F311B" w:rsidRDefault="006553D4" w:rsidP="007A2EB3">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p>
    <w:p w:rsidR="00DF46E3" w:rsidRPr="007A2EB3" w:rsidRDefault="00DF46E3" w:rsidP="007A2EB3">
      <w:pPr>
        <w:tabs>
          <w:tab w:val="right" w:pos="9000"/>
        </w:tabs>
        <w:rPr>
          <w:rFonts w:ascii="Arial" w:hAnsi="Arial"/>
          <w:sz w:val="22"/>
          <w:szCs w:val="22"/>
        </w:rPr>
      </w:pPr>
      <w:r>
        <w:rPr>
          <w:rFonts w:ascii="Arial" w:hAnsi="Arial"/>
          <w:b/>
          <w:sz w:val="22"/>
          <w:szCs w:val="22"/>
          <w:u w:val="single"/>
        </w:rPr>
        <w:br w:type="page"/>
      </w:r>
    </w:p>
    <w:p w:rsidR="005914C2" w:rsidRPr="00170402" w:rsidRDefault="005914C2" w:rsidP="00BD050A">
      <w:pPr>
        <w:tabs>
          <w:tab w:val="right" w:pos="9000"/>
        </w:tabs>
        <w:rPr>
          <w:rFonts w:ascii="Arial" w:hAnsi="Arial"/>
          <w:sz w:val="22"/>
          <w:szCs w:val="22"/>
        </w:rPr>
      </w:pPr>
      <w:r>
        <w:rPr>
          <w:rFonts w:ascii="Arial" w:hAnsi="Arial"/>
          <w:b/>
        </w:rPr>
        <w:lastRenderedPageBreak/>
        <w:t>Practical Nursing</w:t>
      </w:r>
      <w:r w:rsidR="0061163E">
        <w:rPr>
          <w:rFonts w:ascii="Arial" w:hAnsi="Arial"/>
          <w:b/>
        </w:rPr>
        <w:fldChar w:fldCharType="begin"/>
      </w:r>
      <w:r w:rsidR="00C27086">
        <w:instrText xml:space="preserve"> TC "</w:instrText>
      </w:r>
      <w:bookmarkStart w:id="42" w:name="_Toc175995227"/>
      <w:bookmarkStart w:id="43" w:name="_Toc505682243"/>
      <w:r w:rsidR="00C27086" w:rsidRPr="00A84497">
        <w:rPr>
          <w:rFonts w:ascii="Arial" w:hAnsi="Arial"/>
          <w:b/>
        </w:rPr>
        <w:instrText>Practical Nursing</w:instrText>
      </w:r>
      <w:bookmarkEnd w:id="42"/>
      <w:bookmarkEnd w:id="43"/>
      <w:r w:rsidR="00C27086">
        <w:instrText xml:space="preserve">" \f C \l "2" </w:instrText>
      </w:r>
      <w:r w:rsidR="0061163E">
        <w:rPr>
          <w:rFonts w:ascii="Arial" w:hAnsi="Arial"/>
          <w:b/>
        </w:rPr>
        <w:fldChar w:fldCharType="end"/>
      </w:r>
      <w:r>
        <w:rPr>
          <w:rFonts w:ascii="Arial" w:hAnsi="Arial"/>
          <w:b/>
        </w:rPr>
        <w:tab/>
        <w:t>51.</w:t>
      </w:r>
      <w:r w:rsidR="00E61354">
        <w:rPr>
          <w:rFonts w:ascii="Arial" w:hAnsi="Arial"/>
          <w:b/>
        </w:rPr>
        <w:t>3901</w:t>
      </w:r>
    </w:p>
    <w:p w:rsidR="005914C2" w:rsidRPr="007E0A7D" w:rsidRDefault="00EB45AB" w:rsidP="005914C2">
      <w:pPr>
        <w:tabs>
          <w:tab w:val="right" w:leader="dot" w:pos="9000"/>
        </w:tabs>
        <w:rPr>
          <w:rFonts w:ascii="Arial" w:hAnsi="Arial"/>
          <w:b/>
        </w:rPr>
      </w:pPr>
      <w:r>
        <w:rPr>
          <w:rFonts w:ascii="Arial" w:hAnsi="Arial"/>
          <w:b/>
        </w:rPr>
        <w:pict>
          <v:shape id="_x0000_i1048" type="#_x0000_t75" style="width:450pt;height:7.5pt" o:hrpct="0" o:hralign="center" o:hr="t">
            <v:imagedata r:id="rId11" o:title="BD10289_"/>
          </v:shape>
        </w:pict>
      </w:r>
    </w:p>
    <w:p w:rsidR="006862F2" w:rsidRDefault="006862F2" w:rsidP="005914C2">
      <w:pPr>
        <w:tabs>
          <w:tab w:val="right" w:pos="9000"/>
        </w:tabs>
        <w:jc w:val="both"/>
        <w:rPr>
          <w:rFonts w:ascii="Arial" w:hAnsi="Arial"/>
          <w:sz w:val="22"/>
          <w:szCs w:val="22"/>
        </w:rPr>
      </w:pPr>
    </w:p>
    <w:p w:rsidR="006862F2" w:rsidRPr="006862F2" w:rsidRDefault="006862F2" w:rsidP="005914C2">
      <w:pPr>
        <w:tabs>
          <w:tab w:val="right" w:pos="9000"/>
        </w:tabs>
        <w:jc w:val="both"/>
        <w:rPr>
          <w:rFonts w:ascii="Arial" w:hAnsi="Arial"/>
          <w:i/>
          <w:sz w:val="22"/>
          <w:szCs w:val="22"/>
        </w:rPr>
      </w:pPr>
      <w:r>
        <w:rPr>
          <w:rFonts w:ascii="Arial" w:hAnsi="Arial"/>
          <w:i/>
          <w:sz w:val="22"/>
          <w:szCs w:val="22"/>
        </w:rPr>
        <w:t xml:space="preserve">Mission Statement: To provide </w:t>
      </w:r>
      <w:r w:rsidR="00745B47">
        <w:rPr>
          <w:rFonts w:ascii="Arial" w:hAnsi="Arial"/>
          <w:i/>
          <w:sz w:val="22"/>
          <w:szCs w:val="22"/>
        </w:rPr>
        <w:t>quality education by providing learning experiences which enable graduates to master basic competencies, develop necessary skills, obtain licensur</w:t>
      </w:r>
      <w:r w:rsidR="002E4BE3">
        <w:rPr>
          <w:rFonts w:ascii="Arial" w:hAnsi="Arial"/>
          <w:i/>
          <w:sz w:val="22"/>
          <w:szCs w:val="22"/>
        </w:rPr>
        <w:t>e</w:t>
      </w:r>
      <w:r w:rsidR="00745B47">
        <w:rPr>
          <w:rFonts w:ascii="Arial" w:hAnsi="Arial"/>
          <w:i/>
          <w:sz w:val="22"/>
          <w:szCs w:val="22"/>
        </w:rPr>
        <w:t>, and enter employment in the health care industry</w:t>
      </w:r>
      <w:r>
        <w:rPr>
          <w:rFonts w:ascii="Arial" w:hAnsi="Arial"/>
          <w:i/>
          <w:sz w:val="22"/>
          <w:szCs w:val="22"/>
        </w:rPr>
        <w:t>.</w:t>
      </w:r>
    </w:p>
    <w:p w:rsidR="006862F2" w:rsidRDefault="006862F2" w:rsidP="005914C2">
      <w:pPr>
        <w:tabs>
          <w:tab w:val="right" w:pos="9000"/>
        </w:tabs>
        <w:jc w:val="both"/>
        <w:rPr>
          <w:rFonts w:ascii="Arial" w:hAnsi="Arial"/>
          <w:sz w:val="22"/>
          <w:szCs w:val="22"/>
        </w:rPr>
      </w:pPr>
    </w:p>
    <w:p w:rsidR="00C67C28" w:rsidRPr="001E0703" w:rsidRDefault="005914C2" w:rsidP="005914C2">
      <w:pPr>
        <w:tabs>
          <w:tab w:val="right" w:pos="9000"/>
        </w:tabs>
        <w:jc w:val="both"/>
        <w:rPr>
          <w:rFonts w:ascii="Arial" w:hAnsi="Arial"/>
          <w:sz w:val="22"/>
          <w:szCs w:val="22"/>
        </w:rPr>
      </w:pPr>
      <w:r w:rsidRPr="001E0703">
        <w:rPr>
          <w:rFonts w:ascii="Arial" w:hAnsi="Arial"/>
          <w:sz w:val="22"/>
          <w:szCs w:val="22"/>
        </w:rPr>
        <w:t xml:space="preserve">This twelve-month course leads to a satisfying and well-paying career in the health care field. The practical nurse works with the registered nurse and doctor in caring for the sick or injured. The course combines classroom instruction with clinical experience. Instruction covers Vocational Relationships, Anatomy and Physiology, Nutrition, Nursing Principles and Skills, Maternity, and Pediatrics as well as disease processes. In the clinical area, students are supervised by a clinical instructor while they care for medical, surgical, obstetric and pediatric patients in addition to administering medications. Upon satisfactory completion of the Practical Nursing (LPN) program, the graduate is able to take the state board of nursing examination to become a Licensed Practical Nurse. </w:t>
      </w:r>
      <w:r w:rsidR="002E338D" w:rsidRPr="001E0703">
        <w:rPr>
          <w:rFonts w:ascii="Arial" w:hAnsi="Arial"/>
          <w:sz w:val="22"/>
          <w:szCs w:val="22"/>
        </w:rPr>
        <w:t xml:space="preserve">This program is offered at </w:t>
      </w:r>
      <w:r w:rsidR="002E338D" w:rsidRPr="00D37672">
        <w:rPr>
          <w:rFonts w:ascii="Arial" w:hAnsi="Arial"/>
          <w:sz w:val="22"/>
          <w:szCs w:val="22"/>
        </w:rPr>
        <w:t>t</w:t>
      </w:r>
      <w:r w:rsidR="00DA7F75">
        <w:rPr>
          <w:rFonts w:ascii="Arial" w:hAnsi="Arial"/>
          <w:sz w:val="22"/>
          <w:szCs w:val="22"/>
        </w:rPr>
        <w:t>wo</w:t>
      </w:r>
      <w:r w:rsidR="002E338D" w:rsidRPr="00D37672">
        <w:rPr>
          <w:rFonts w:ascii="Arial" w:hAnsi="Arial"/>
          <w:sz w:val="22"/>
          <w:szCs w:val="22"/>
        </w:rPr>
        <w:t xml:space="preserve"> locations: 1) the main campus at 355 Scott High Drive, Huntsville, Tennessee; 2) the Oneida </w:t>
      </w:r>
      <w:r w:rsidR="006D6304" w:rsidRPr="00D37672">
        <w:rPr>
          <w:rFonts w:ascii="Arial" w:hAnsi="Arial"/>
          <w:sz w:val="22"/>
          <w:szCs w:val="22"/>
        </w:rPr>
        <w:t>Extension Site</w:t>
      </w:r>
      <w:r w:rsidR="002E338D" w:rsidRPr="00D37672">
        <w:rPr>
          <w:rFonts w:ascii="Arial" w:hAnsi="Arial"/>
          <w:sz w:val="22"/>
          <w:szCs w:val="22"/>
        </w:rPr>
        <w:t xml:space="preserve"> at 180 Eli Lane, Oneida, Tennessee</w:t>
      </w:r>
      <w:r w:rsidR="006D6304" w:rsidRPr="00D37672">
        <w:rPr>
          <w:rFonts w:ascii="Arial" w:hAnsi="Arial"/>
          <w:sz w:val="22"/>
          <w:szCs w:val="22"/>
        </w:rPr>
        <w:t>.</w:t>
      </w:r>
    </w:p>
    <w:p w:rsidR="00473DC6" w:rsidRPr="001E0703" w:rsidRDefault="00473DC6" w:rsidP="005914C2">
      <w:pPr>
        <w:tabs>
          <w:tab w:val="right" w:pos="9000"/>
        </w:tabs>
        <w:jc w:val="both"/>
        <w:rPr>
          <w:rFonts w:ascii="Arial" w:hAnsi="Arial"/>
          <w:sz w:val="22"/>
          <w:szCs w:val="22"/>
        </w:rPr>
      </w:pPr>
    </w:p>
    <w:p w:rsidR="00473DC6" w:rsidRPr="001E0703" w:rsidRDefault="00473DC6" w:rsidP="00473DC6">
      <w:pPr>
        <w:tabs>
          <w:tab w:val="right" w:leader="dot" w:pos="9000"/>
        </w:tabs>
        <w:rPr>
          <w:rFonts w:ascii="Arial" w:hAnsi="Arial"/>
          <w:sz w:val="22"/>
          <w:szCs w:val="22"/>
        </w:rPr>
      </w:pPr>
      <w:r w:rsidRPr="001E0703">
        <w:rPr>
          <w:rFonts w:ascii="Arial" w:hAnsi="Arial"/>
          <w:sz w:val="22"/>
          <w:szCs w:val="22"/>
        </w:rPr>
        <w:t>Estimated Program Length</w:t>
      </w:r>
      <w:r w:rsidRPr="001E0703">
        <w:rPr>
          <w:rFonts w:ascii="Arial" w:hAnsi="Arial"/>
          <w:sz w:val="22"/>
          <w:szCs w:val="22"/>
        </w:rPr>
        <w:tab/>
        <w:t>1</w:t>
      </w:r>
      <w:r w:rsidR="00681E15" w:rsidRPr="001E0703">
        <w:rPr>
          <w:rFonts w:ascii="Arial" w:hAnsi="Arial"/>
          <w:sz w:val="22"/>
          <w:szCs w:val="22"/>
        </w:rPr>
        <w:t>2</w:t>
      </w:r>
      <w:r w:rsidRPr="001E0703">
        <w:rPr>
          <w:rFonts w:ascii="Arial" w:hAnsi="Arial"/>
          <w:sz w:val="22"/>
          <w:szCs w:val="22"/>
        </w:rPr>
        <w:t xml:space="preserve"> months</w:t>
      </w:r>
    </w:p>
    <w:p w:rsidR="00473DC6" w:rsidRPr="001E0703" w:rsidRDefault="00473DC6" w:rsidP="00473DC6">
      <w:pPr>
        <w:tabs>
          <w:tab w:val="right" w:leader="dot" w:pos="9000"/>
        </w:tabs>
        <w:rPr>
          <w:rFonts w:ascii="Arial" w:hAnsi="Arial"/>
          <w:sz w:val="22"/>
          <w:szCs w:val="22"/>
        </w:rPr>
      </w:pPr>
      <w:r w:rsidRPr="001E0703">
        <w:rPr>
          <w:rFonts w:ascii="Arial" w:hAnsi="Arial"/>
          <w:sz w:val="22"/>
          <w:szCs w:val="22"/>
        </w:rPr>
        <w:t>*Average Salary</w:t>
      </w:r>
      <w:r w:rsidR="00E87273">
        <w:rPr>
          <w:rFonts w:ascii="Arial" w:hAnsi="Arial"/>
          <w:sz w:val="22"/>
          <w:szCs w:val="22"/>
        </w:rPr>
        <w:t xml:space="preserve"> (</w:t>
      </w:r>
      <w:r w:rsidR="000023D2">
        <w:rPr>
          <w:rFonts w:ascii="Arial" w:hAnsi="Arial"/>
          <w:sz w:val="22"/>
          <w:szCs w:val="22"/>
        </w:rPr>
        <w:t>hourly mean</w:t>
      </w:r>
      <w:r w:rsidR="00E87273">
        <w:rPr>
          <w:rFonts w:ascii="Arial" w:hAnsi="Arial"/>
          <w:sz w:val="22"/>
          <w:szCs w:val="22"/>
        </w:rPr>
        <w:t>)</w:t>
      </w:r>
      <w:r w:rsidR="00942EE2">
        <w:rPr>
          <w:rFonts w:ascii="Arial" w:hAnsi="Arial"/>
          <w:sz w:val="22"/>
          <w:szCs w:val="22"/>
        </w:rPr>
        <w:tab/>
        <w:t>$</w:t>
      </w:r>
      <w:r w:rsidR="00C313D7">
        <w:rPr>
          <w:rFonts w:ascii="Arial" w:hAnsi="Arial"/>
          <w:sz w:val="22"/>
          <w:szCs w:val="22"/>
        </w:rPr>
        <w:t>1</w:t>
      </w:r>
      <w:r w:rsidR="00F75B4D">
        <w:rPr>
          <w:rFonts w:ascii="Arial" w:hAnsi="Arial"/>
          <w:sz w:val="22"/>
          <w:szCs w:val="22"/>
        </w:rPr>
        <w:t>6</w:t>
      </w:r>
      <w:r w:rsidR="00EA0FAE">
        <w:rPr>
          <w:rFonts w:ascii="Arial" w:hAnsi="Arial"/>
          <w:sz w:val="22"/>
          <w:szCs w:val="22"/>
        </w:rPr>
        <w:t>.</w:t>
      </w:r>
      <w:r w:rsidR="000023D2">
        <w:rPr>
          <w:rFonts w:ascii="Arial" w:hAnsi="Arial"/>
          <w:sz w:val="22"/>
          <w:szCs w:val="22"/>
        </w:rPr>
        <w:t>60</w:t>
      </w:r>
      <w:r w:rsidR="00942EE2">
        <w:rPr>
          <w:rFonts w:ascii="Arial" w:hAnsi="Arial"/>
          <w:sz w:val="22"/>
          <w:szCs w:val="22"/>
        </w:rPr>
        <w:t>/hour</w:t>
      </w:r>
    </w:p>
    <w:p w:rsidR="00C313D7" w:rsidRPr="001A011E" w:rsidRDefault="00C313D7" w:rsidP="00C313D7">
      <w:pPr>
        <w:tabs>
          <w:tab w:val="right" w:leader="dot" w:pos="9000"/>
        </w:tabs>
        <w:rPr>
          <w:rFonts w:ascii="Arial" w:hAnsi="Arial"/>
          <w:i/>
          <w:sz w:val="18"/>
          <w:szCs w:val="18"/>
        </w:rPr>
      </w:pPr>
      <w:r>
        <w:rPr>
          <w:rFonts w:ascii="Arial" w:hAnsi="Arial"/>
          <w:i/>
          <w:sz w:val="18"/>
          <w:szCs w:val="18"/>
        </w:rPr>
        <w:t xml:space="preserve">Average salary based on information obtained from </w:t>
      </w:r>
      <w:r>
        <w:rPr>
          <w:rFonts w:ascii="Arial" w:hAnsi="Arial"/>
          <w:i/>
          <w:sz w:val="18"/>
          <w:szCs w:val="18"/>
          <w:u w:val="single"/>
        </w:rPr>
        <w:t>The Source</w:t>
      </w:r>
      <w:r>
        <w:rPr>
          <w:rFonts w:ascii="Arial" w:hAnsi="Arial"/>
          <w:i/>
          <w:sz w:val="18"/>
          <w:szCs w:val="18"/>
        </w:rPr>
        <w:t xml:space="preserve"> (</w:t>
      </w:r>
      <w:hyperlink r:id="rId40" w:history="1">
        <w:r w:rsidRPr="0098435D">
          <w:rPr>
            <w:rStyle w:val="Hyperlink"/>
            <w:rFonts w:ascii="Arial" w:hAnsi="Arial"/>
            <w:i/>
            <w:sz w:val="18"/>
            <w:szCs w:val="18"/>
          </w:rPr>
          <w:t>http://jobs4tn.gov</w:t>
        </w:r>
      </w:hyperlink>
      <w:r>
        <w:rPr>
          <w:rFonts w:ascii="Arial" w:hAnsi="Arial"/>
          <w:i/>
          <w:sz w:val="18"/>
          <w:szCs w:val="18"/>
        </w:rPr>
        <w:t xml:space="preserve">  ) for LWIA 4.</w:t>
      </w:r>
    </w:p>
    <w:p w:rsidR="00473DC6" w:rsidRPr="001E0703" w:rsidRDefault="00473DC6" w:rsidP="00473DC6">
      <w:pPr>
        <w:tabs>
          <w:tab w:val="right" w:pos="9000"/>
        </w:tabs>
        <w:rPr>
          <w:rFonts w:ascii="Arial" w:hAnsi="Arial"/>
          <w:b/>
          <w:sz w:val="22"/>
          <w:szCs w:val="22"/>
          <w:u w:val="single"/>
        </w:rPr>
      </w:pPr>
    </w:p>
    <w:tbl>
      <w:tblPr>
        <w:tblW w:w="0" w:type="auto"/>
        <w:tblBorders>
          <w:top w:val="double" w:sz="4" w:space="0" w:color="auto"/>
          <w:bottom w:val="double" w:sz="4" w:space="0" w:color="auto"/>
        </w:tblBorders>
        <w:tblLook w:val="01E0" w:firstRow="1" w:lastRow="1" w:firstColumn="1" w:lastColumn="1" w:noHBand="0" w:noVBand="0"/>
      </w:tblPr>
      <w:tblGrid>
        <w:gridCol w:w="9000"/>
      </w:tblGrid>
      <w:tr w:rsidR="00473DC6" w:rsidRPr="00233931">
        <w:tc>
          <w:tcPr>
            <w:tcW w:w="9216" w:type="dxa"/>
            <w:shd w:val="clear" w:color="auto" w:fill="E6E6E6"/>
          </w:tcPr>
          <w:p w:rsidR="00473DC6" w:rsidRPr="00233931" w:rsidRDefault="00473DC6" w:rsidP="00233931">
            <w:pPr>
              <w:tabs>
                <w:tab w:val="left" w:pos="1350"/>
                <w:tab w:val="center" w:pos="4500"/>
                <w:tab w:val="right" w:leader="dot" w:pos="9000"/>
              </w:tabs>
              <w:jc w:val="center"/>
              <w:rPr>
                <w:rFonts w:ascii="Arial" w:hAnsi="Arial"/>
                <w:smallCaps/>
                <w:sz w:val="22"/>
                <w:szCs w:val="22"/>
              </w:rPr>
            </w:pPr>
            <w:r w:rsidRPr="00233931">
              <w:rPr>
                <w:rFonts w:ascii="Arial" w:hAnsi="Arial"/>
                <w:smallCaps/>
                <w:sz w:val="22"/>
                <w:szCs w:val="22"/>
              </w:rPr>
              <w:t>Introduction To Practical Nursing (Theory)</w:t>
            </w:r>
          </w:p>
        </w:tc>
      </w:tr>
    </w:tbl>
    <w:p w:rsidR="00473DC6" w:rsidRPr="001E0703" w:rsidRDefault="00473DC6" w:rsidP="00473DC6">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A442CA" w:rsidRDefault="00324AA6" w:rsidP="0029438D">
      <w:pPr>
        <w:tabs>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18</w:t>
      </w:r>
    </w:p>
    <w:p w:rsidR="00324AA6" w:rsidRDefault="00324AA6" w:rsidP="0029438D">
      <w:pPr>
        <w:tabs>
          <w:tab w:val="right" w:leader="dot" w:pos="9000"/>
        </w:tabs>
        <w:rPr>
          <w:rFonts w:ascii="Arial" w:hAnsi="Arial"/>
          <w:sz w:val="22"/>
          <w:szCs w:val="22"/>
        </w:rPr>
      </w:pPr>
      <w:r>
        <w:rPr>
          <w:rFonts w:ascii="Arial" w:hAnsi="Arial"/>
          <w:sz w:val="22"/>
          <w:szCs w:val="22"/>
        </w:rPr>
        <w:t>Basic Nursing (Prof Vocational Relations, Nutrition, Geriatrics)</w:t>
      </w:r>
      <w:r>
        <w:rPr>
          <w:rFonts w:ascii="Arial" w:hAnsi="Arial"/>
          <w:sz w:val="22"/>
          <w:szCs w:val="22"/>
        </w:rPr>
        <w:tab/>
        <w:t>90</w:t>
      </w:r>
    </w:p>
    <w:p w:rsidR="00324AA6" w:rsidRDefault="00324AA6" w:rsidP="0029438D">
      <w:pPr>
        <w:tabs>
          <w:tab w:val="right" w:leader="dot" w:pos="9000"/>
        </w:tabs>
        <w:rPr>
          <w:rFonts w:ascii="Arial" w:hAnsi="Arial"/>
          <w:sz w:val="22"/>
          <w:szCs w:val="22"/>
        </w:rPr>
      </w:pPr>
      <w:r>
        <w:rPr>
          <w:rFonts w:ascii="Arial" w:hAnsi="Arial"/>
          <w:sz w:val="22"/>
          <w:szCs w:val="22"/>
        </w:rPr>
        <w:t>Fundamentals</w:t>
      </w:r>
      <w:r>
        <w:rPr>
          <w:rFonts w:ascii="Arial" w:hAnsi="Arial"/>
          <w:sz w:val="22"/>
          <w:szCs w:val="22"/>
        </w:rPr>
        <w:tab/>
        <w:t>124</w:t>
      </w:r>
    </w:p>
    <w:p w:rsidR="00324AA6" w:rsidRDefault="00324AA6" w:rsidP="0029438D">
      <w:pPr>
        <w:tabs>
          <w:tab w:val="right" w:leader="dot" w:pos="9000"/>
        </w:tabs>
        <w:rPr>
          <w:rFonts w:ascii="Arial" w:hAnsi="Arial"/>
          <w:sz w:val="22"/>
          <w:szCs w:val="22"/>
        </w:rPr>
      </w:pPr>
      <w:r>
        <w:rPr>
          <w:rFonts w:ascii="Arial" w:hAnsi="Arial"/>
          <w:sz w:val="22"/>
          <w:szCs w:val="22"/>
        </w:rPr>
        <w:t>Administration of Medications and Basic IV Therapy</w:t>
      </w:r>
      <w:r>
        <w:rPr>
          <w:rFonts w:ascii="Arial" w:hAnsi="Arial"/>
          <w:sz w:val="22"/>
          <w:szCs w:val="22"/>
        </w:rPr>
        <w:tab/>
        <w:t>80</w:t>
      </w:r>
    </w:p>
    <w:p w:rsidR="00324AA6" w:rsidRDefault="00324AA6" w:rsidP="0029438D">
      <w:pPr>
        <w:tabs>
          <w:tab w:val="right" w:leader="dot" w:pos="9000"/>
        </w:tabs>
        <w:rPr>
          <w:rFonts w:ascii="Arial" w:hAnsi="Arial"/>
          <w:sz w:val="22"/>
          <w:szCs w:val="22"/>
        </w:rPr>
      </w:pPr>
      <w:r>
        <w:rPr>
          <w:rFonts w:ascii="Arial" w:hAnsi="Arial"/>
          <w:sz w:val="22"/>
          <w:szCs w:val="22"/>
        </w:rPr>
        <w:t>Anatomy &amp; Physiology (A&amp;P)</w:t>
      </w:r>
      <w:r>
        <w:rPr>
          <w:rFonts w:ascii="Arial" w:hAnsi="Arial"/>
          <w:sz w:val="22"/>
          <w:szCs w:val="22"/>
        </w:rPr>
        <w:tab/>
        <w:t>96</w:t>
      </w:r>
    </w:p>
    <w:p w:rsidR="00324AA6" w:rsidRDefault="00324AA6" w:rsidP="0029438D">
      <w:pPr>
        <w:tabs>
          <w:tab w:val="right" w:leader="dot" w:pos="9000"/>
        </w:tabs>
        <w:rPr>
          <w:rFonts w:ascii="Arial" w:hAnsi="Arial"/>
          <w:sz w:val="22"/>
          <w:szCs w:val="22"/>
        </w:rPr>
      </w:pPr>
      <w:r>
        <w:rPr>
          <w:rFonts w:ascii="Arial" w:hAnsi="Arial"/>
          <w:sz w:val="22"/>
          <w:szCs w:val="22"/>
        </w:rPr>
        <w:t>Pharmacology I</w:t>
      </w:r>
      <w:r>
        <w:rPr>
          <w:rFonts w:ascii="Arial" w:hAnsi="Arial"/>
          <w:sz w:val="22"/>
          <w:szCs w:val="22"/>
        </w:rPr>
        <w:tab/>
        <w:t>51</w:t>
      </w:r>
    </w:p>
    <w:p w:rsidR="00324AA6" w:rsidRDefault="00324AA6" w:rsidP="0029438D">
      <w:pPr>
        <w:tabs>
          <w:tab w:val="right" w:leader="dot" w:pos="9000"/>
        </w:tabs>
        <w:rPr>
          <w:rFonts w:ascii="Arial" w:hAnsi="Arial"/>
          <w:sz w:val="22"/>
          <w:szCs w:val="22"/>
        </w:rPr>
      </w:pPr>
      <w:r>
        <w:rPr>
          <w:rFonts w:ascii="Arial" w:hAnsi="Arial"/>
          <w:sz w:val="22"/>
          <w:szCs w:val="22"/>
        </w:rPr>
        <w:t>Mental Health</w:t>
      </w:r>
      <w:r>
        <w:rPr>
          <w:rFonts w:ascii="Arial" w:hAnsi="Arial"/>
          <w:sz w:val="22"/>
          <w:szCs w:val="22"/>
        </w:rPr>
        <w:tab/>
        <w:t>60</w:t>
      </w:r>
    </w:p>
    <w:p w:rsidR="00324AA6" w:rsidRDefault="00324AA6" w:rsidP="0029438D">
      <w:pPr>
        <w:tabs>
          <w:tab w:val="right" w:leader="dot" w:pos="9000"/>
        </w:tabs>
        <w:rPr>
          <w:rFonts w:ascii="Arial" w:hAnsi="Arial"/>
          <w:sz w:val="22"/>
          <w:szCs w:val="22"/>
        </w:rPr>
      </w:pPr>
      <w:r>
        <w:rPr>
          <w:rFonts w:ascii="Arial" w:hAnsi="Arial"/>
          <w:sz w:val="22"/>
          <w:szCs w:val="22"/>
        </w:rPr>
        <w:t>Medical and Surgical Nursing I</w:t>
      </w:r>
      <w:r>
        <w:rPr>
          <w:rFonts w:ascii="Arial" w:hAnsi="Arial"/>
          <w:sz w:val="22"/>
          <w:szCs w:val="22"/>
        </w:rPr>
        <w:tab/>
        <w:t>75</w:t>
      </w:r>
    </w:p>
    <w:p w:rsidR="00324AA6" w:rsidRDefault="00324AA6" w:rsidP="0029438D">
      <w:pPr>
        <w:tabs>
          <w:tab w:val="right" w:leader="dot" w:pos="9000"/>
        </w:tabs>
        <w:rPr>
          <w:rFonts w:ascii="Arial" w:hAnsi="Arial"/>
          <w:sz w:val="22"/>
          <w:szCs w:val="22"/>
        </w:rPr>
      </w:pPr>
      <w:r>
        <w:rPr>
          <w:rFonts w:ascii="Arial" w:hAnsi="Arial"/>
          <w:sz w:val="22"/>
          <w:szCs w:val="22"/>
        </w:rPr>
        <w:t>Maternity Health</w:t>
      </w:r>
      <w:r>
        <w:rPr>
          <w:rFonts w:ascii="Arial" w:hAnsi="Arial"/>
          <w:sz w:val="22"/>
          <w:szCs w:val="22"/>
        </w:rPr>
        <w:tab/>
        <w:t>60</w:t>
      </w:r>
    </w:p>
    <w:p w:rsidR="00324AA6" w:rsidRDefault="00324AA6" w:rsidP="0029438D">
      <w:pPr>
        <w:tabs>
          <w:tab w:val="right" w:leader="dot" w:pos="9000"/>
        </w:tabs>
        <w:rPr>
          <w:rFonts w:ascii="Arial" w:hAnsi="Arial"/>
          <w:sz w:val="22"/>
          <w:szCs w:val="22"/>
        </w:rPr>
      </w:pPr>
      <w:r>
        <w:rPr>
          <w:rFonts w:ascii="Arial" w:hAnsi="Arial"/>
          <w:sz w:val="22"/>
          <w:szCs w:val="22"/>
        </w:rPr>
        <w:t>Advanced Professional Vocational Relations</w:t>
      </w:r>
      <w:r>
        <w:rPr>
          <w:rFonts w:ascii="Arial" w:hAnsi="Arial"/>
          <w:sz w:val="22"/>
          <w:szCs w:val="22"/>
        </w:rPr>
        <w:tab/>
        <w:t>24</w:t>
      </w:r>
    </w:p>
    <w:p w:rsidR="00324AA6" w:rsidRDefault="00324AA6" w:rsidP="0029438D">
      <w:pPr>
        <w:tabs>
          <w:tab w:val="right" w:leader="dot" w:pos="9000"/>
        </w:tabs>
        <w:rPr>
          <w:rFonts w:ascii="Arial" w:hAnsi="Arial"/>
          <w:sz w:val="22"/>
          <w:szCs w:val="22"/>
        </w:rPr>
      </w:pPr>
      <w:r>
        <w:rPr>
          <w:rFonts w:ascii="Arial" w:hAnsi="Arial"/>
          <w:sz w:val="22"/>
          <w:szCs w:val="22"/>
        </w:rPr>
        <w:t>Pediatric Nursing</w:t>
      </w:r>
      <w:r>
        <w:rPr>
          <w:rFonts w:ascii="Arial" w:hAnsi="Arial"/>
          <w:sz w:val="22"/>
          <w:szCs w:val="22"/>
        </w:rPr>
        <w:tab/>
        <w:t>60</w:t>
      </w:r>
    </w:p>
    <w:p w:rsidR="00324AA6" w:rsidRDefault="00324AA6" w:rsidP="0029438D">
      <w:pPr>
        <w:tabs>
          <w:tab w:val="right" w:leader="dot" w:pos="9000"/>
        </w:tabs>
        <w:rPr>
          <w:rFonts w:ascii="Arial" w:hAnsi="Arial"/>
          <w:sz w:val="22"/>
          <w:szCs w:val="22"/>
        </w:rPr>
      </w:pPr>
      <w:r>
        <w:rPr>
          <w:rFonts w:ascii="Arial" w:hAnsi="Arial"/>
          <w:sz w:val="22"/>
          <w:szCs w:val="22"/>
        </w:rPr>
        <w:t>Pharmacology II</w:t>
      </w:r>
      <w:r>
        <w:rPr>
          <w:rFonts w:ascii="Arial" w:hAnsi="Arial"/>
          <w:sz w:val="22"/>
          <w:szCs w:val="22"/>
        </w:rPr>
        <w:tab/>
        <w:t>42</w:t>
      </w:r>
    </w:p>
    <w:p w:rsidR="00324AA6" w:rsidRDefault="00324AA6" w:rsidP="0029438D">
      <w:pPr>
        <w:tabs>
          <w:tab w:val="right" w:leader="dot" w:pos="9000"/>
        </w:tabs>
        <w:rPr>
          <w:rFonts w:ascii="Arial" w:hAnsi="Arial"/>
          <w:sz w:val="22"/>
          <w:szCs w:val="22"/>
        </w:rPr>
      </w:pPr>
      <w:r>
        <w:rPr>
          <w:rFonts w:ascii="Arial" w:hAnsi="Arial"/>
          <w:sz w:val="22"/>
          <w:szCs w:val="22"/>
        </w:rPr>
        <w:t>Medical and Surgical Nursing II</w:t>
      </w:r>
      <w:r>
        <w:rPr>
          <w:rFonts w:ascii="Arial" w:hAnsi="Arial"/>
          <w:sz w:val="22"/>
          <w:szCs w:val="22"/>
        </w:rPr>
        <w:tab/>
        <w:t>75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29438D" w:rsidRPr="00233931" w:rsidTr="00324AA6">
        <w:tc>
          <w:tcPr>
            <w:tcW w:w="9000" w:type="dxa"/>
            <w:tcBorders>
              <w:top w:val="double" w:sz="4" w:space="0" w:color="auto"/>
              <w:left w:val="nil"/>
              <w:bottom w:val="double" w:sz="4" w:space="0" w:color="auto"/>
              <w:right w:val="nil"/>
            </w:tcBorders>
            <w:shd w:val="clear" w:color="auto" w:fill="E6E6E6"/>
          </w:tcPr>
          <w:p w:rsidR="0029438D" w:rsidRPr="00233931" w:rsidRDefault="0029438D" w:rsidP="00233931">
            <w:pPr>
              <w:tabs>
                <w:tab w:val="right" w:leader="dot" w:pos="9000"/>
              </w:tabs>
              <w:jc w:val="center"/>
              <w:rPr>
                <w:rFonts w:ascii="Arial" w:hAnsi="Arial"/>
                <w:smallCaps/>
                <w:sz w:val="22"/>
                <w:szCs w:val="22"/>
              </w:rPr>
            </w:pPr>
            <w:r w:rsidRPr="00233931">
              <w:rPr>
                <w:rFonts w:ascii="Arial" w:hAnsi="Arial"/>
                <w:smallCaps/>
                <w:sz w:val="22"/>
                <w:szCs w:val="22"/>
              </w:rPr>
              <w:t>Clinical Practice</w:t>
            </w:r>
          </w:p>
        </w:tc>
      </w:tr>
    </w:tbl>
    <w:p w:rsidR="0029438D" w:rsidRDefault="00324AA6" w:rsidP="0029438D">
      <w:pPr>
        <w:tabs>
          <w:tab w:val="right" w:leader="dot" w:pos="9000"/>
        </w:tabs>
        <w:jc w:val="both"/>
        <w:rPr>
          <w:rFonts w:ascii="Arial" w:hAnsi="Arial"/>
          <w:sz w:val="22"/>
          <w:szCs w:val="22"/>
        </w:rPr>
      </w:pPr>
      <w:r>
        <w:rPr>
          <w:rFonts w:ascii="Arial" w:hAnsi="Arial"/>
          <w:sz w:val="22"/>
          <w:szCs w:val="22"/>
        </w:rPr>
        <w:t>Clinical I</w:t>
      </w:r>
      <w:r>
        <w:rPr>
          <w:rFonts w:ascii="Arial" w:hAnsi="Arial"/>
          <w:sz w:val="22"/>
          <w:szCs w:val="22"/>
        </w:rPr>
        <w:tab/>
        <w:t>36</w:t>
      </w:r>
    </w:p>
    <w:p w:rsidR="00324AA6" w:rsidRDefault="00324AA6" w:rsidP="0029438D">
      <w:pPr>
        <w:tabs>
          <w:tab w:val="right" w:leader="dot" w:pos="9000"/>
        </w:tabs>
        <w:jc w:val="both"/>
        <w:rPr>
          <w:rFonts w:ascii="Arial" w:hAnsi="Arial"/>
          <w:sz w:val="22"/>
          <w:szCs w:val="22"/>
        </w:rPr>
      </w:pPr>
      <w:r>
        <w:rPr>
          <w:rFonts w:ascii="Arial" w:hAnsi="Arial"/>
          <w:sz w:val="22"/>
          <w:szCs w:val="22"/>
        </w:rPr>
        <w:t>Clinical II</w:t>
      </w:r>
      <w:r>
        <w:rPr>
          <w:rFonts w:ascii="Arial" w:hAnsi="Arial"/>
          <w:sz w:val="22"/>
          <w:szCs w:val="22"/>
        </w:rPr>
        <w:tab/>
        <w:t>180</w:t>
      </w:r>
    </w:p>
    <w:p w:rsidR="00324AA6" w:rsidRDefault="00324AA6" w:rsidP="0029438D">
      <w:pPr>
        <w:tabs>
          <w:tab w:val="right" w:leader="dot" w:pos="9000"/>
        </w:tabs>
        <w:jc w:val="both"/>
        <w:rPr>
          <w:rFonts w:ascii="Arial" w:hAnsi="Arial"/>
          <w:sz w:val="22"/>
          <w:szCs w:val="22"/>
        </w:rPr>
      </w:pPr>
      <w:r>
        <w:rPr>
          <w:rFonts w:ascii="Arial" w:hAnsi="Arial"/>
          <w:sz w:val="22"/>
          <w:szCs w:val="22"/>
        </w:rPr>
        <w:t>Clinical III</w:t>
      </w:r>
      <w:r>
        <w:rPr>
          <w:rFonts w:ascii="Arial" w:hAnsi="Arial"/>
          <w:sz w:val="22"/>
          <w:szCs w:val="22"/>
        </w:rPr>
        <w:tab/>
        <w:t>225</w:t>
      </w:r>
    </w:p>
    <w:p w:rsidR="00E06610" w:rsidRPr="000B75E5" w:rsidRDefault="00E06610" w:rsidP="000B75E5">
      <w:pPr>
        <w:tabs>
          <w:tab w:val="right" w:pos="9000"/>
        </w:tabs>
        <w:rPr>
          <w:rFonts w:ascii="Arial" w:hAnsi="Arial"/>
          <w:b/>
          <w:sz w:val="22"/>
          <w:szCs w:val="22"/>
        </w:rPr>
      </w:pPr>
    </w:p>
    <w:p w:rsidR="00A42B25" w:rsidRPr="001E0703" w:rsidRDefault="00A42B25" w:rsidP="00F261B2">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A42B25" w:rsidRPr="001E0703" w:rsidRDefault="00324AA6" w:rsidP="00F261B2">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Nurse Aide</w:t>
      </w:r>
      <w:r w:rsidR="00393C25">
        <w:rPr>
          <w:rFonts w:ascii="Arial" w:hAnsi="Arial"/>
          <w:sz w:val="22"/>
          <w:szCs w:val="22"/>
        </w:rPr>
        <w:tab/>
      </w:r>
      <w:r>
        <w:rPr>
          <w:rFonts w:ascii="Arial" w:hAnsi="Arial"/>
          <w:sz w:val="22"/>
          <w:szCs w:val="22"/>
        </w:rPr>
        <w:t>432</w:t>
      </w:r>
      <w:r w:rsidR="00393C25">
        <w:rPr>
          <w:rFonts w:ascii="Arial" w:hAnsi="Arial"/>
          <w:sz w:val="22"/>
          <w:szCs w:val="22"/>
        </w:rPr>
        <w:t xml:space="preserve"> hours</w:t>
      </w:r>
      <w:r>
        <w:rPr>
          <w:rFonts w:ascii="Arial" w:hAnsi="Arial"/>
          <w:sz w:val="22"/>
          <w:szCs w:val="22"/>
        </w:rPr>
        <w:t>--Ce</w:t>
      </w:r>
      <w:r w:rsidR="00A42B25" w:rsidRPr="001E0703">
        <w:rPr>
          <w:rFonts w:ascii="Arial" w:hAnsi="Arial"/>
          <w:sz w:val="22"/>
          <w:szCs w:val="22"/>
        </w:rPr>
        <w:t>rtificate</w:t>
      </w:r>
    </w:p>
    <w:p w:rsidR="00F4766E" w:rsidRDefault="00A42B25" w:rsidP="00F261B2">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Practical Nurs</w:t>
      </w:r>
      <w:r w:rsidR="00324AA6">
        <w:rPr>
          <w:rFonts w:ascii="Arial" w:hAnsi="Arial"/>
          <w:sz w:val="22"/>
          <w:szCs w:val="22"/>
        </w:rPr>
        <w:t>ing</w:t>
      </w:r>
      <w:r w:rsidRPr="001E0703">
        <w:rPr>
          <w:rFonts w:ascii="Arial" w:hAnsi="Arial"/>
          <w:sz w:val="22"/>
          <w:szCs w:val="22"/>
        </w:rPr>
        <w:tab/>
        <w:t>1,296 hours—Diploma</w:t>
      </w:r>
    </w:p>
    <w:p w:rsidR="007E6F20" w:rsidRPr="001E0703" w:rsidRDefault="007E6F20" w:rsidP="00F261B2">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p>
    <w:p w:rsidR="00324AA6" w:rsidRDefault="00324AA6">
      <w:pPr>
        <w:rPr>
          <w:rFonts w:ascii="Arial" w:hAnsi="Arial"/>
          <w:b/>
        </w:rPr>
      </w:pPr>
      <w:r>
        <w:rPr>
          <w:rFonts w:ascii="Arial" w:hAnsi="Arial"/>
          <w:b/>
        </w:rPr>
        <w:br w:type="page"/>
      </w:r>
    </w:p>
    <w:p w:rsidR="00F4766E" w:rsidRDefault="00F4766E" w:rsidP="00F4766E">
      <w:pPr>
        <w:tabs>
          <w:tab w:val="right" w:pos="9000"/>
        </w:tabs>
        <w:rPr>
          <w:rFonts w:ascii="Arial" w:hAnsi="Arial"/>
          <w:b/>
        </w:rPr>
      </w:pPr>
      <w:r>
        <w:rPr>
          <w:rFonts w:ascii="Arial" w:hAnsi="Arial"/>
          <w:b/>
        </w:rPr>
        <w:lastRenderedPageBreak/>
        <w:t>Practical Nursing</w:t>
      </w:r>
      <w:r>
        <w:rPr>
          <w:rFonts w:ascii="Arial" w:hAnsi="Arial"/>
          <w:b/>
        </w:rPr>
        <w:tab/>
        <w:t>51.</w:t>
      </w:r>
      <w:r w:rsidR="00EB310B">
        <w:rPr>
          <w:rFonts w:ascii="Arial" w:hAnsi="Arial"/>
          <w:b/>
        </w:rPr>
        <w:t>1613</w:t>
      </w:r>
    </w:p>
    <w:p w:rsidR="00F4766E" w:rsidRDefault="00EB45AB" w:rsidP="00F4766E">
      <w:pPr>
        <w:tabs>
          <w:tab w:val="right" w:leader="dot" w:pos="9000"/>
        </w:tabs>
        <w:rPr>
          <w:rFonts w:ascii="Arial" w:hAnsi="Arial"/>
          <w:b/>
        </w:rPr>
      </w:pPr>
      <w:r>
        <w:rPr>
          <w:rFonts w:ascii="Arial" w:hAnsi="Arial"/>
          <w:b/>
        </w:rPr>
        <w:pict>
          <v:shape id="_x0000_i1049" type="#_x0000_t75" style="width:450pt;height:7.5pt" o:hrpct="0" o:hralign="center" o:hr="t">
            <v:imagedata r:id="rId11" o:title="BD10289_"/>
          </v:shape>
        </w:pict>
      </w:r>
    </w:p>
    <w:p w:rsidR="00F4766E" w:rsidRDefault="00F4766E" w:rsidP="00F4766E">
      <w:pPr>
        <w:tabs>
          <w:tab w:val="right" w:leader="dot" w:pos="9000"/>
        </w:tabs>
        <w:rPr>
          <w:rFonts w:ascii="Arial" w:hAnsi="Arial"/>
          <w:b/>
        </w:rPr>
      </w:pPr>
    </w:p>
    <w:p w:rsidR="00F4766E" w:rsidRPr="001E0703" w:rsidRDefault="00F4766E" w:rsidP="00F4766E">
      <w:pPr>
        <w:tabs>
          <w:tab w:val="right" w:leader="dot" w:pos="9000"/>
        </w:tabs>
        <w:jc w:val="center"/>
        <w:rPr>
          <w:rFonts w:ascii="Arial" w:hAnsi="Arial"/>
          <w:smallCaps/>
          <w:sz w:val="22"/>
          <w:szCs w:val="22"/>
        </w:rPr>
      </w:pPr>
      <w:r w:rsidRPr="001E0703">
        <w:rPr>
          <w:rFonts w:ascii="Arial" w:hAnsi="Arial"/>
          <w:smallCaps/>
          <w:sz w:val="22"/>
          <w:szCs w:val="22"/>
        </w:rPr>
        <w:t>Admission Requirements</w:t>
      </w:r>
    </w:p>
    <w:p w:rsidR="00F4766E" w:rsidRPr="001E0703" w:rsidRDefault="00F4766E" w:rsidP="00F4766E">
      <w:pPr>
        <w:tabs>
          <w:tab w:val="right" w:leader="dot" w:pos="9000"/>
        </w:tabs>
        <w:jc w:val="center"/>
        <w:rPr>
          <w:rFonts w:ascii="Arial" w:hAnsi="Arial"/>
          <w:smallCaps/>
          <w:sz w:val="22"/>
          <w:szCs w:val="22"/>
        </w:rPr>
      </w:pPr>
    </w:p>
    <w:p w:rsidR="00F4766E" w:rsidRPr="001E0703" w:rsidRDefault="00F4766E" w:rsidP="00F4766E">
      <w:pPr>
        <w:numPr>
          <w:ilvl w:val="0"/>
          <w:numId w:val="2"/>
        </w:numPr>
        <w:tabs>
          <w:tab w:val="right" w:leader="dot" w:pos="9000"/>
        </w:tabs>
        <w:rPr>
          <w:rFonts w:ascii="Arial" w:hAnsi="Arial"/>
          <w:sz w:val="22"/>
          <w:szCs w:val="22"/>
        </w:rPr>
      </w:pPr>
      <w:r w:rsidRPr="001E0703">
        <w:rPr>
          <w:rFonts w:ascii="Arial" w:hAnsi="Arial"/>
          <w:sz w:val="22"/>
          <w:szCs w:val="22"/>
        </w:rPr>
        <w:t xml:space="preserve">Complete and submit the </w:t>
      </w:r>
      <w:r w:rsidRPr="001E0703">
        <w:rPr>
          <w:rFonts w:ascii="Arial" w:hAnsi="Arial"/>
          <w:i/>
          <w:sz w:val="22"/>
          <w:szCs w:val="22"/>
        </w:rPr>
        <w:t>Practical Nursing Application for Enrollment</w:t>
      </w:r>
      <w:r w:rsidR="001E018D" w:rsidRPr="001E0703">
        <w:rPr>
          <w:rFonts w:ascii="Arial" w:hAnsi="Arial"/>
          <w:i/>
          <w:sz w:val="22"/>
          <w:szCs w:val="22"/>
        </w:rPr>
        <w:t>.</w:t>
      </w:r>
    </w:p>
    <w:p w:rsidR="00F4766E" w:rsidRPr="001E0703" w:rsidRDefault="00F4766E" w:rsidP="00F4766E">
      <w:pPr>
        <w:numPr>
          <w:ilvl w:val="0"/>
          <w:numId w:val="2"/>
        </w:numPr>
        <w:tabs>
          <w:tab w:val="right" w:leader="dot" w:pos="9000"/>
        </w:tabs>
        <w:rPr>
          <w:rFonts w:ascii="Arial" w:hAnsi="Arial"/>
          <w:sz w:val="22"/>
          <w:szCs w:val="22"/>
        </w:rPr>
      </w:pPr>
      <w:r w:rsidRPr="001E0703">
        <w:rPr>
          <w:rFonts w:ascii="Arial" w:hAnsi="Arial"/>
          <w:sz w:val="22"/>
          <w:szCs w:val="22"/>
        </w:rPr>
        <w:t xml:space="preserve">Meet the minimum qualifications on the </w:t>
      </w:r>
      <w:r w:rsidR="00BD2C7C">
        <w:rPr>
          <w:rFonts w:ascii="Arial" w:hAnsi="Arial"/>
          <w:sz w:val="22"/>
          <w:szCs w:val="22"/>
        </w:rPr>
        <w:t>COMPASS Test.</w:t>
      </w:r>
    </w:p>
    <w:p w:rsidR="00F4766E" w:rsidRDefault="00F4766E" w:rsidP="00F4766E">
      <w:pPr>
        <w:numPr>
          <w:ilvl w:val="0"/>
          <w:numId w:val="2"/>
        </w:numPr>
        <w:tabs>
          <w:tab w:val="right" w:leader="dot" w:pos="9000"/>
        </w:tabs>
        <w:rPr>
          <w:rFonts w:ascii="Arial" w:hAnsi="Arial"/>
          <w:sz w:val="22"/>
          <w:szCs w:val="22"/>
        </w:rPr>
      </w:pPr>
      <w:r w:rsidRPr="001E0703">
        <w:rPr>
          <w:rFonts w:ascii="Arial" w:hAnsi="Arial"/>
          <w:sz w:val="22"/>
          <w:szCs w:val="22"/>
        </w:rPr>
        <w:t>Submit e</w:t>
      </w:r>
      <w:r w:rsidR="00A00AB9">
        <w:rPr>
          <w:rFonts w:ascii="Arial" w:hAnsi="Arial"/>
          <w:sz w:val="22"/>
          <w:szCs w:val="22"/>
        </w:rPr>
        <w:t xml:space="preserve">vidence of a high school diploma, </w:t>
      </w:r>
      <w:r w:rsidR="00A00AB9" w:rsidRPr="00AC49D7">
        <w:rPr>
          <w:rFonts w:ascii="Arial" w:hAnsi="Arial"/>
          <w:sz w:val="22"/>
          <w:szCs w:val="22"/>
        </w:rPr>
        <w:t>GED</w:t>
      </w:r>
      <w:r w:rsidR="00A00AB9">
        <w:rPr>
          <w:rFonts w:ascii="Arial" w:hAnsi="Arial"/>
          <w:sz w:val="22"/>
          <w:szCs w:val="22"/>
        </w:rPr>
        <w:t xml:space="preserve">, or </w:t>
      </w:r>
      <w:proofErr w:type="spellStart"/>
      <w:r w:rsidR="009A4862">
        <w:rPr>
          <w:rFonts w:ascii="Arial" w:hAnsi="Arial"/>
          <w:sz w:val="22"/>
          <w:szCs w:val="22"/>
        </w:rPr>
        <w:t>HiSET</w:t>
      </w:r>
      <w:proofErr w:type="spellEnd"/>
      <w:r w:rsidR="001E018D" w:rsidRPr="001E0703">
        <w:rPr>
          <w:rFonts w:ascii="Arial" w:hAnsi="Arial"/>
          <w:sz w:val="22"/>
          <w:szCs w:val="22"/>
        </w:rPr>
        <w:t>.</w:t>
      </w:r>
    </w:p>
    <w:p w:rsidR="00B03D70" w:rsidRPr="00B03D70" w:rsidRDefault="00B03D70" w:rsidP="00B03D70">
      <w:pPr>
        <w:numPr>
          <w:ilvl w:val="0"/>
          <w:numId w:val="2"/>
        </w:numPr>
        <w:tabs>
          <w:tab w:val="right" w:leader="dot" w:pos="9000"/>
        </w:tabs>
        <w:rPr>
          <w:rFonts w:ascii="Arial" w:hAnsi="Arial"/>
          <w:sz w:val="22"/>
          <w:szCs w:val="22"/>
        </w:rPr>
      </w:pPr>
      <w:r w:rsidRPr="001376CB">
        <w:rPr>
          <w:rFonts w:ascii="Arial" w:hAnsi="Arial"/>
          <w:sz w:val="22"/>
          <w:szCs w:val="22"/>
        </w:rPr>
        <w:t xml:space="preserve">Submit evidence of </w:t>
      </w:r>
      <w:r>
        <w:rPr>
          <w:rFonts w:ascii="Arial" w:hAnsi="Arial"/>
          <w:sz w:val="22"/>
          <w:szCs w:val="22"/>
        </w:rPr>
        <w:t>American Heart Association CPR certification</w:t>
      </w:r>
    </w:p>
    <w:p w:rsidR="00F4766E" w:rsidRPr="001E0703" w:rsidRDefault="00F4766E" w:rsidP="00F4766E">
      <w:pPr>
        <w:numPr>
          <w:ilvl w:val="0"/>
          <w:numId w:val="2"/>
        </w:numPr>
        <w:tabs>
          <w:tab w:val="right" w:leader="dot" w:pos="9000"/>
        </w:tabs>
        <w:rPr>
          <w:rFonts w:ascii="Arial" w:hAnsi="Arial"/>
          <w:sz w:val="22"/>
          <w:szCs w:val="22"/>
        </w:rPr>
      </w:pPr>
      <w:r w:rsidRPr="001E0703">
        <w:rPr>
          <w:rFonts w:ascii="Arial" w:hAnsi="Arial"/>
          <w:sz w:val="22"/>
          <w:szCs w:val="22"/>
        </w:rPr>
        <w:t>Submit three work references or character references</w:t>
      </w:r>
      <w:r w:rsidR="001E018D" w:rsidRPr="001E0703">
        <w:rPr>
          <w:rFonts w:ascii="Arial" w:hAnsi="Arial"/>
          <w:sz w:val="22"/>
          <w:szCs w:val="22"/>
        </w:rPr>
        <w:t>.</w:t>
      </w:r>
    </w:p>
    <w:p w:rsidR="00F4766E" w:rsidRPr="001E0703" w:rsidRDefault="00F4766E" w:rsidP="00F4766E">
      <w:pPr>
        <w:numPr>
          <w:ilvl w:val="0"/>
          <w:numId w:val="2"/>
        </w:numPr>
        <w:tabs>
          <w:tab w:val="right" w:leader="dot" w:pos="9000"/>
        </w:tabs>
        <w:rPr>
          <w:rFonts w:ascii="Arial" w:hAnsi="Arial"/>
          <w:sz w:val="22"/>
          <w:szCs w:val="22"/>
        </w:rPr>
      </w:pPr>
      <w:r w:rsidRPr="001E0703">
        <w:rPr>
          <w:rFonts w:ascii="Arial" w:hAnsi="Arial"/>
          <w:sz w:val="22"/>
          <w:szCs w:val="22"/>
        </w:rPr>
        <w:t>Submit a health record (physician’s examination report) and immunization records</w:t>
      </w:r>
      <w:r w:rsidR="001E018D" w:rsidRPr="001E0703">
        <w:rPr>
          <w:rFonts w:ascii="Arial" w:hAnsi="Arial"/>
          <w:sz w:val="22"/>
          <w:szCs w:val="22"/>
        </w:rPr>
        <w:t>.</w:t>
      </w:r>
    </w:p>
    <w:p w:rsidR="00E801D3" w:rsidRPr="00E801D3" w:rsidRDefault="00F4766E" w:rsidP="00E801D3">
      <w:pPr>
        <w:numPr>
          <w:ilvl w:val="0"/>
          <w:numId w:val="2"/>
        </w:numPr>
        <w:tabs>
          <w:tab w:val="right" w:leader="dot" w:pos="9000"/>
        </w:tabs>
        <w:rPr>
          <w:rFonts w:ascii="Arial" w:hAnsi="Arial"/>
          <w:smallCaps/>
          <w:sz w:val="22"/>
          <w:szCs w:val="22"/>
        </w:rPr>
      </w:pPr>
      <w:r w:rsidRPr="001E0703">
        <w:rPr>
          <w:rFonts w:ascii="Arial" w:hAnsi="Arial"/>
          <w:sz w:val="22"/>
          <w:szCs w:val="22"/>
        </w:rPr>
        <w:t xml:space="preserve">Attend an </w:t>
      </w:r>
      <w:r w:rsidR="00E87273">
        <w:rPr>
          <w:rFonts w:ascii="Arial" w:hAnsi="Arial"/>
          <w:sz w:val="22"/>
          <w:szCs w:val="22"/>
        </w:rPr>
        <w:t>orientation</w:t>
      </w:r>
      <w:r w:rsidRPr="001E0703">
        <w:rPr>
          <w:rFonts w:ascii="Arial" w:hAnsi="Arial"/>
          <w:sz w:val="22"/>
          <w:szCs w:val="22"/>
        </w:rPr>
        <w:t xml:space="preserve"> session</w:t>
      </w:r>
      <w:r w:rsidR="001E018D" w:rsidRPr="001E0703">
        <w:rPr>
          <w:rFonts w:ascii="Arial" w:hAnsi="Arial"/>
          <w:sz w:val="22"/>
          <w:szCs w:val="22"/>
        </w:rPr>
        <w:t>.</w:t>
      </w:r>
    </w:p>
    <w:p w:rsidR="005F040F" w:rsidRDefault="005F040F" w:rsidP="001E018D">
      <w:pPr>
        <w:tabs>
          <w:tab w:val="right" w:leader="dot" w:pos="9000"/>
        </w:tabs>
        <w:jc w:val="center"/>
        <w:rPr>
          <w:rFonts w:ascii="Arial" w:hAnsi="Arial"/>
          <w:sz w:val="22"/>
          <w:szCs w:val="22"/>
        </w:rPr>
      </w:pPr>
    </w:p>
    <w:p w:rsidR="00CA6613" w:rsidRDefault="00CA6613" w:rsidP="001E018D">
      <w:pPr>
        <w:tabs>
          <w:tab w:val="right" w:leader="dot" w:pos="9000"/>
        </w:tabs>
        <w:jc w:val="center"/>
        <w:rPr>
          <w:rFonts w:ascii="Arial" w:hAnsi="Arial"/>
          <w:smallCaps/>
          <w:sz w:val="22"/>
          <w:szCs w:val="22"/>
        </w:rPr>
      </w:pPr>
    </w:p>
    <w:p w:rsidR="001E018D" w:rsidRPr="001E0703" w:rsidRDefault="001E018D" w:rsidP="001E018D">
      <w:pPr>
        <w:tabs>
          <w:tab w:val="right" w:leader="dot" w:pos="9000"/>
        </w:tabs>
        <w:jc w:val="center"/>
        <w:rPr>
          <w:rFonts w:ascii="Arial" w:hAnsi="Arial"/>
          <w:smallCaps/>
          <w:sz w:val="22"/>
          <w:szCs w:val="22"/>
        </w:rPr>
      </w:pPr>
      <w:r w:rsidRPr="001E0703">
        <w:rPr>
          <w:rFonts w:ascii="Arial" w:hAnsi="Arial"/>
          <w:smallCaps/>
          <w:sz w:val="22"/>
          <w:szCs w:val="22"/>
        </w:rPr>
        <w:t>Licensed Practical Nurse (LPN)</w:t>
      </w:r>
    </w:p>
    <w:p w:rsidR="001E018D" w:rsidRPr="001E0703" w:rsidRDefault="001E018D" w:rsidP="001E018D">
      <w:pPr>
        <w:tabs>
          <w:tab w:val="right" w:leader="dot" w:pos="9000"/>
        </w:tabs>
        <w:jc w:val="center"/>
        <w:rPr>
          <w:rFonts w:ascii="Arial" w:hAnsi="Arial"/>
          <w:smallCaps/>
          <w:sz w:val="22"/>
          <w:szCs w:val="22"/>
        </w:rPr>
      </w:pP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 xml:space="preserve">Applicant must have completed twelfth grade or have received a </w:t>
      </w:r>
      <w:r w:rsidR="00A00AB9" w:rsidRPr="00AC49D7">
        <w:rPr>
          <w:rFonts w:ascii="Arial" w:hAnsi="Arial"/>
          <w:sz w:val="22"/>
          <w:szCs w:val="22"/>
        </w:rPr>
        <w:t>GED</w:t>
      </w:r>
      <w:r w:rsidR="00A00AB9">
        <w:rPr>
          <w:rFonts w:ascii="Arial" w:hAnsi="Arial"/>
          <w:sz w:val="22"/>
          <w:szCs w:val="22"/>
        </w:rPr>
        <w:t xml:space="preserve"> or </w:t>
      </w:r>
      <w:proofErr w:type="spellStart"/>
      <w:r w:rsidR="009A4862">
        <w:rPr>
          <w:rFonts w:ascii="Arial" w:hAnsi="Arial"/>
          <w:sz w:val="22"/>
          <w:szCs w:val="22"/>
        </w:rPr>
        <w:t>HiSET</w:t>
      </w:r>
      <w:proofErr w:type="spellEnd"/>
      <w:r w:rsidRPr="001E0703">
        <w:rPr>
          <w:rFonts w:ascii="Arial" w:hAnsi="Arial"/>
          <w:sz w:val="22"/>
          <w:szCs w:val="22"/>
        </w:rPr>
        <w:t>.</w:t>
      </w: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Applicant must have satisfactorily completed a Practical Nursing program.</w:t>
      </w: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School must recommend its graduates as to health, general, and practical nursing education.</w:t>
      </w: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Applicant must pass NCLEX to be licensed.</w:t>
      </w: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 xml:space="preserve">Students are subject to alcohol and drug testing in connection with participation in clinical settings. </w:t>
      </w:r>
      <w:r w:rsidRPr="001E0703">
        <w:rPr>
          <w:rFonts w:ascii="Arial" w:hAnsi="Arial"/>
          <w:i/>
          <w:sz w:val="22"/>
          <w:szCs w:val="22"/>
        </w:rPr>
        <w:t>(See Practical Nurse Handbook for more details.)</w:t>
      </w:r>
    </w:p>
    <w:p w:rsidR="001E018D" w:rsidRPr="001E0703" w:rsidRDefault="001E018D" w:rsidP="001E018D">
      <w:pPr>
        <w:numPr>
          <w:ilvl w:val="0"/>
          <w:numId w:val="3"/>
        </w:numPr>
        <w:tabs>
          <w:tab w:val="right" w:leader="dot" w:pos="9000"/>
        </w:tabs>
        <w:rPr>
          <w:rFonts w:ascii="Arial" w:hAnsi="Arial"/>
          <w:smallCaps/>
          <w:sz w:val="22"/>
          <w:szCs w:val="22"/>
        </w:rPr>
      </w:pPr>
      <w:r w:rsidRPr="001E0703">
        <w:rPr>
          <w:rFonts w:ascii="Arial" w:hAnsi="Arial"/>
          <w:sz w:val="22"/>
          <w:szCs w:val="22"/>
        </w:rPr>
        <w:t>Applicant must have a criminal background check completed six (6) months prior to applying for licensure.</w:t>
      </w:r>
    </w:p>
    <w:p w:rsidR="00C83167" w:rsidRDefault="00C83167" w:rsidP="00B25147">
      <w:pPr>
        <w:tabs>
          <w:tab w:val="right" w:leader="dot" w:pos="9000"/>
        </w:tabs>
        <w:jc w:val="center"/>
        <w:rPr>
          <w:rFonts w:ascii="Arial" w:hAnsi="Arial"/>
          <w:sz w:val="22"/>
          <w:szCs w:val="22"/>
        </w:rPr>
      </w:pPr>
    </w:p>
    <w:p w:rsidR="00B25147" w:rsidRPr="005A26CA" w:rsidRDefault="00B25147" w:rsidP="00B25147">
      <w:pPr>
        <w:tabs>
          <w:tab w:val="right" w:leader="dot" w:pos="9000"/>
        </w:tabs>
        <w:jc w:val="center"/>
        <w:rPr>
          <w:rFonts w:ascii="Arial" w:hAnsi="Arial"/>
          <w:sz w:val="22"/>
          <w:szCs w:val="22"/>
        </w:rPr>
      </w:pPr>
      <w:r w:rsidRPr="005A26CA">
        <w:rPr>
          <w:rFonts w:ascii="Arial" w:hAnsi="Arial"/>
          <w:smallCaps/>
          <w:sz w:val="22"/>
          <w:szCs w:val="22"/>
        </w:rPr>
        <w:t>Clinical Sites for Practical Nurses</w:t>
      </w:r>
    </w:p>
    <w:p w:rsidR="00B25147" w:rsidRPr="005A26CA" w:rsidRDefault="00B25147" w:rsidP="00B25147">
      <w:pPr>
        <w:tabs>
          <w:tab w:val="right" w:leader="dot" w:pos="9000"/>
        </w:tabs>
        <w:jc w:val="center"/>
        <w:rPr>
          <w:rFonts w:ascii="Arial" w:hAnsi="Arial"/>
          <w:sz w:val="22"/>
          <w:szCs w:val="22"/>
        </w:rPr>
      </w:pPr>
    </w:p>
    <w:p w:rsidR="00B25147" w:rsidRPr="005A26CA" w:rsidRDefault="00B25147" w:rsidP="00B25147">
      <w:pPr>
        <w:numPr>
          <w:ilvl w:val="0"/>
          <w:numId w:val="25"/>
        </w:numPr>
        <w:tabs>
          <w:tab w:val="left" w:pos="4860"/>
          <w:tab w:val="left" w:pos="5400"/>
        </w:tabs>
        <w:rPr>
          <w:rFonts w:ascii="Arial" w:hAnsi="Arial"/>
          <w:sz w:val="22"/>
          <w:szCs w:val="22"/>
        </w:rPr>
      </w:pPr>
      <w:r w:rsidRPr="005A26CA">
        <w:rPr>
          <w:rFonts w:ascii="Arial" w:hAnsi="Arial"/>
          <w:sz w:val="22"/>
          <w:szCs w:val="22"/>
        </w:rPr>
        <w:t>Mountain People’s Health Clinics</w:t>
      </w:r>
      <w:r w:rsidRPr="005A26CA">
        <w:rPr>
          <w:rFonts w:ascii="Arial" w:hAnsi="Arial"/>
          <w:sz w:val="22"/>
          <w:szCs w:val="22"/>
        </w:rPr>
        <w:tab/>
        <w:t>1</w:t>
      </w:r>
      <w:r w:rsidR="00A943F0">
        <w:rPr>
          <w:rFonts w:ascii="Arial" w:hAnsi="Arial"/>
          <w:sz w:val="22"/>
          <w:szCs w:val="22"/>
        </w:rPr>
        <w:t>0</w:t>
      </w:r>
      <w:r w:rsidRPr="005A26CA">
        <w:rPr>
          <w:rFonts w:ascii="Arial" w:hAnsi="Arial"/>
          <w:sz w:val="22"/>
          <w:szCs w:val="22"/>
        </w:rPr>
        <w:t>.</w:t>
      </w:r>
      <w:r w:rsidRPr="005A26CA">
        <w:rPr>
          <w:rFonts w:ascii="Arial" w:hAnsi="Arial"/>
          <w:sz w:val="22"/>
          <w:szCs w:val="22"/>
        </w:rPr>
        <w:tab/>
        <w:t xml:space="preserve">Quality Home Health, </w:t>
      </w:r>
      <w:smartTag w:uri="urn:schemas-microsoft-com:office:smarttags" w:element="place">
        <w:smartTag w:uri="urn:schemas-microsoft-com:office:smarttags" w:element="City">
          <w:r w:rsidRPr="005A26CA">
            <w:rPr>
              <w:rFonts w:ascii="Arial" w:hAnsi="Arial"/>
              <w:sz w:val="22"/>
              <w:szCs w:val="22"/>
            </w:rPr>
            <w:t>Jamestown</w:t>
          </w:r>
        </w:smartTag>
      </w:smartTag>
    </w:p>
    <w:p w:rsidR="00B25147" w:rsidRPr="005A26CA" w:rsidRDefault="00B25147" w:rsidP="00B25147">
      <w:pPr>
        <w:numPr>
          <w:ilvl w:val="0"/>
          <w:numId w:val="25"/>
        </w:numPr>
        <w:tabs>
          <w:tab w:val="left" w:pos="4860"/>
          <w:tab w:val="left" w:pos="5400"/>
        </w:tabs>
        <w:rPr>
          <w:rFonts w:ascii="Arial" w:hAnsi="Arial"/>
          <w:sz w:val="22"/>
          <w:szCs w:val="22"/>
        </w:rPr>
      </w:pPr>
      <w:r w:rsidRPr="005A26CA">
        <w:rPr>
          <w:rFonts w:ascii="Arial" w:hAnsi="Arial"/>
          <w:sz w:val="22"/>
          <w:szCs w:val="22"/>
        </w:rPr>
        <w:t>Oneida Nurs</w:t>
      </w:r>
      <w:r w:rsidR="00B77673">
        <w:rPr>
          <w:rFonts w:ascii="Arial" w:hAnsi="Arial"/>
          <w:sz w:val="22"/>
          <w:szCs w:val="22"/>
        </w:rPr>
        <w:t>ing and Rehab</w:t>
      </w:r>
      <w:r w:rsidR="00A943F0">
        <w:rPr>
          <w:rFonts w:ascii="Arial" w:hAnsi="Arial"/>
          <w:sz w:val="22"/>
          <w:szCs w:val="22"/>
        </w:rPr>
        <w:t>ilitation Center</w:t>
      </w:r>
      <w:r w:rsidR="00A943F0">
        <w:rPr>
          <w:rFonts w:ascii="Arial" w:hAnsi="Arial"/>
          <w:sz w:val="22"/>
          <w:szCs w:val="22"/>
        </w:rPr>
        <w:tab/>
        <w:t>11</w:t>
      </w:r>
      <w:r w:rsidRPr="005A26CA">
        <w:rPr>
          <w:rFonts w:ascii="Arial" w:hAnsi="Arial"/>
          <w:sz w:val="22"/>
          <w:szCs w:val="22"/>
        </w:rPr>
        <w:t>.</w:t>
      </w:r>
      <w:r w:rsidRPr="005A26CA">
        <w:rPr>
          <w:rFonts w:ascii="Arial" w:hAnsi="Arial"/>
          <w:sz w:val="22"/>
          <w:szCs w:val="22"/>
        </w:rPr>
        <w:tab/>
      </w:r>
      <w:r w:rsidR="00A943F0" w:rsidRPr="005A26CA">
        <w:rPr>
          <w:rFonts w:ascii="Arial" w:hAnsi="Arial"/>
          <w:sz w:val="22"/>
          <w:szCs w:val="22"/>
        </w:rPr>
        <w:t>Signature HealthCare, Fentress Co.</w:t>
      </w:r>
    </w:p>
    <w:p w:rsidR="00B25147" w:rsidRPr="005A26CA" w:rsidRDefault="00B25147" w:rsidP="00B25147">
      <w:pPr>
        <w:numPr>
          <w:ilvl w:val="0"/>
          <w:numId w:val="25"/>
        </w:numPr>
        <w:tabs>
          <w:tab w:val="left" w:pos="4860"/>
          <w:tab w:val="left" w:pos="5400"/>
        </w:tabs>
        <w:rPr>
          <w:rFonts w:ascii="Arial" w:hAnsi="Arial"/>
          <w:sz w:val="22"/>
          <w:szCs w:val="22"/>
        </w:rPr>
      </w:pPr>
      <w:r w:rsidRPr="005A26CA">
        <w:rPr>
          <w:rFonts w:ascii="Arial" w:hAnsi="Arial"/>
          <w:sz w:val="22"/>
          <w:szCs w:val="22"/>
        </w:rPr>
        <w:t>Methodist M</w:t>
      </w:r>
      <w:r w:rsidR="00A943F0">
        <w:rPr>
          <w:rFonts w:ascii="Arial" w:hAnsi="Arial"/>
          <w:sz w:val="22"/>
          <w:szCs w:val="22"/>
        </w:rPr>
        <w:t>edical Center/Covenant Health</w:t>
      </w:r>
      <w:r w:rsidR="00A943F0">
        <w:rPr>
          <w:rFonts w:ascii="Arial" w:hAnsi="Arial"/>
          <w:sz w:val="22"/>
          <w:szCs w:val="22"/>
        </w:rPr>
        <w:tab/>
        <w:t>12</w:t>
      </w:r>
      <w:r w:rsidRPr="005A26CA">
        <w:rPr>
          <w:rFonts w:ascii="Arial" w:hAnsi="Arial"/>
          <w:sz w:val="22"/>
          <w:szCs w:val="22"/>
        </w:rPr>
        <w:t>.</w:t>
      </w:r>
      <w:r w:rsidRPr="005A26CA">
        <w:rPr>
          <w:rFonts w:ascii="Arial" w:hAnsi="Arial"/>
          <w:sz w:val="22"/>
          <w:szCs w:val="22"/>
        </w:rPr>
        <w:tab/>
      </w:r>
      <w:proofErr w:type="spellStart"/>
      <w:r w:rsidR="00A943F0" w:rsidRPr="005A26CA">
        <w:rPr>
          <w:rFonts w:ascii="Arial" w:hAnsi="Arial"/>
          <w:sz w:val="22"/>
          <w:szCs w:val="22"/>
        </w:rPr>
        <w:t>Amedysis</w:t>
      </w:r>
      <w:proofErr w:type="spellEnd"/>
      <w:r w:rsidR="00A943F0" w:rsidRPr="005A26CA">
        <w:rPr>
          <w:rFonts w:ascii="Arial" w:hAnsi="Arial"/>
          <w:sz w:val="22"/>
          <w:szCs w:val="22"/>
        </w:rPr>
        <w:t xml:space="preserve"> Home Health, Jamestown</w:t>
      </w:r>
    </w:p>
    <w:p w:rsidR="00B25147" w:rsidRPr="005A26CA" w:rsidRDefault="005A26CA" w:rsidP="00B25147">
      <w:pPr>
        <w:numPr>
          <w:ilvl w:val="0"/>
          <w:numId w:val="25"/>
        </w:numPr>
        <w:tabs>
          <w:tab w:val="left" w:pos="4860"/>
          <w:tab w:val="left" w:pos="5400"/>
        </w:tabs>
        <w:rPr>
          <w:rFonts w:ascii="Arial" w:hAnsi="Arial"/>
          <w:sz w:val="22"/>
          <w:szCs w:val="22"/>
        </w:rPr>
      </w:pPr>
      <w:r>
        <w:rPr>
          <w:rFonts w:ascii="Arial" w:hAnsi="Arial"/>
          <w:sz w:val="22"/>
          <w:szCs w:val="22"/>
        </w:rPr>
        <w:t>Deaconess Home Health</w:t>
      </w:r>
      <w:r>
        <w:rPr>
          <w:rFonts w:ascii="Arial" w:hAnsi="Arial"/>
          <w:sz w:val="22"/>
          <w:szCs w:val="22"/>
        </w:rPr>
        <w:tab/>
      </w:r>
      <w:r w:rsidRPr="005A26CA">
        <w:rPr>
          <w:rFonts w:ascii="Arial" w:hAnsi="Arial"/>
          <w:sz w:val="22"/>
          <w:szCs w:val="22"/>
        </w:rPr>
        <w:t>1</w:t>
      </w:r>
      <w:r w:rsidR="00A943F0">
        <w:rPr>
          <w:rFonts w:ascii="Arial" w:hAnsi="Arial"/>
          <w:sz w:val="22"/>
          <w:szCs w:val="22"/>
        </w:rPr>
        <w:t>3</w:t>
      </w:r>
      <w:r w:rsidRPr="005A26CA">
        <w:rPr>
          <w:rFonts w:ascii="Arial" w:hAnsi="Arial"/>
          <w:sz w:val="22"/>
          <w:szCs w:val="22"/>
        </w:rPr>
        <w:t>.</w:t>
      </w:r>
      <w:r w:rsidRPr="005A26CA">
        <w:rPr>
          <w:rFonts w:ascii="Arial" w:hAnsi="Arial"/>
          <w:sz w:val="22"/>
          <w:szCs w:val="22"/>
        </w:rPr>
        <w:tab/>
      </w:r>
      <w:r w:rsidR="00A943F0" w:rsidRPr="005A26CA">
        <w:rPr>
          <w:rFonts w:ascii="Arial" w:hAnsi="Arial"/>
          <w:sz w:val="22"/>
          <w:szCs w:val="22"/>
        </w:rPr>
        <w:t>Fentress County School System</w:t>
      </w:r>
    </w:p>
    <w:p w:rsidR="00B25147" w:rsidRPr="005A26CA" w:rsidRDefault="00B25147" w:rsidP="00B25147">
      <w:pPr>
        <w:numPr>
          <w:ilvl w:val="0"/>
          <w:numId w:val="25"/>
        </w:numPr>
        <w:tabs>
          <w:tab w:val="left" w:pos="4867"/>
          <w:tab w:val="left" w:pos="5400"/>
        </w:tabs>
        <w:rPr>
          <w:rFonts w:ascii="Arial" w:hAnsi="Arial"/>
          <w:sz w:val="22"/>
          <w:szCs w:val="22"/>
        </w:rPr>
      </w:pPr>
      <w:r w:rsidRPr="005A26CA">
        <w:rPr>
          <w:rFonts w:ascii="Arial" w:hAnsi="Arial"/>
          <w:sz w:val="22"/>
          <w:szCs w:val="22"/>
        </w:rPr>
        <w:t>Quality Home Health</w:t>
      </w:r>
      <w:r w:rsidR="005A26CA">
        <w:rPr>
          <w:rFonts w:ascii="Arial" w:hAnsi="Arial"/>
          <w:sz w:val="22"/>
          <w:szCs w:val="22"/>
        </w:rPr>
        <w:tab/>
      </w:r>
      <w:r w:rsidR="005A26CA" w:rsidRPr="005A26CA">
        <w:rPr>
          <w:rFonts w:ascii="Arial" w:hAnsi="Arial"/>
          <w:sz w:val="22"/>
          <w:szCs w:val="22"/>
        </w:rPr>
        <w:t>1</w:t>
      </w:r>
      <w:r w:rsidR="00A943F0">
        <w:rPr>
          <w:rFonts w:ascii="Arial" w:hAnsi="Arial"/>
          <w:sz w:val="22"/>
          <w:szCs w:val="22"/>
        </w:rPr>
        <w:t>4</w:t>
      </w:r>
      <w:r w:rsidR="005A26CA" w:rsidRPr="005A26CA">
        <w:rPr>
          <w:rFonts w:ascii="Arial" w:hAnsi="Arial"/>
          <w:sz w:val="22"/>
          <w:szCs w:val="22"/>
        </w:rPr>
        <w:t>.</w:t>
      </w:r>
      <w:r w:rsidR="005A26CA" w:rsidRPr="005A26CA">
        <w:rPr>
          <w:rFonts w:ascii="Arial" w:hAnsi="Arial"/>
          <w:sz w:val="22"/>
          <w:szCs w:val="22"/>
        </w:rPr>
        <w:tab/>
      </w:r>
      <w:r w:rsidR="00A943F0" w:rsidRPr="005A26CA">
        <w:rPr>
          <w:rFonts w:ascii="Arial" w:hAnsi="Arial"/>
          <w:sz w:val="22"/>
          <w:szCs w:val="22"/>
        </w:rPr>
        <w:t>Grace Primary Care</w:t>
      </w:r>
      <w:r w:rsidRPr="005A26CA">
        <w:rPr>
          <w:rFonts w:ascii="Arial" w:hAnsi="Arial"/>
          <w:sz w:val="22"/>
          <w:szCs w:val="22"/>
        </w:rPr>
        <w:tab/>
      </w:r>
    </w:p>
    <w:p w:rsidR="00B25147" w:rsidRPr="005A26CA" w:rsidRDefault="00B25147" w:rsidP="00B25147">
      <w:pPr>
        <w:numPr>
          <w:ilvl w:val="0"/>
          <w:numId w:val="25"/>
        </w:numPr>
        <w:tabs>
          <w:tab w:val="left" w:pos="5400"/>
        </w:tabs>
        <w:rPr>
          <w:rFonts w:ascii="Arial" w:hAnsi="Arial"/>
          <w:sz w:val="22"/>
          <w:szCs w:val="22"/>
        </w:rPr>
      </w:pPr>
      <w:r w:rsidRPr="005A26CA">
        <w:rPr>
          <w:rFonts w:ascii="Arial" w:hAnsi="Arial"/>
          <w:sz w:val="22"/>
          <w:szCs w:val="22"/>
        </w:rPr>
        <w:t>Huntsville Manor Nursing &amp; Rehab.</w:t>
      </w:r>
      <w:r w:rsidR="00490716" w:rsidRPr="005A26CA">
        <w:rPr>
          <w:rFonts w:ascii="Arial" w:hAnsi="Arial"/>
          <w:sz w:val="22"/>
          <w:szCs w:val="22"/>
        </w:rPr>
        <w:t xml:space="preserve">                  </w:t>
      </w:r>
      <w:r w:rsidR="00A943F0">
        <w:rPr>
          <w:rFonts w:ascii="Arial" w:hAnsi="Arial"/>
          <w:sz w:val="22"/>
          <w:szCs w:val="22"/>
        </w:rPr>
        <w:t>15</w:t>
      </w:r>
      <w:r w:rsidR="005A26CA" w:rsidRPr="005A26CA">
        <w:rPr>
          <w:rFonts w:ascii="Arial" w:hAnsi="Arial"/>
          <w:sz w:val="22"/>
          <w:szCs w:val="22"/>
        </w:rPr>
        <w:t>.</w:t>
      </w:r>
      <w:r w:rsidR="005A26CA" w:rsidRPr="005A26CA">
        <w:rPr>
          <w:rFonts w:ascii="Arial" w:hAnsi="Arial"/>
          <w:sz w:val="22"/>
          <w:szCs w:val="22"/>
        </w:rPr>
        <w:tab/>
      </w:r>
      <w:r w:rsidR="00A943F0">
        <w:rPr>
          <w:rFonts w:ascii="Arial" w:hAnsi="Arial"/>
          <w:sz w:val="22"/>
          <w:szCs w:val="22"/>
        </w:rPr>
        <w:t xml:space="preserve">Coffey </w:t>
      </w:r>
      <w:r w:rsidR="00A943F0" w:rsidRPr="005A26CA">
        <w:rPr>
          <w:rFonts w:ascii="Arial" w:hAnsi="Arial"/>
          <w:sz w:val="22"/>
          <w:szCs w:val="22"/>
        </w:rPr>
        <w:t>Family Medical C</w:t>
      </w:r>
      <w:r w:rsidR="00A943F0">
        <w:rPr>
          <w:rFonts w:ascii="Arial" w:hAnsi="Arial"/>
          <w:sz w:val="22"/>
          <w:szCs w:val="22"/>
        </w:rPr>
        <w:t>linic</w:t>
      </w:r>
    </w:p>
    <w:p w:rsidR="00B25147" w:rsidRPr="00A943F0" w:rsidRDefault="00B25147" w:rsidP="003360B3">
      <w:pPr>
        <w:numPr>
          <w:ilvl w:val="0"/>
          <w:numId w:val="25"/>
        </w:numPr>
        <w:tabs>
          <w:tab w:val="left" w:pos="5400"/>
        </w:tabs>
        <w:rPr>
          <w:rFonts w:ascii="Arial" w:hAnsi="Arial"/>
          <w:sz w:val="22"/>
          <w:szCs w:val="22"/>
        </w:rPr>
      </w:pPr>
      <w:r w:rsidRPr="00A943F0">
        <w:rPr>
          <w:rFonts w:ascii="Arial" w:hAnsi="Arial"/>
          <w:sz w:val="22"/>
          <w:szCs w:val="22"/>
        </w:rPr>
        <w:t>STAND Program—Scott County</w:t>
      </w:r>
      <w:r w:rsidR="00490716" w:rsidRPr="00A943F0">
        <w:rPr>
          <w:rFonts w:ascii="Arial" w:hAnsi="Arial"/>
          <w:sz w:val="22"/>
          <w:szCs w:val="22"/>
        </w:rPr>
        <w:t xml:space="preserve">                       </w:t>
      </w:r>
      <w:r w:rsidR="00A943F0">
        <w:rPr>
          <w:rFonts w:ascii="Arial" w:hAnsi="Arial"/>
          <w:sz w:val="22"/>
          <w:szCs w:val="22"/>
        </w:rPr>
        <w:t>16</w:t>
      </w:r>
      <w:r w:rsidR="005A26CA" w:rsidRPr="00A943F0">
        <w:rPr>
          <w:rFonts w:ascii="Arial" w:hAnsi="Arial"/>
          <w:sz w:val="22"/>
          <w:szCs w:val="22"/>
        </w:rPr>
        <w:t>.</w:t>
      </w:r>
      <w:r w:rsidR="005A26CA" w:rsidRPr="00A943F0">
        <w:rPr>
          <w:rFonts w:ascii="Arial" w:hAnsi="Arial"/>
          <w:sz w:val="22"/>
          <w:szCs w:val="22"/>
        </w:rPr>
        <w:tab/>
      </w:r>
      <w:r w:rsidRPr="00A943F0">
        <w:rPr>
          <w:rFonts w:ascii="Arial" w:hAnsi="Arial"/>
          <w:sz w:val="22"/>
          <w:szCs w:val="22"/>
        </w:rPr>
        <w:t>Scott County Schools</w:t>
      </w:r>
      <w:r w:rsidR="00490716" w:rsidRPr="00A943F0">
        <w:rPr>
          <w:rFonts w:ascii="Arial" w:hAnsi="Arial"/>
          <w:sz w:val="22"/>
          <w:szCs w:val="22"/>
        </w:rPr>
        <w:t xml:space="preserve">                                        </w:t>
      </w:r>
    </w:p>
    <w:p w:rsidR="00B77673" w:rsidRDefault="00B25147" w:rsidP="001F180A">
      <w:pPr>
        <w:numPr>
          <w:ilvl w:val="0"/>
          <w:numId w:val="25"/>
        </w:numPr>
        <w:tabs>
          <w:tab w:val="left" w:pos="5400"/>
        </w:tabs>
      </w:pPr>
      <w:r w:rsidRPr="005A26CA">
        <w:rPr>
          <w:rFonts w:ascii="Arial" w:hAnsi="Arial"/>
          <w:sz w:val="22"/>
          <w:szCs w:val="22"/>
        </w:rPr>
        <w:t>Scott County Health Department</w:t>
      </w:r>
      <w:r w:rsidR="009528A4" w:rsidRPr="005A26CA">
        <w:rPr>
          <w:rFonts w:ascii="Arial" w:hAnsi="Arial"/>
          <w:sz w:val="22"/>
          <w:szCs w:val="22"/>
        </w:rPr>
        <w:t xml:space="preserve"> (TN Dept. of Health)</w:t>
      </w:r>
    </w:p>
    <w:p w:rsidR="00170402" w:rsidRPr="00B77673" w:rsidRDefault="00B77673" w:rsidP="001F180A">
      <w:pPr>
        <w:numPr>
          <w:ilvl w:val="0"/>
          <w:numId w:val="25"/>
        </w:numPr>
        <w:tabs>
          <w:tab w:val="left" w:pos="5400"/>
        </w:tabs>
      </w:pPr>
      <w:r w:rsidRPr="00B77673">
        <w:rPr>
          <w:rFonts w:ascii="Arial" w:hAnsi="Arial"/>
          <w:sz w:val="22"/>
          <w:szCs w:val="22"/>
        </w:rPr>
        <w:t>Jamestown Regional Medical Center</w:t>
      </w: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C000FC" w:rsidRDefault="00C000FC"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Default="00B77673" w:rsidP="00B77673">
      <w:pPr>
        <w:tabs>
          <w:tab w:val="left" w:pos="5400"/>
        </w:tabs>
        <w:ind w:left="360"/>
        <w:rPr>
          <w:rFonts w:ascii="Arial" w:hAnsi="Arial"/>
          <w:sz w:val="22"/>
          <w:szCs w:val="22"/>
        </w:rPr>
      </w:pPr>
    </w:p>
    <w:p w:rsidR="00B77673" w:rsidRPr="00B77673" w:rsidRDefault="002917B1" w:rsidP="006B46A0">
      <w:r>
        <w:br w:type="page"/>
      </w:r>
    </w:p>
    <w:p w:rsidR="001F180A" w:rsidRDefault="001F180A" w:rsidP="001F180A">
      <w:pPr>
        <w:tabs>
          <w:tab w:val="right" w:pos="9000"/>
        </w:tabs>
        <w:rPr>
          <w:rFonts w:ascii="Arial" w:hAnsi="Arial"/>
          <w:b/>
        </w:rPr>
      </w:pPr>
      <w:r>
        <w:rPr>
          <w:rFonts w:ascii="Arial" w:hAnsi="Arial"/>
          <w:b/>
        </w:rPr>
        <w:lastRenderedPageBreak/>
        <w:t>Welding</w:t>
      </w:r>
      <w:r w:rsidR="0061163E">
        <w:rPr>
          <w:rFonts w:ascii="Arial" w:hAnsi="Arial"/>
          <w:b/>
        </w:rPr>
        <w:fldChar w:fldCharType="begin"/>
      </w:r>
      <w:r w:rsidR="00C27086">
        <w:instrText xml:space="preserve"> TC "</w:instrText>
      </w:r>
      <w:bookmarkStart w:id="44" w:name="_Toc175995228"/>
      <w:bookmarkStart w:id="45" w:name="_Toc505682244"/>
      <w:r w:rsidR="00C27086" w:rsidRPr="00CF5126">
        <w:rPr>
          <w:rFonts w:ascii="Arial" w:hAnsi="Arial"/>
          <w:b/>
        </w:rPr>
        <w:instrText>Welding</w:instrText>
      </w:r>
      <w:bookmarkEnd w:id="44"/>
      <w:bookmarkEnd w:id="45"/>
      <w:r w:rsidR="00C27086">
        <w:instrText xml:space="preserve">" \f C \l "2" </w:instrText>
      </w:r>
      <w:r w:rsidR="0061163E">
        <w:rPr>
          <w:rFonts w:ascii="Arial" w:hAnsi="Arial"/>
          <w:b/>
        </w:rPr>
        <w:fldChar w:fldCharType="end"/>
      </w:r>
      <w:r>
        <w:rPr>
          <w:rFonts w:ascii="Arial" w:hAnsi="Arial"/>
          <w:b/>
        </w:rPr>
        <w:tab/>
        <w:t>48.0508</w:t>
      </w:r>
    </w:p>
    <w:p w:rsidR="001F180A" w:rsidRPr="007E0A7D" w:rsidRDefault="00EB45AB" w:rsidP="001F180A">
      <w:pPr>
        <w:tabs>
          <w:tab w:val="right" w:leader="dot" w:pos="9000"/>
        </w:tabs>
        <w:rPr>
          <w:rFonts w:ascii="Arial" w:hAnsi="Arial"/>
          <w:b/>
        </w:rPr>
      </w:pPr>
      <w:r>
        <w:rPr>
          <w:rFonts w:ascii="Arial" w:hAnsi="Arial"/>
          <w:b/>
        </w:rPr>
        <w:pict>
          <v:shape id="_x0000_i1050" type="#_x0000_t75" style="width:450pt;height:7.5pt" o:hrpct="0" o:hralign="center" o:hr="t">
            <v:imagedata r:id="rId11" o:title="BD10289_"/>
          </v:shape>
        </w:pict>
      </w:r>
    </w:p>
    <w:p w:rsidR="00EF5C14" w:rsidRDefault="00EF5C14" w:rsidP="001F180A">
      <w:pPr>
        <w:tabs>
          <w:tab w:val="right" w:leader="dot" w:pos="9000"/>
        </w:tabs>
        <w:jc w:val="both"/>
        <w:rPr>
          <w:rFonts w:ascii="Arial" w:hAnsi="Arial"/>
          <w:sz w:val="22"/>
          <w:szCs w:val="22"/>
        </w:rPr>
      </w:pPr>
    </w:p>
    <w:p w:rsidR="00EF5C14" w:rsidRPr="00EF5C14" w:rsidRDefault="00EF5C14" w:rsidP="001F180A">
      <w:pPr>
        <w:tabs>
          <w:tab w:val="right" w:leader="dot" w:pos="9000"/>
        </w:tabs>
        <w:jc w:val="both"/>
        <w:rPr>
          <w:rFonts w:ascii="Arial" w:hAnsi="Arial"/>
          <w:i/>
          <w:sz w:val="22"/>
          <w:szCs w:val="22"/>
        </w:rPr>
      </w:pPr>
      <w:r>
        <w:rPr>
          <w:rFonts w:ascii="Arial" w:hAnsi="Arial"/>
          <w:i/>
          <w:sz w:val="22"/>
          <w:szCs w:val="22"/>
        </w:rPr>
        <w:t>Mission Statement: To offer every student the opportunity to develop the skills, knowledge, and attitudes leading to gainful employment in the welding industry.</w:t>
      </w:r>
    </w:p>
    <w:p w:rsidR="00EF5C14" w:rsidRDefault="00EF5C14" w:rsidP="001F180A">
      <w:pPr>
        <w:tabs>
          <w:tab w:val="right" w:leader="dot" w:pos="9000"/>
        </w:tabs>
        <w:jc w:val="both"/>
        <w:rPr>
          <w:rFonts w:ascii="Arial" w:hAnsi="Arial"/>
          <w:sz w:val="22"/>
          <w:szCs w:val="22"/>
        </w:rPr>
      </w:pPr>
    </w:p>
    <w:p w:rsidR="001F180A" w:rsidRPr="001E0703" w:rsidRDefault="001F180A" w:rsidP="001F180A">
      <w:pPr>
        <w:tabs>
          <w:tab w:val="right" w:leader="dot" w:pos="9000"/>
        </w:tabs>
        <w:jc w:val="both"/>
        <w:rPr>
          <w:rFonts w:ascii="Arial" w:hAnsi="Arial"/>
          <w:sz w:val="22"/>
          <w:szCs w:val="22"/>
        </w:rPr>
      </w:pPr>
      <w:r w:rsidRPr="001E0703">
        <w:rPr>
          <w:rFonts w:ascii="Arial" w:hAnsi="Arial"/>
          <w:sz w:val="22"/>
          <w:szCs w:val="22"/>
        </w:rPr>
        <w:t xml:space="preserve">The Welding program provides the basic techniques of welding processes common in the industry. To prepare for rewarding job opportunities, the student learns specific operations such as flame cutting, grinding, metal preparation, the use of tools and equipment related to welding combined with instruction in related math, physical properties of metal, effects of heat, thickness allowances, shrinkage, basic joint design, layout, </w:t>
      </w:r>
      <w:r w:rsidR="00C62452">
        <w:rPr>
          <w:rFonts w:ascii="Arial" w:hAnsi="Arial"/>
          <w:sz w:val="22"/>
          <w:szCs w:val="22"/>
        </w:rPr>
        <w:t xml:space="preserve">blueprint reading, </w:t>
      </w:r>
      <w:r w:rsidRPr="001E0703">
        <w:rPr>
          <w:rFonts w:ascii="Arial" w:hAnsi="Arial"/>
          <w:sz w:val="22"/>
          <w:szCs w:val="22"/>
        </w:rPr>
        <w:t xml:space="preserve">and fabrication. Practical work experience prepares the student in the safe use of modern equipment while emphasizing the four basic positions of welding: flat, horizontal, vertical, and overhead. </w:t>
      </w:r>
      <w:r w:rsidR="00465A79" w:rsidRPr="001E0703">
        <w:rPr>
          <w:rFonts w:ascii="Arial" w:hAnsi="Arial"/>
          <w:sz w:val="22"/>
          <w:szCs w:val="22"/>
        </w:rPr>
        <w:t xml:space="preserve">This program is located at the main campus at </w:t>
      </w:r>
      <w:smartTag w:uri="urn:schemas-microsoft-com:office:smarttags" w:element="address">
        <w:smartTag w:uri="urn:schemas-microsoft-com:office:smarttags" w:element="Street">
          <w:r w:rsidR="00465A79" w:rsidRPr="001E0703">
            <w:rPr>
              <w:rFonts w:ascii="Arial" w:hAnsi="Arial"/>
              <w:sz w:val="22"/>
              <w:szCs w:val="22"/>
            </w:rPr>
            <w:t>355 Scott High Drive</w:t>
          </w:r>
        </w:smartTag>
        <w:r w:rsidR="00465A79" w:rsidRPr="001E0703">
          <w:rPr>
            <w:rFonts w:ascii="Arial" w:hAnsi="Arial"/>
            <w:sz w:val="22"/>
            <w:szCs w:val="22"/>
          </w:rPr>
          <w:t xml:space="preserve">, </w:t>
        </w:r>
        <w:smartTag w:uri="urn:schemas-microsoft-com:office:smarttags" w:element="City">
          <w:r w:rsidR="00465A79" w:rsidRPr="001E0703">
            <w:rPr>
              <w:rFonts w:ascii="Arial" w:hAnsi="Arial"/>
              <w:sz w:val="22"/>
              <w:szCs w:val="22"/>
            </w:rPr>
            <w:t>Huntsville</w:t>
          </w:r>
        </w:smartTag>
        <w:r w:rsidR="00465A79" w:rsidRPr="001E0703">
          <w:rPr>
            <w:rFonts w:ascii="Arial" w:hAnsi="Arial"/>
            <w:sz w:val="22"/>
            <w:szCs w:val="22"/>
          </w:rPr>
          <w:t xml:space="preserve">, </w:t>
        </w:r>
        <w:smartTag w:uri="urn:schemas-microsoft-com:office:smarttags" w:element="State">
          <w:r w:rsidR="00465A79" w:rsidRPr="001E0703">
            <w:rPr>
              <w:rFonts w:ascii="Arial" w:hAnsi="Arial"/>
              <w:sz w:val="22"/>
              <w:szCs w:val="22"/>
            </w:rPr>
            <w:t>Tennessee</w:t>
          </w:r>
        </w:smartTag>
      </w:smartTag>
      <w:r w:rsidR="00465A79" w:rsidRPr="001E0703">
        <w:rPr>
          <w:rFonts w:ascii="Arial" w:hAnsi="Arial"/>
          <w:sz w:val="22"/>
          <w:szCs w:val="22"/>
        </w:rPr>
        <w:t>.</w:t>
      </w:r>
    </w:p>
    <w:p w:rsidR="001A4E1E" w:rsidRPr="001E0703" w:rsidRDefault="001A4E1E" w:rsidP="001F180A">
      <w:pPr>
        <w:tabs>
          <w:tab w:val="right" w:leader="dot" w:pos="9000"/>
        </w:tabs>
        <w:jc w:val="both"/>
        <w:rPr>
          <w:rFonts w:ascii="Arial" w:hAnsi="Arial"/>
          <w:sz w:val="22"/>
          <w:szCs w:val="22"/>
        </w:rPr>
      </w:pP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Estimated Program Length</w:t>
      </w:r>
      <w:r w:rsidRPr="001E0703">
        <w:rPr>
          <w:rFonts w:ascii="Arial" w:hAnsi="Arial"/>
          <w:sz w:val="22"/>
          <w:szCs w:val="22"/>
        </w:rPr>
        <w:tab/>
        <w:t>12 months</w:t>
      </w: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*Average Salary</w:t>
      </w:r>
      <w:r w:rsidR="00557D15">
        <w:rPr>
          <w:rFonts w:ascii="Arial" w:hAnsi="Arial"/>
          <w:sz w:val="22"/>
          <w:szCs w:val="22"/>
        </w:rPr>
        <w:t xml:space="preserve"> (</w:t>
      </w:r>
      <w:r w:rsidR="008D26EA">
        <w:rPr>
          <w:rFonts w:ascii="Arial" w:hAnsi="Arial"/>
          <w:sz w:val="22"/>
          <w:szCs w:val="22"/>
        </w:rPr>
        <w:t>hourly mean</w:t>
      </w:r>
      <w:r w:rsidR="00557D15">
        <w:rPr>
          <w:rFonts w:ascii="Arial" w:hAnsi="Arial"/>
          <w:sz w:val="22"/>
          <w:szCs w:val="22"/>
        </w:rPr>
        <w:t>)</w:t>
      </w:r>
      <w:r w:rsidRPr="001E0703">
        <w:rPr>
          <w:rFonts w:ascii="Arial" w:hAnsi="Arial"/>
          <w:sz w:val="22"/>
          <w:szCs w:val="22"/>
        </w:rPr>
        <w:tab/>
      </w:r>
      <w:r w:rsidR="004B4196">
        <w:rPr>
          <w:rFonts w:ascii="Arial" w:hAnsi="Arial"/>
          <w:sz w:val="22"/>
          <w:szCs w:val="22"/>
        </w:rPr>
        <w:t>$</w:t>
      </w:r>
      <w:r w:rsidR="008D26EA">
        <w:rPr>
          <w:rFonts w:ascii="Arial" w:hAnsi="Arial"/>
          <w:sz w:val="22"/>
          <w:szCs w:val="22"/>
        </w:rPr>
        <w:t>17.30</w:t>
      </w:r>
      <w:r w:rsidR="004B4196">
        <w:rPr>
          <w:rFonts w:ascii="Arial" w:hAnsi="Arial"/>
          <w:sz w:val="22"/>
          <w:szCs w:val="22"/>
        </w:rPr>
        <w:t>/hour</w:t>
      </w:r>
    </w:p>
    <w:p w:rsidR="004B4196" w:rsidRPr="001A011E" w:rsidRDefault="004B4196" w:rsidP="004B4196">
      <w:pPr>
        <w:tabs>
          <w:tab w:val="right" w:leader="dot" w:pos="9000"/>
        </w:tabs>
        <w:rPr>
          <w:rFonts w:ascii="Arial" w:hAnsi="Arial"/>
          <w:i/>
          <w:sz w:val="18"/>
          <w:szCs w:val="18"/>
        </w:rPr>
      </w:pPr>
      <w:r>
        <w:rPr>
          <w:rFonts w:ascii="Arial" w:hAnsi="Arial"/>
          <w:i/>
          <w:sz w:val="18"/>
          <w:szCs w:val="18"/>
        </w:rPr>
        <w:t xml:space="preserve">*Average </w:t>
      </w:r>
      <w:r w:rsidR="00924889">
        <w:rPr>
          <w:rFonts w:ascii="Arial" w:hAnsi="Arial"/>
          <w:i/>
          <w:sz w:val="18"/>
          <w:szCs w:val="18"/>
        </w:rPr>
        <w:t>s</w:t>
      </w:r>
      <w:r>
        <w:rPr>
          <w:rFonts w:ascii="Arial" w:hAnsi="Arial"/>
          <w:i/>
          <w:sz w:val="18"/>
          <w:szCs w:val="18"/>
        </w:rPr>
        <w:t xml:space="preserve">alary based on information obtained from </w:t>
      </w:r>
      <w:r>
        <w:rPr>
          <w:rFonts w:ascii="Arial" w:hAnsi="Arial"/>
          <w:i/>
          <w:sz w:val="18"/>
          <w:szCs w:val="18"/>
          <w:u w:val="single"/>
        </w:rPr>
        <w:t>The Source</w:t>
      </w:r>
      <w:r>
        <w:rPr>
          <w:rFonts w:ascii="Arial" w:hAnsi="Arial"/>
          <w:i/>
          <w:sz w:val="18"/>
          <w:szCs w:val="18"/>
        </w:rPr>
        <w:t xml:space="preserve"> (</w:t>
      </w:r>
      <w:hyperlink r:id="rId41" w:history="1">
        <w:r w:rsidR="00924889" w:rsidRPr="00C45673">
          <w:rPr>
            <w:rStyle w:val="Hyperlink"/>
            <w:rFonts w:ascii="Arial" w:hAnsi="Arial"/>
            <w:i/>
            <w:sz w:val="18"/>
            <w:szCs w:val="18"/>
          </w:rPr>
          <w:t>http://sourcetn.org</w:t>
        </w:r>
      </w:hyperlink>
      <w:r>
        <w:rPr>
          <w:rFonts w:ascii="Arial" w:hAnsi="Arial"/>
          <w:i/>
          <w:sz w:val="18"/>
          <w:szCs w:val="18"/>
        </w:rPr>
        <w:t xml:space="preserve"> ) for LWIA 4.</w:t>
      </w:r>
    </w:p>
    <w:p w:rsidR="001A4E1E" w:rsidRPr="001E0703" w:rsidRDefault="001A4E1E" w:rsidP="001A4E1E">
      <w:pPr>
        <w:tabs>
          <w:tab w:val="right" w:pos="9000"/>
        </w:tabs>
        <w:rPr>
          <w:rFonts w:ascii="Arial" w:hAnsi="Arial"/>
          <w:b/>
          <w:sz w:val="22"/>
          <w:szCs w:val="22"/>
          <w:u w:val="single"/>
        </w:rPr>
      </w:pPr>
    </w:p>
    <w:p w:rsidR="001A4E1E" w:rsidRPr="001E0703" w:rsidRDefault="001A4E1E" w:rsidP="001A4E1E">
      <w:pPr>
        <w:tabs>
          <w:tab w:val="right" w:pos="9000"/>
        </w:tabs>
        <w:rPr>
          <w:rFonts w:ascii="Arial" w:hAnsi="Arial"/>
          <w:b/>
          <w:sz w:val="22"/>
          <w:szCs w:val="22"/>
          <w:u w:val="single"/>
        </w:rPr>
      </w:pPr>
      <w:r w:rsidRPr="001E0703">
        <w:rPr>
          <w:rFonts w:ascii="Arial" w:hAnsi="Arial"/>
          <w:b/>
          <w:sz w:val="22"/>
          <w:szCs w:val="22"/>
          <w:u w:val="single"/>
        </w:rPr>
        <w:t>Courses</w:t>
      </w:r>
      <w:r w:rsidRPr="001E0703">
        <w:rPr>
          <w:rFonts w:ascii="Arial" w:hAnsi="Arial"/>
          <w:b/>
          <w:sz w:val="22"/>
          <w:szCs w:val="22"/>
        </w:rPr>
        <w:tab/>
      </w:r>
      <w:r w:rsidRPr="001E0703">
        <w:rPr>
          <w:rFonts w:ascii="Arial" w:hAnsi="Arial"/>
          <w:b/>
          <w:sz w:val="22"/>
          <w:szCs w:val="22"/>
          <w:u w:val="single"/>
        </w:rPr>
        <w:t>Estimated Hours</w:t>
      </w:r>
    </w:p>
    <w:p w:rsidR="00BD725D" w:rsidRDefault="00BD725D" w:rsidP="001A4E1E">
      <w:pPr>
        <w:tabs>
          <w:tab w:val="right" w:leader="dot" w:pos="9000"/>
        </w:tabs>
        <w:rPr>
          <w:rFonts w:ascii="Arial" w:hAnsi="Arial"/>
          <w:sz w:val="22"/>
          <w:szCs w:val="22"/>
        </w:rPr>
      </w:pPr>
      <w:r>
        <w:rPr>
          <w:rFonts w:ascii="Arial" w:hAnsi="Arial"/>
          <w:sz w:val="22"/>
          <w:szCs w:val="22"/>
        </w:rPr>
        <w:t>Worker Characteristic</w:t>
      </w:r>
      <w:r>
        <w:rPr>
          <w:rFonts w:ascii="Arial" w:hAnsi="Arial"/>
          <w:sz w:val="22"/>
          <w:szCs w:val="22"/>
        </w:rPr>
        <w:tab/>
        <w:t>18</w:t>
      </w:r>
    </w:p>
    <w:p w:rsidR="00A442CC" w:rsidRDefault="00A442CC" w:rsidP="001A4E1E">
      <w:pPr>
        <w:tabs>
          <w:tab w:val="right" w:leader="dot" w:pos="9000"/>
        </w:tabs>
        <w:rPr>
          <w:rFonts w:ascii="Arial" w:hAnsi="Arial"/>
          <w:sz w:val="22"/>
          <w:szCs w:val="22"/>
        </w:rPr>
      </w:pPr>
      <w:r>
        <w:rPr>
          <w:rFonts w:ascii="Arial" w:hAnsi="Arial"/>
          <w:sz w:val="22"/>
          <w:szCs w:val="22"/>
        </w:rPr>
        <w:t>Technology Foundations</w:t>
      </w:r>
      <w:r>
        <w:rPr>
          <w:rFonts w:ascii="Arial" w:hAnsi="Arial"/>
          <w:sz w:val="22"/>
          <w:szCs w:val="22"/>
        </w:rPr>
        <w:tab/>
        <w:t>30</w:t>
      </w: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Shop Orientation and Safety</w:t>
      </w:r>
      <w:r w:rsidRPr="001E0703">
        <w:rPr>
          <w:rFonts w:ascii="Arial" w:hAnsi="Arial"/>
          <w:sz w:val="22"/>
          <w:szCs w:val="22"/>
        </w:rPr>
        <w:tab/>
      </w:r>
      <w:r w:rsidR="004650C7">
        <w:rPr>
          <w:rFonts w:ascii="Arial" w:hAnsi="Arial"/>
          <w:sz w:val="22"/>
          <w:szCs w:val="22"/>
        </w:rPr>
        <w:t>18</w:t>
      </w:r>
    </w:p>
    <w:p w:rsidR="001A4E1E" w:rsidRPr="001E0703" w:rsidRDefault="001A4E1E" w:rsidP="001A4E1E">
      <w:pPr>
        <w:tabs>
          <w:tab w:val="right" w:leader="dot" w:pos="9000"/>
        </w:tabs>
        <w:rPr>
          <w:rFonts w:ascii="Arial" w:hAnsi="Arial"/>
          <w:sz w:val="22"/>
          <w:szCs w:val="22"/>
        </w:rPr>
      </w:pPr>
      <w:r w:rsidRPr="001E0703">
        <w:rPr>
          <w:rFonts w:ascii="Arial" w:hAnsi="Arial"/>
          <w:sz w:val="22"/>
          <w:szCs w:val="22"/>
        </w:rPr>
        <w:t>Cutting Processes</w:t>
      </w:r>
      <w:r w:rsidRPr="001E0703">
        <w:rPr>
          <w:rFonts w:ascii="Arial" w:hAnsi="Arial"/>
          <w:sz w:val="22"/>
          <w:szCs w:val="22"/>
        </w:rPr>
        <w:tab/>
      </w:r>
      <w:r w:rsidR="004650C7">
        <w:rPr>
          <w:rFonts w:ascii="Arial" w:hAnsi="Arial"/>
          <w:sz w:val="22"/>
          <w:szCs w:val="22"/>
        </w:rPr>
        <w:t>30</w:t>
      </w:r>
    </w:p>
    <w:p w:rsidR="001A4E1E" w:rsidRPr="001E0703" w:rsidRDefault="004650C7" w:rsidP="001A4E1E">
      <w:pPr>
        <w:tabs>
          <w:tab w:val="right" w:leader="dot" w:pos="9000"/>
        </w:tabs>
        <w:rPr>
          <w:rFonts w:ascii="Arial" w:hAnsi="Arial"/>
          <w:sz w:val="22"/>
          <w:szCs w:val="22"/>
        </w:rPr>
      </w:pPr>
      <w:r>
        <w:rPr>
          <w:rFonts w:ascii="Arial" w:hAnsi="Arial"/>
          <w:sz w:val="22"/>
          <w:szCs w:val="22"/>
        </w:rPr>
        <w:t>Basic Shielded Metal Arc Welding</w:t>
      </w:r>
      <w:r w:rsidR="001A4E1E" w:rsidRPr="001E0703">
        <w:rPr>
          <w:rFonts w:ascii="Arial" w:hAnsi="Arial"/>
          <w:sz w:val="22"/>
          <w:szCs w:val="22"/>
        </w:rPr>
        <w:tab/>
      </w:r>
      <w:r>
        <w:rPr>
          <w:rFonts w:ascii="Arial" w:hAnsi="Arial"/>
          <w:sz w:val="22"/>
          <w:szCs w:val="22"/>
        </w:rPr>
        <w:t>248</w:t>
      </w:r>
    </w:p>
    <w:p w:rsidR="004650C7" w:rsidRDefault="004650C7" w:rsidP="001A4E1E">
      <w:pPr>
        <w:tabs>
          <w:tab w:val="right" w:leader="dot" w:pos="9000"/>
        </w:tabs>
        <w:rPr>
          <w:rFonts w:ascii="Arial" w:hAnsi="Arial"/>
          <w:sz w:val="22"/>
          <w:szCs w:val="22"/>
        </w:rPr>
      </w:pPr>
      <w:r>
        <w:rPr>
          <w:rFonts w:ascii="Arial" w:hAnsi="Arial"/>
          <w:sz w:val="22"/>
          <w:szCs w:val="22"/>
        </w:rPr>
        <w:t>Basic Gas Metal Arc Welding</w:t>
      </w:r>
      <w:r>
        <w:rPr>
          <w:rFonts w:ascii="Arial" w:hAnsi="Arial"/>
          <w:sz w:val="22"/>
          <w:szCs w:val="22"/>
        </w:rPr>
        <w:tab/>
        <w:t>100</w:t>
      </w:r>
    </w:p>
    <w:p w:rsidR="004650C7" w:rsidRDefault="004650C7" w:rsidP="001A4E1E">
      <w:pPr>
        <w:tabs>
          <w:tab w:val="right" w:leader="dot" w:pos="9000"/>
        </w:tabs>
        <w:rPr>
          <w:rFonts w:ascii="Arial" w:hAnsi="Arial"/>
          <w:sz w:val="22"/>
          <w:szCs w:val="22"/>
        </w:rPr>
      </w:pPr>
      <w:r>
        <w:rPr>
          <w:rFonts w:ascii="Arial" w:hAnsi="Arial"/>
          <w:sz w:val="22"/>
          <w:szCs w:val="22"/>
        </w:rPr>
        <w:t>Blue Print Theory</w:t>
      </w:r>
      <w:r>
        <w:rPr>
          <w:rFonts w:ascii="Arial" w:hAnsi="Arial"/>
          <w:sz w:val="22"/>
          <w:szCs w:val="22"/>
        </w:rPr>
        <w:tab/>
        <w:t>30</w:t>
      </w:r>
    </w:p>
    <w:p w:rsidR="004650C7" w:rsidRDefault="004650C7" w:rsidP="001A4E1E">
      <w:pPr>
        <w:tabs>
          <w:tab w:val="right" w:leader="dot" w:pos="9000"/>
        </w:tabs>
        <w:rPr>
          <w:rFonts w:ascii="Arial" w:hAnsi="Arial"/>
          <w:sz w:val="22"/>
          <w:szCs w:val="22"/>
        </w:rPr>
      </w:pPr>
      <w:r>
        <w:rPr>
          <w:rFonts w:ascii="Arial" w:hAnsi="Arial"/>
          <w:sz w:val="22"/>
          <w:szCs w:val="22"/>
        </w:rPr>
        <w:t>Basic Gas Tungsten Arc Welding</w:t>
      </w:r>
      <w:r>
        <w:rPr>
          <w:rFonts w:ascii="Arial" w:hAnsi="Arial"/>
          <w:sz w:val="22"/>
          <w:szCs w:val="22"/>
        </w:rPr>
        <w:tab/>
        <w:t>196</w:t>
      </w:r>
    </w:p>
    <w:p w:rsidR="001A4E1E" w:rsidRPr="001E0703" w:rsidRDefault="004650C7" w:rsidP="001A4E1E">
      <w:pPr>
        <w:tabs>
          <w:tab w:val="right" w:leader="dot" w:pos="9000"/>
        </w:tabs>
        <w:rPr>
          <w:rFonts w:ascii="Arial" w:hAnsi="Arial"/>
          <w:sz w:val="22"/>
          <w:szCs w:val="22"/>
        </w:rPr>
      </w:pPr>
      <w:r>
        <w:rPr>
          <w:rFonts w:ascii="Arial" w:hAnsi="Arial"/>
          <w:sz w:val="22"/>
          <w:szCs w:val="22"/>
        </w:rPr>
        <w:t xml:space="preserve">Advanced </w:t>
      </w:r>
      <w:r w:rsidR="001A4E1E" w:rsidRPr="001E0703">
        <w:rPr>
          <w:rFonts w:ascii="Arial" w:hAnsi="Arial"/>
          <w:sz w:val="22"/>
          <w:szCs w:val="22"/>
        </w:rPr>
        <w:t>Shielded Metal Arc</w:t>
      </w:r>
      <w:r>
        <w:rPr>
          <w:rFonts w:ascii="Arial" w:hAnsi="Arial"/>
          <w:sz w:val="22"/>
          <w:szCs w:val="22"/>
        </w:rPr>
        <w:t xml:space="preserve"> Welding</w:t>
      </w:r>
      <w:r w:rsidR="001A4E1E" w:rsidRPr="001E0703">
        <w:rPr>
          <w:rFonts w:ascii="Arial" w:hAnsi="Arial"/>
          <w:sz w:val="22"/>
          <w:szCs w:val="22"/>
        </w:rPr>
        <w:tab/>
      </w:r>
      <w:r>
        <w:rPr>
          <w:rFonts w:ascii="Arial" w:hAnsi="Arial"/>
          <w:sz w:val="22"/>
          <w:szCs w:val="22"/>
        </w:rPr>
        <w:t>100</w:t>
      </w:r>
    </w:p>
    <w:p w:rsidR="004650C7" w:rsidRDefault="004650C7" w:rsidP="001A4E1E">
      <w:pPr>
        <w:tabs>
          <w:tab w:val="right" w:leader="dot" w:pos="9000"/>
        </w:tabs>
        <w:rPr>
          <w:rFonts w:ascii="Arial" w:hAnsi="Arial"/>
          <w:sz w:val="22"/>
          <w:szCs w:val="22"/>
        </w:rPr>
      </w:pPr>
      <w:r>
        <w:rPr>
          <w:rFonts w:ascii="Arial" w:hAnsi="Arial"/>
          <w:sz w:val="22"/>
          <w:szCs w:val="22"/>
        </w:rPr>
        <w:t>Advanced Gas Metal Arc Welding</w:t>
      </w:r>
      <w:r>
        <w:rPr>
          <w:rFonts w:ascii="Arial" w:hAnsi="Arial"/>
          <w:sz w:val="22"/>
          <w:szCs w:val="22"/>
        </w:rPr>
        <w:tab/>
        <w:t>100</w:t>
      </w:r>
    </w:p>
    <w:p w:rsidR="004650C7" w:rsidRDefault="004650C7" w:rsidP="001A4E1E">
      <w:pPr>
        <w:tabs>
          <w:tab w:val="right" w:leader="dot" w:pos="9000"/>
        </w:tabs>
        <w:rPr>
          <w:rFonts w:ascii="Arial" w:hAnsi="Arial"/>
          <w:sz w:val="22"/>
          <w:szCs w:val="22"/>
        </w:rPr>
      </w:pPr>
      <w:r>
        <w:rPr>
          <w:rFonts w:ascii="Arial" w:hAnsi="Arial"/>
          <w:sz w:val="22"/>
          <w:szCs w:val="22"/>
        </w:rPr>
        <w:t>Blue Print Reading</w:t>
      </w:r>
      <w:r>
        <w:rPr>
          <w:rFonts w:ascii="Arial" w:hAnsi="Arial"/>
          <w:sz w:val="22"/>
          <w:szCs w:val="22"/>
        </w:rPr>
        <w:tab/>
        <w:t>96</w:t>
      </w:r>
    </w:p>
    <w:p w:rsidR="004650C7" w:rsidRDefault="004650C7" w:rsidP="001A4E1E">
      <w:pPr>
        <w:tabs>
          <w:tab w:val="right" w:leader="dot" w:pos="9000"/>
        </w:tabs>
        <w:rPr>
          <w:rFonts w:ascii="Arial" w:hAnsi="Arial"/>
          <w:sz w:val="22"/>
          <w:szCs w:val="22"/>
        </w:rPr>
      </w:pPr>
      <w:r>
        <w:rPr>
          <w:rFonts w:ascii="Arial" w:hAnsi="Arial"/>
          <w:sz w:val="22"/>
          <w:szCs w:val="22"/>
        </w:rPr>
        <w:t>Advanced Tungsten Arc Pipe Welding</w:t>
      </w:r>
      <w:r>
        <w:rPr>
          <w:rFonts w:ascii="Arial" w:hAnsi="Arial"/>
          <w:sz w:val="22"/>
          <w:szCs w:val="22"/>
        </w:rPr>
        <w:tab/>
        <w:t>330</w:t>
      </w:r>
    </w:p>
    <w:p w:rsidR="001A4E1E" w:rsidRPr="001E0703" w:rsidRDefault="001A4E1E" w:rsidP="001A4E1E">
      <w:pPr>
        <w:tabs>
          <w:tab w:val="right" w:leader="dot" w:pos="9000"/>
        </w:tabs>
        <w:rPr>
          <w:rFonts w:ascii="Arial" w:hAnsi="Arial"/>
          <w:sz w:val="22"/>
          <w:szCs w:val="22"/>
        </w:rPr>
      </w:pPr>
    </w:p>
    <w:p w:rsidR="001A4E1E" w:rsidRPr="001E0703" w:rsidRDefault="001A4E1E" w:rsidP="001A4E1E">
      <w:pPr>
        <w:tabs>
          <w:tab w:val="right" w:pos="9000"/>
        </w:tabs>
        <w:rPr>
          <w:rFonts w:ascii="Arial" w:hAnsi="Arial"/>
          <w:b/>
          <w:sz w:val="22"/>
          <w:szCs w:val="22"/>
          <w:u w:val="single"/>
        </w:rPr>
      </w:pPr>
    </w:p>
    <w:p w:rsidR="001A4E1E" w:rsidRPr="004B774F" w:rsidRDefault="001A4E1E" w:rsidP="005413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b/>
          <w:sz w:val="22"/>
          <w:szCs w:val="22"/>
          <w:u w:val="single"/>
        </w:rPr>
      </w:pPr>
      <w:r w:rsidRPr="001E0703">
        <w:rPr>
          <w:rFonts w:ascii="Arial" w:hAnsi="Arial"/>
          <w:b/>
          <w:sz w:val="22"/>
          <w:szCs w:val="22"/>
          <w:u w:val="single"/>
        </w:rPr>
        <w:t>Completion Awards</w:t>
      </w:r>
      <w:r w:rsidRPr="001E0703">
        <w:rPr>
          <w:rFonts w:ascii="Arial" w:hAnsi="Arial"/>
          <w:sz w:val="22"/>
          <w:szCs w:val="22"/>
        </w:rPr>
        <w:tab/>
      </w:r>
      <w:r w:rsidRPr="001E0703">
        <w:rPr>
          <w:rFonts w:ascii="Arial" w:hAnsi="Arial"/>
          <w:b/>
          <w:sz w:val="22"/>
          <w:szCs w:val="22"/>
          <w:u w:val="single"/>
        </w:rPr>
        <w:t>Hours &amp; Awards</w:t>
      </w:r>
    </w:p>
    <w:p w:rsidR="004650C7" w:rsidRDefault="004650C7" w:rsidP="005413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Pr>
          <w:rFonts w:ascii="Arial" w:hAnsi="Arial"/>
          <w:sz w:val="22"/>
          <w:szCs w:val="22"/>
        </w:rPr>
        <w:t>Welders Helper</w:t>
      </w:r>
      <w:r>
        <w:rPr>
          <w:rFonts w:ascii="Arial" w:hAnsi="Arial"/>
          <w:sz w:val="22"/>
          <w:szCs w:val="22"/>
        </w:rPr>
        <w:tab/>
        <w:t>84 hours—Certificate</w:t>
      </w:r>
    </w:p>
    <w:p w:rsidR="001A4E1E" w:rsidRPr="001E0703" w:rsidRDefault="001A4E1E" w:rsidP="005413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Shielded Metal Arc Welder</w:t>
      </w:r>
      <w:r w:rsidRPr="001E0703">
        <w:rPr>
          <w:rFonts w:ascii="Arial" w:hAnsi="Arial"/>
          <w:sz w:val="22"/>
          <w:szCs w:val="22"/>
        </w:rPr>
        <w:tab/>
      </w:r>
      <w:r w:rsidR="00A442CC">
        <w:rPr>
          <w:rFonts w:ascii="Arial" w:hAnsi="Arial"/>
          <w:sz w:val="22"/>
          <w:szCs w:val="22"/>
        </w:rPr>
        <w:t>432</w:t>
      </w:r>
      <w:r w:rsidR="004650C7">
        <w:rPr>
          <w:rFonts w:ascii="Arial" w:hAnsi="Arial"/>
          <w:sz w:val="22"/>
          <w:szCs w:val="22"/>
        </w:rPr>
        <w:t xml:space="preserve"> hours</w:t>
      </w:r>
      <w:r w:rsidRPr="001E0703">
        <w:rPr>
          <w:rFonts w:ascii="Arial" w:hAnsi="Arial"/>
          <w:sz w:val="22"/>
          <w:szCs w:val="22"/>
        </w:rPr>
        <w:t>—Certificate</w:t>
      </w:r>
    </w:p>
    <w:p w:rsidR="004B774F" w:rsidRDefault="004B774F" w:rsidP="005413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Gas Metal Arc Welder</w:t>
      </w:r>
      <w:r w:rsidRPr="001E0703">
        <w:rPr>
          <w:rFonts w:ascii="Arial" w:hAnsi="Arial"/>
          <w:sz w:val="22"/>
          <w:szCs w:val="22"/>
        </w:rPr>
        <w:tab/>
      </w:r>
      <w:r w:rsidR="004650C7">
        <w:rPr>
          <w:rFonts w:ascii="Arial" w:hAnsi="Arial"/>
          <w:sz w:val="22"/>
          <w:szCs w:val="22"/>
        </w:rPr>
        <w:t>864 hours</w:t>
      </w:r>
      <w:r w:rsidRPr="001E0703">
        <w:rPr>
          <w:rFonts w:ascii="Arial" w:hAnsi="Arial"/>
          <w:sz w:val="22"/>
          <w:szCs w:val="22"/>
        </w:rPr>
        <w:t xml:space="preserve">—Certificate </w:t>
      </w:r>
    </w:p>
    <w:p w:rsidR="001A4E1E" w:rsidRPr="001E0703" w:rsidRDefault="001A4E1E" w:rsidP="005413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 xml:space="preserve">Gas </w:t>
      </w:r>
      <w:r w:rsidR="004B774F">
        <w:rPr>
          <w:rFonts w:ascii="Arial" w:hAnsi="Arial"/>
          <w:sz w:val="22"/>
          <w:szCs w:val="22"/>
        </w:rPr>
        <w:t>Tungsten</w:t>
      </w:r>
      <w:r w:rsidRPr="001E0703">
        <w:rPr>
          <w:rFonts w:ascii="Arial" w:hAnsi="Arial"/>
          <w:sz w:val="22"/>
          <w:szCs w:val="22"/>
        </w:rPr>
        <w:t xml:space="preserve"> Arc Welder</w:t>
      </w:r>
      <w:r w:rsidRPr="001E0703">
        <w:rPr>
          <w:rFonts w:ascii="Arial" w:hAnsi="Arial"/>
          <w:sz w:val="22"/>
          <w:szCs w:val="22"/>
        </w:rPr>
        <w:tab/>
      </w:r>
      <w:r w:rsidR="004650C7">
        <w:rPr>
          <w:rFonts w:ascii="Arial" w:hAnsi="Arial"/>
          <w:sz w:val="22"/>
          <w:szCs w:val="22"/>
        </w:rPr>
        <w:t>1,29</w:t>
      </w:r>
      <w:r w:rsidR="00A442CC">
        <w:rPr>
          <w:rFonts w:ascii="Arial" w:hAnsi="Arial"/>
          <w:sz w:val="22"/>
          <w:szCs w:val="22"/>
        </w:rPr>
        <w:t>6</w:t>
      </w:r>
      <w:r w:rsidR="004650C7">
        <w:rPr>
          <w:rFonts w:ascii="Arial" w:hAnsi="Arial"/>
          <w:sz w:val="22"/>
          <w:szCs w:val="22"/>
        </w:rPr>
        <w:t xml:space="preserve"> hours</w:t>
      </w:r>
      <w:r w:rsidRPr="001E0703">
        <w:rPr>
          <w:rFonts w:ascii="Arial" w:hAnsi="Arial"/>
          <w:sz w:val="22"/>
          <w:szCs w:val="22"/>
        </w:rPr>
        <w:t>—Certificate</w:t>
      </w:r>
    </w:p>
    <w:p w:rsidR="007E6F20" w:rsidRDefault="001A4E1E" w:rsidP="00541399">
      <w:pPr>
        <w:pBdr>
          <w:top w:val="double" w:sz="4" w:space="1" w:color="auto" w:shadow="1"/>
          <w:left w:val="double" w:sz="4" w:space="4" w:color="auto" w:shadow="1"/>
          <w:bottom w:val="double" w:sz="4" w:space="1" w:color="auto" w:shadow="1"/>
          <w:right w:val="double" w:sz="4" w:space="4" w:color="auto" w:shadow="1"/>
        </w:pBdr>
        <w:shd w:val="clear" w:color="auto" w:fill="CCCCCC"/>
        <w:tabs>
          <w:tab w:val="right" w:pos="9000"/>
        </w:tabs>
        <w:rPr>
          <w:rFonts w:ascii="Arial" w:hAnsi="Arial"/>
          <w:sz w:val="22"/>
          <w:szCs w:val="22"/>
        </w:rPr>
      </w:pPr>
      <w:r w:rsidRPr="001E0703">
        <w:rPr>
          <w:rFonts w:ascii="Arial" w:hAnsi="Arial"/>
          <w:sz w:val="22"/>
          <w:szCs w:val="22"/>
        </w:rPr>
        <w:t>Welder</w:t>
      </w:r>
      <w:r w:rsidRPr="001E0703">
        <w:rPr>
          <w:rFonts w:ascii="Arial" w:hAnsi="Arial"/>
          <w:sz w:val="22"/>
          <w:szCs w:val="22"/>
        </w:rPr>
        <w:tab/>
        <w:t>1,296</w:t>
      </w:r>
      <w:r w:rsidR="004650C7">
        <w:rPr>
          <w:rFonts w:ascii="Arial" w:hAnsi="Arial"/>
          <w:sz w:val="22"/>
          <w:szCs w:val="22"/>
        </w:rPr>
        <w:t xml:space="preserve"> hours</w:t>
      </w:r>
      <w:r w:rsidRPr="001E0703">
        <w:rPr>
          <w:rFonts w:ascii="Arial" w:hAnsi="Arial"/>
          <w:sz w:val="22"/>
          <w:szCs w:val="22"/>
        </w:rPr>
        <w:t>—Diploma</w:t>
      </w:r>
    </w:p>
    <w:p w:rsidR="00C83167" w:rsidRDefault="00C83167" w:rsidP="00587650">
      <w:pPr>
        <w:tabs>
          <w:tab w:val="right" w:pos="9000"/>
        </w:tabs>
        <w:rPr>
          <w:rFonts w:ascii="Arial" w:hAnsi="Arial"/>
          <w:sz w:val="22"/>
          <w:szCs w:val="22"/>
        </w:rPr>
      </w:pPr>
    </w:p>
    <w:p w:rsidR="000E5E35" w:rsidRDefault="000E5E35" w:rsidP="00587650">
      <w:pPr>
        <w:tabs>
          <w:tab w:val="right" w:pos="9000"/>
        </w:tabs>
        <w:rPr>
          <w:rFonts w:ascii="Arial" w:hAnsi="Arial"/>
          <w:sz w:val="22"/>
          <w:szCs w:val="22"/>
        </w:rPr>
        <w:sectPr w:rsidR="000E5E35" w:rsidSect="00E550E6">
          <w:pgSz w:w="12240" w:h="15840" w:code="1"/>
          <w:pgMar w:top="1080" w:right="1440" w:bottom="1080" w:left="1800" w:header="720" w:footer="720" w:gutter="0"/>
          <w:cols w:space="720"/>
          <w:docGrid w:linePitch="360"/>
        </w:sectPr>
      </w:pPr>
    </w:p>
    <w:p w:rsidR="00587650" w:rsidRDefault="00587650" w:rsidP="00587650">
      <w:pPr>
        <w:tabs>
          <w:tab w:val="right" w:pos="9000"/>
        </w:tabs>
        <w:rPr>
          <w:rFonts w:ascii="Arial" w:hAnsi="Arial"/>
          <w:b/>
        </w:rPr>
      </w:pPr>
      <w:r>
        <w:rPr>
          <w:rFonts w:ascii="Arial" w:hAnsi="Arial"/>
          <w:b/>
        </w:rPr>
        <w:lastRenderedPageBreak/>
        <w:t>Technology Foundations</w:t>
      </w:r>
      <w:r w:rsidR="0061163E">
        <w:rPr>
          <w:rFonts w:ascii="Arial" w:hAnsi="Arial"/>
          <w:b/>
        </w:rPr>
        <w:fldChar w:fldCharType="begin"/>
      </w:r>
      <w:r w:rsidR="00C27086">
        <w:instrText xml:space="preserve"> TC "</w:instrText>
      </w:r>
      <w:bookmarkStart w:id="46" w:name="_Toc175995229"/>
      <w:bookmarkStart w:id="47" w:name="_Toc505682245"/>
      <w:r w:rsidR="00C27086" w:rsidRPr="00DD383D">
        <w:rPr>
          <w:rFonts w:ascii="Arial" w:hAnsi="Arial"/>
          <w:b/>
        </w:rPr>
        <w:instrText>Technology Foundations</w:instrText>
      </w:r>
      <w:bookmarkEnd w:id="46"/>
      <w:bookmarkEnd w:id="47"/>
      <w:r w:rsidR="00C27086">
        <w:instrText xml:space="preserve">" \f C \l "2" </w:instrText>
      </w:r>
      <w:r w:rsidR="0061163E">
        <w:rPr>
          <w:rFonts w:ascii="Arial" w:hAnsi="Arial"/>
          <w:b/>
        </w:rPr>
        <w:fldChar w:fldCharType="end"/>
      </w:r>
      <w:r>
        <w:rPr>
          <w:rFonts w:ascii="Arial" w:hAnsi="Arial"/>
          <w:b/>
        </w:rPr>
        <w:tab/>
        <w:t>32.0101</w:t>
      </w:r>
    </w:p>
    <w:p w:rsidR="00587650" w:rsidRPr="007E0A7D" w:rsidRDefault="00EB45AB" w:rsidP="00587650">
      <w:pPr>
        <w:tabs>
          <w:tab w:val="right" w:leader="dot" w:pos="9000"/>
        </w:tabs>
        <w:rPr>
          <w:rFonts w:ascii="Arial" w:hAnsi="Arial"/>
          <w:b/>
        </w:rPr>
      </w:pPr>
      <w:r>
        <w:rPr>
          <w:rFonts w:ascii="Arial" w:hAnsi="Arial"/>
          <w:b/>
        </w:rPr>
        <w:pict>
          <v:shape id="_x0000_i1051" type="#_x0000_t75" style="width:450pt;height:7.5pt" o:hrpct="0" o:hralign="center" o:hr="t">
            <v:imagedata r:id="rId11" o:title="BD10289_"/>
          </v:shape>
        </w:pict>
      </w:r>
    </w:p>
    <w:p w:rsidR="00587650" w:rsidRDefault="00587650" w:rsidP="00587650">
      <w:pPr>
        <w:tabs>
          <w:tab w:val="right" w:leader="dot" w:pos="9000"/>
        </w:tabs>
        <w:jc w:val="both"/>
        <w:rPr>
          <w:rFonts w:ascii="Arial" w:hAnsi="Arial"/>
          <w:sz w:val="22"/>
          <w:szCs w:val="22"/>
        </w:rPr>
      </w:pPr>
    </w:p>
    <w:p w:rsidR="00587650" w:rsidRPr="00EF5C14" w:rsidRDefault="00587650" w:rsidP="00587650">
      <w:pPr>
        <w:tabs>
          <w:tab w:val="right" w:leader="dot" w:pos="9000"/>
        </w:tabs>
        <w:jc w:val="both"/>
        <w:rPr>
          <w:rFonts w:ascii="Arial" w:hAnsi="Arial"/>
          <w:i/>
          <w:sz w:val="22"/>
          <w:szCs w:val="22"/>
        </w:rPr>
      </w:pPr>
      <w:bookmarkStart w:id="48" w:name="OLE_LINK3"/>
      <w:bookmarkStart w:id="49" w:name="OLE_LINK4"/>
      <w:r>
        <w:rPr>
          <w:rFonts w:ascii="Arial" w:hAnsi="Arial"/>
          <w:i/>
          <w:sz w:val="22"/>
          <w:szCs w:val="22"/>
        </w:rPr>
        <w:t>Mission Statement:</w:t>
      </w:r>
      <w:r w:rsidRPr="009D091C">
        <w:rPr>
          <w:rFonts w:ascii="Arial" w:hAnsi="Arial" w:cs="Arial"/>
          <w:i/>
          <w:sz w:val="22"/>
          <w:szCs w:val="22"/>
        </w:rPr>
        <w:t xml:space="preserve"> </w:t>
      </w:r>
      <w:r w:rsidR="009D091C" w:rsidRPr="009D091C">
        <w:rPr>
          <w:rFonts w:ascii="Arial" w:hAnsi="Arial" w:cs="Arial"/>
          <w:i/>
          <w:sz w:val="22"/>
          <w:szCs w:val="22"/>
        </w:rPr>
        <w:t xml:space="preserve">To offer every student the opportunity to improve in the </w:t>
      </w:r>
      <w:proofErr w:type="spellStart"/>
      <w:r w:rsidR="009D091C">
        <w:rPr>
          <w:rFonts w:ascii="Arial" w:hAnsi="Arial" w:cs="Arial"/>
          <w:i/>
          <w:sz w:val="22"/>
          <w:szCs w:val="22"/>
        </w:rPr>
        <w:t>W</w:t>
      </w:r>
      <w:r w:rsidR="009D091C" w:rsidRPr="009D091C">
        <w:rPr>
          <w:rFonts w:ascii="Arial" w:hAnsi="Arial" w:cs="Arial"/>
          <w:i/>
          <w:sz w:val="22"/>
          <w:szCs w:val="22"/>
        </w:rPr>
        <w:t>ork</w:t>
      </w:r>
      <w:r w:rsidR="009D091C">
        <w:rPr>
          <w:rFonts w:ascii="Arial" w:hAnsi="Arial" w:cs="Arial"/>
          <w:i/>
          <w:sz w:val="22"/>
          <w:szCs w:val="22"/>
        </w:rPr>
        <w:t>K</w:t>
      </w:r>
      <w:r w:rsidR="009D091C" w:rsidRPr="009D091C">
        <w:rPr>
          <w:rFonts w:ascii="Arial" w:hAnsi="Arial" w:cs="Arial"/>
          <w:i/>
          <w:sz w:val="22"/>
          <w:szCs w:val="22"/>
        </w:rPr>
        <w:t>eys</w:t>
      </w:r>
      <w:proofErr w:type="spellEnd"/>
      <w:r w:rsidR="009D091C" w:rsidRPr="009D091C">
        <w:rPr>
          <w:rFonts w:ascii="Arial" w:hAnsi="Arial" w:cs="Arial"/>
          <w:i/>
          <w:sz w:val="22"/>
          <w:szCs w:val="22"/>
        </w:rPr>
        <w:t xml:space="preserve"> core skills of reading for information, applied mathematics, and locating information—which are necessary for </w:t>
      </w:r>
      <w:r w:rsidR="000E5E35">
        <w:rPr>
          <w:rFonts w:ascii="Arial" w:hAnsi="Arial" w:cs="Arial"/>
          <w:i/>
          <w:sz w:val="22"/>
          <w:szCs w:val="22"/>
        </w:rPr>
        <w:t>his or her</w:t>
      </w:r>
      <w:r w:rsidR="009D091C" w:rsidRPr="009D091C">
        <w:rPr>
          <w:rFonts w:ascii="Arial" w:hAnsi="Arial" w:cs="Arial"/>
          <w:i/>
          <w:sz w:val="22"/>
          <w:szCs w:val="22"/>
        </w:rPr>
        <w:t xml:space="preserve"> occupational profile.</w:t>
      </w:r>
    </w:p>
    <w:p w:rsidR="00587650" w:rsidRDefault="00587650" w:rsidP="00587650">
      <w:pPr>
        <w:tabs>
          <w:tab w:val="right" w:leader="dot" w:pos="9000"/>
        </w:tabs>
        <w:jc w:val="both"/>
        <w:rPr>
          <w:rFonts w:ascii="Arial" w:hAnsi="Arial"/>
          <w:sz w:val="22"/>
          <w:szCs w:val="22"/>
        </w:rPr>
      </w:pPr>
    </w:p>
    <w:p w:rsidR="001A4E1E" w:rsidRDefault="009D091C" w:rsidP="004A5918">
      <w:pPr>
        <w:tabs>
          <w:tab w:val="right" w:pos="9000"/>
        </w:tabs>
        <w:jc w:val="both"/>
        <w:rPr>
          <w:rFonts w:ascii="Arial" w:hAnsi="Arial"/>
          <w:sz w:val="22"/>
          <w:szCs w:val="22"/>
        </w:rPr>
      </w:pPr>
      <w:r w:rsidRPr="009D091C">
        <w:rPr>
          <w:rFonts w:ascii="Arial" w:hAnsi="Arial" w:cs="Arial"/>
          <w:sz w:val="22"/>
          <w:szCs w:val="22"/>
        </w:rPr>
        <w:t xml:space="preserve">Each student enrolled in a preparatory program </w:t>
      </w:r>
      <w:r w:rsidR="000E5E35">
        <w:rPr>
          <w:rFonts w:ascii="Arial" w:hAnsi="Arial" w:cs="Arial"/>
          <w:sz w:val="22"/>
          <w:szCs w:val="22"/>
        </w:rPr>
        <w:t xml:space="preserve">(except </w:t>
      </w:r>
      <w:r w:rsidR="00383B27">
        <w:rPr>
          <w:rFonts w:ascii="Arial" w:hAnsi="Arial" w:cs="Arial"/>
          <w:sz w:val="22"/>
          <w:szCs w:val="22"/>
        </w:rPr>
        <w:t>Allied Health</w:t>
      </w:r>
      <w:r w:rsidR="003710D2">
        <w:rPr>
          <w:rFonts w:ascii="Arial" w:hAnsi="Arial" w:cs="Arial"/>
          <w:sz w:val="22"/>
          <w:szCs w:val="22"/>
        </w:rPr>
        <w:t>)</w:t>
      </w:r>
      <w:r w:rsidR="000E5E35">
        <w:rPr>
          <w:rFonts w:ascii="Arial" w:hAnsi="Arial" w:cs="Arial"/>
          <w:sz w:val="22"/>
          <w:szCs w:val="22"/>
        </w:rPr>
        <w:t xml:space="preserve"> </w:t>
      </w:r>
      <w:r w:rsidRPr="009D091C">
        <w:rPr>
          <w:rFonts w:ascii="Arial" w:hAnsi="Arial" w:cs="Arial"/>
          <w:sz w:val="22"/>
          <w:szCs w:val="22"/>
        </w:rPr>
        <w:t xml:space="preserve">is assessed by the Technology Foundations instructor.  Those students needing improvement enroll in the class and are assisted in becoming more proficient in the areas of reading for information, locating information, and applied mathematics.  Under the guidance of the instructor, the student learns at his or her own pace in a positive, non-threatening environment.  </w:t>
      </w:r>
      <w:r w:rsidR="00D86589">
        <w:rPr>
          <w:rFonts w:ascii="Arial" w:hAnsi="Arial" w:cs="Arial"/>
          <w:sz w:val="22"/>
          <w:szCs w:val="22"/>
        </w:rPr>
        <w:t xml:space="preserve">Students attending the Technology Foundations class are to complete the coursework within a 30 hour timeframe. </w:t>
      </w:r>
      <w:r w:rsidRPr="009D091C">
        <w:rPr>
          <w:rFonts w:ascii="Arial" w:hAnsi="Arial" w:cs="Arial"/>
          <w:sz w:val="22"/>
          <w:szCs w:val="22"/>
        </w:rPr>
        <w:t>Additional curricula may be made available for students per the students’ occupational instructor’s request</w:t>
      </w:r>
      <w:r>
        <w:t>.</w:t>
      </w:r>
      <w:bookmarkEnd w:id="48"/>
      <w:bookmarkEnd w:id="49"/>
    </w:p>
    <w:p w:rsidR="00702C85" w:rsidRDefault="00702C85" w:rsidP="007E6CE9">
      <w:pPr>
        <w:tabs>
          <w:tab w:val="right" w:pos="9000"/>
        </w:tabs>
        <w:rPr>
          <w:rFonts w:ascii="Arial" w:hAnsi="Arial"/>
          <w:b/>
        </w:rPr>
      </w:pPr>
    </w:p>
    <w:p w:rsidR="008D5112" w:rsidRDefault="008D5112" w:rsidP="00587650">
      <w:pPr>
        <w:tabs>
          <w:tab w:val="right" w:pos="9000"/>
        </w:tabs>
        <w:jc w:val="both"/>
        <w:rPr>
          <w:rFonts w:ascii="Arial" w:hAnsi="Arial"/>
          <w:sz w:val="22"/>
          <w:szCs w:val="22"/>
        </w:rPr>
      </w:pPr>
    </w:p>
    <w:p w:rsidR="008D5112" w:rsidRDefault="008D5112" w:rsidP="00587650">
      <w:pPr>
        <w:tabs>
          <w:tab w:val="right" w:pos="9000"/>
        </w:tabs>
        <w:jc w:val="both"/>
        <w:rPr>
          <w:rFonts w:ascii="Arial" w:hAnsi="Arial"/>
          <w:sz w:val="22"/>
          <w:szCs w:val="22"/>
        </w:rPr>
      </w:pPr>
    </w:p>
    <w:p w:rsidR="008D5112" w:rsidRDefault="008D5112" w:rsidP="00587650">
      <w:pPr>
        <w:tabs>
          <w:tab w:val="right" w:pos="9000"/>
        </w:tabs>
        <w:jc w:val="both"/>
        <w:rPr>
          <w:rFonts w:ascii="Arial" w:hAnsi="Arial"/>
          <w:sz w:val="22"/>
          <w:szCs w:val="22"/>
        </w:rPr>
      </w:pPr>
    </w:p>
    <w:p w:rsidR="007E3B30" w:rsidRDefault="007E3B30" w:rsidP="00587650">
      <w:pPr>
        <w:tabs>
          <w:tab w:val="right" w:pos="9000"/>
        </w:tabs>
        <w:jc w:val="both"/>
        <w:rPr>
          <w:rFonts w:ascii="Arial" w:hAnsi="Arial"/>
          <w:sz w:val="22"/>
          <w:szCs w:val="22"/>
        </w:rPr>
      </w:pPr>
    </w:p>
    <w:p w:rsidR="002E02D4" w:rsidRDefault="002E02D4" w:rsidP="00587650">
      <w:pPr>
        <w:tabs>
          <w:tab w:val="right" w:pos="9000"/>
        </w:tabs>
        <w:jc w:val="both"/>
        <w:rPr>
          <w:rFonts w:ascii="Arial" w:hAnsi="Arial"/>
          <w:sz w:val="22"/>
          <w:szCs w:val="22"/>
        </w:rPr>
      </w:pPr>
    </w:p>
    <w:p w:rsidR="007E3B30" w:rsidRDefault="007E3B30" w:rsidP="00587650">
      <w:pPr>
        <w:tabs>
          <w:tab w:val="right" w:pos="9000"/>
        </w:tabs>
        <w:jc w:val="both"/>
        <w:rPr>
          <w:rFonts w:ascii="Arial" w:hAnsi="Arial"/>
          <w:sz w:val="22"/>
          <w:szCs w:val="22"/>
        </w:rPr>
      </w:pPr>
    </w:p>
    <w:p w:rsidR="008D5112" w:rsidRDefault="008D5112" w:rsidP="00587650">
      <w:pPr>
        <w:tabs>
          <w:tab w:val="right" w:pos="9000"/>
        </w:tabs>
        <w:jc w:val="both"/>
        <w:rPr>
          <w:rFonts w:ascii="Arial" w:hAnsi="Arial"/>
          <w:sz w:val="22"/>
          <w:szCs w:val="22"/>
        </w:rPr>
      </w:pPr>
    </w:p>
    <w:p w:rsidR="008D5112" w:rsidRDefault="008D5112" w:rsidP="00587650">
      <w:pPr>
        <w:tabs>
          <w:tab w:val="right" w:pos="9000"/>
        </w:tabs>
        <w:jc w:val="both"/>
        <w:rPr>
          <w:rFonts w:ascii="Arial" w:hAnsi="Arial"/>
          <w:sz w:val="22"/>
          <w:szCs w:val="22"/>
        </w:rPr>
      </w:pPr>
    </w:p>
    <w:p w:rsidR="008D5112" w:rsidRDefault="008D5112" w:rsidP="00587650">
      <w:pPr>
        <w:tabs>
          <w:tab w:val="right" w:pos="9000"/>
        </w:tabs>
        <w:jc w:val="both"/>
        <w:rPr>
          <w:rFonts w:ascii="Arial" w:hAnsi="Arial"/>
          <w:sz w:val="22"/>
          <w:szCs w:val="22"/>
        </w:rPr>
      </w:pPr>
    </w:p>
    <w:p w:rsidR="00517D99" w:rsidRDefault="00517D99" w:rsidP="006C21DA">
      <w:pPr>
        <w:jc w:val="center"/>
        <w:rPr>
          <w:rFonts w:ascii="Bradley Hand ITC" w:hAnsi="Bradley Hand ITC"/>
          <w:b/>
          <w:sz w:val="36"/>
          <w:szCs w:val="36"/>
          <w:bdr w:val="single" w:sz="24" w:space="0" w:color="auto" w:shadow="1"/>
          <w:shd w:val="clear" w:color="auto" w:fill="E6E6E6"/>
        </w:rPr>
      </w:pPr>
    </w:p>
    <w:p w:rsidR="00C9391A" w:rsidRDefault="00C9391A">
      <w:pPr>
        <w:rPr>
          <w:rFonts w:ascii="Century Schoolbook" w:hAnsi="Century Schoolbook"/>
          <w:b/>
          <w:sz w:val="36"/>
          <w:szCs w:val="36"/>
          <w:bdr w:val="single" w:sz="24" w:space="0" w:color="auto" w:shadow="1"/>
          <w:shd w:val="clear" w:color="auto" w:fill="E6E6E6"/>
        </w:rPr>
      </w:pPr>
      <w:r>
        <w:rPr>
          <w:rFonts w:ascii="Century Schoolbook" w:hAnsi="Century Schoolbook"/>
          <w:b/>
          <w:sz w:val="36"/>
          <w:szCs w:val="36"/>
          <w:bdr w:val="single" w:sz="24" w:space="0" w:color="auto" w:shadow="1"/>
          <w:shd w:val="clear" w:color="auto" w:fill="E6E6E6"/>
        </w:rPr>
        <w:br w:type="page"/>
      </w:r>
    </w:p>
    <w:p w:rsidR="006C21DA" w:rsidRPr="00607558" w:rsidRDefault="006C21DA" w:rsidP="006C21DA">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lastRenderedPageBreak/>
        <w:t>Guiding Policies and Regulations</w:t>
      </w:r>
      <w:r w:rsidR="0061163E" w:rsidRPr="00607558">
        <w:rPr>
          <w:rFonts w:ascii="Century Schoolbook" w:hAnsi="Century Schoolbook"/>
          <w:b/>
          <w:sz w:val="36"/>
          <w:szCs w:val="36"/>
          <w:bdr w:val="single" w:sz="24" w:space="0" w:color="auto" w:shadow="1"/>
          <w:shd w:val="clear" w:color="auto" w:fill="E6E6E6"/>
        </w:rPr>
        <w:fldChar w:fldCharType="begin"/>
      </w:r>
      <w:r w:rsidR="00C27086" w:rsidRPr="00607558">
        <w:rPr>
          <w:rFonts w:ascii="Century Schoolbook" w:hAnsi="Century Schoolbook"/>
        </w:rPr>
        <w:instrText xml:space="preserve"> TC "</w:instrText>
      </w:r>
      <w:bookmarkStart w:id="50" w:name="_Toc175995231"/>
      <w:bookmarkStart w:id="51" w:name="_Toc505682246"/>
      <w:r w:rsidR="00C27086" w:rsidRPr="00607558">
        <w:rPr>
          <w:rFonts w:ascii="Century Schoolbook" w:hAnsi="Century Schoolbook"/>
          <w:b/>
          <w:sz w:val="36"/>
          <w:szCs w:val="36"/>
          <w:bdr w:val="single" w:sz="24" w:space="0" w:color="auto" w:shadow="1"/>
          <w:shd w:val="clear" w:color="auto" w:fill="E6E6E6"/>
        </w:rPr>
        <w:instrText>Guiding Policies and Regulations</w:instrText>
      </w:r>
      <w:bookmarkEnd w:id="50"/>
      <w:bookmarkEnd w:id="51"/>
      <w:r w:rsidR="00C27086"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6C21DA" w:rsidRDefault="006C21DA" w:rsidP="00587650">
      <w:pPr>
        <w:tabs>
          <w:tab w:val="right" w:pos="9000"/>
        </w:tabs>
        <w:jc w:val="both"/>
        <w:rPr>
          <w:rFonts w:ascii="Arial" w:hAnsi="Arial"/>
          <w:sz w:val="22"/>
          <w:szCs w:val="22"/>
        </w:rPr>
      </w:pPr>
    </w:p>
    <w:p w:rsidR="00C93234" w:rsidRDefault="00C93234" w:rsidP="00587650">
      <w:pPr>
        <w:tabs>
          <w:tab w:val="right" w:pos="9000"/>
        </w:tabs>
        <w:jc w:val="both"/>
        <w:rPr>
          <w:rFonts w:ascii="Arial" w:hAnsi="Arial"/>
          <w:sz w:val="22"/>
          <w:szCs w:val="22"/>
        </w:rPr>
      </w:pPr>
      <w:r>
        <w:rPr>
          <w:rFonts w:ascii="Arial" w:hAnsi="Arial"/>
          <w:sz w:val="22"/>
          <w:szCs w:val="22"/>
        </w:rPr>
        <w:t>The school administration, faculty, and other personnel are dedicated to providing high-quality training and pledge their cooperation toward making the student’s stay at the school worthwhile and profitable. The following policies have been adopted for the purpose of providing students with information on school requirements.</w:t>
      </w:r>
    </w:p>
    <w:p w:rsidR="003711C2" w:rsidRDefault="003711C2" w:rsidP="00C93234">
      <w:pPr>
        <w:tabs>
          <w:tab w:val="right" w:leader="dot" w:pos="9000"/>
        </w:tabs>
        <w:rPr>
          <w:rFonts w:ascii="Arial" w:hAnsi="Arial"/>
          <w:b/>
          <w:smallCaps/>
        </w:rPr>
      </w:pPr>
    </w:p>
    <w:p w:rsidR="00C93234" w:rsidRPr="00675A73" w:rsidRDefault="00C93234" w:rsidP="00C93234">
      <w:pPr>
        <w:tabs>
          <w:tab w:val="right" w:leader="dot" w:pos="9000"/>
        </w:tabs>
        <w:rPr>
          <w:rFonts w:ascii="Arial" w:hAnsi="Arial"/>
          <w:b/>
          <w:smallCaps/>
        </w:rPr>
      </w:pPr>
      <w:r w:rsidRPr="00675A73">
        <w:rPr>
          <w:rFonts w:ascii="Arial" w:hAnsi="Arial"/>
          <w:b/>
          <w:smallCaps/>
        </w:rPr>
        <w:t>Attendance</w:t>
      </w:r>
      <w:r w:rsidR="0061163E">
        <w:rPr>
          <w:rFonts w:ascii="Arial" w:hAnsi="Arial"/>
          <w:b/>
          <w:smallCaps/>
        </w:rPr>
        <w:fldChar w:fldCharType="begin"/>
      </w:r>
      <w:r w:rsidR="00C27086">
        <w:instrText xml:space="preserve"> TC "</w:instrText>
      </w:r>
      <w:bookmarkStart w:id="52" w:name="_Toc175995232"/>
      <w:bookmarkStart w:id="53" w:name="_Toc505682247"/>
      <w:r w:rsidR="00C27086" w:rsidRPr="004772CD">
        <w:rPr>
          <w:rFonts w:ascii="Arial" w:hAnsi="Arial"/>
          <w:b/>
          <w:smallCaps/>
        </w:rPr>
        <w:instrText>Attendance</w:instrText>
      </w:r>
      <w:bookmarkEnd w:id="52"/>
      <w:bookmarkEnd w:id="53"/>
      <w:r w:rsidR="00C27086">
        <w:instrText xml:space="preserve">" \f C \l "2" </w:instrText>
      </w:r>
      <w:r w:rsidR="0061163E">
        <w:rPr>
          <w:rFonts w:ascii="Arial" w:hAnsi="Arial"/>
          <w:b/>
          <w:smallCaps/>
        </w:rPr>
        <w:fldChar w:fldCharType="end"/>
      </w:r>
    </w:p>
    <w:p w:rsidR="00C93234" w:rsidRPr="007E0A7D" w:rsidRDefault="00EB45AB" w:rsidP="00C93234">
      <w:pPr>
        <w:tabs>
          <w:tab w:val="right" w:leader="dot" w:pos="9000"/>
        </w:tabs>
        <w:rPr>
          <w:rFonts w:ascii="Arial" w:hAnsi="Arial"/>
          <w:b/>
        </w:rPr>
      </w:pPr>
      <w:r>
        <w:rPr>
          <w:rFonts w:ascii="Arial" w:hAnsi="Arial"/>
          <w:b/>
        </w:rPr>
        <w:pict>
          <v:shape id="_x0000_i1052" type="#_x0000_t75" style="width:450pt;height:7.5pt" o:hrpct="0" o:hralign="center" o:hr="t">
            <v:imagedata r:id="rId11" o:title="BD10289_"/>
          </v:shape>
        </w:pict>
      </w:r>
    </w:p>
    <w:p w:rsidR="00C93234" w:rsidRDefault="00C93234" w:rsidP="00C93234">
      <w:pPr>
        <w:tabs>
          <w:tab w:val="right" w:pos="9000"/>
        </w:tabs>
        <w:jc w:val="both"/>
        <w:rPr>
          <w:rFonts w:ascii="Arial" w:hAnsi="Arial"/>
          <w:sz w:val="22"/>
          <w:szCs w:val="22"/>
        </w:rPr>
      </w:pPr>
      <w:r>
        <w:rPr>
          <w:rFonts w:ascii="Arial" w:hAnsi="Arial"/>
          <w:sz w:val="22"/>
          <w:szCs w:val="22"/>
        </w:rPr>
        <w:t xml:space="preserve">Students are encouraged to make maximum use of the training provided for them. Recommendations for job placement </w:t>
      </w:r>
      <w:r w:rsidRPr="00C93234">
        <w:rPr>
          <w:rFonts w:ascii="Arial" w:hAnsi="Arial"/>
          <w:sz w:val="22"/>
          <w:szCs w:val="22"/>
        </w:rPr>
        <w:t>always</w:t>
      </w:r>
      <w:r>
        <w:rPr>
          <w:rFonts w:ascii="Arial" w:hAnsi="Arial"/>
          <w:sz w:val="22"/>
          <w:szCs w:val="22"/>
        </w:rPr>
        <w:t xml:space="preserve"> include consideration of habits concerning attendance and punctuality.</w:t>
      </w:r>
    </w:p>
    <w:p w:rsidR="001B2307" w:rsidRDefault="001B2307" w:rsidP="00C93234">
      <w:pPr>
        <w:tabs>
          <w:tab w:val="right" w:pos="9000"/>
        </w:tabs>
        <w:jc w:val="both"/>
        <w:rPr>
          <w:rFonts w:ascii="Arial" w:hAnsi="Arial"/>
          <w:sz w:val="22"/>
          <w:szCs w:val="22"/>
        </w:rPr>
      </w:pPr>
    </w:p>
    <w:p w:rsidR="001B2307" w:rsidRDefault="001B2307" w:rsidP="00C93234">
      <w:pPr>
        <w:tabs>
          <w:tab w:val="right" w:pos="9000"/>
        </w:tabs>
        <w:jc w:val="both"/>
        <w:rPr>
          <w:rFonts w:ascii="Arial" w:hAnsi="Arial"/>
          <w:sz w:val="22"/>
          <w:szCs w:val="22"/>
        </w:rPr>
      </w:pPr>
      <w:r>
        <w:rPr>
          <w:rFonts w:ascii="Arial" w:hAnsi="Arial"/>
          <w:sz w:val="22"/>
          <w:szCs w:val="22"/>
        </w:rPr>
        <w:t xml:space="preserve">The nature of the programs at the Tennessee </w:t>
      </w:r>
      <w:r w:rsidR="00732233">
        <w:rPr>
          <w:rFonts w:ascii="Arial" w:hAnsi="Arial"/>
          <w:sz w:val="22"/>
          <w:szCs w:val="22"/>
        </w:rPr>
        <w:t xml:space="preserve">Colleges of Applied </w:t>
      </w:r>
      <w:r>
        <w:rPr>
          <w:rFonts w:ascii="Arial" w:hAnsi="Arial"/>
          <w:sz w:val="22"/>
          <w:szCs w:val="22"/>
        </w:rPr>
        <w:t>Technology is such that attending regularly is necessary for every student. Excessive interruptions due to absences will have an adverse effect on student progress.</w:t>
      </w:r>
    </w:p>
    <w:p w:rsidR="00C93234" w:rsidRDefault="00C93234" w:rsidP="00C93234">
      <w:pPr>
        <w:tabs>
          <w:tab w:val="right" w:pos="9000"/>
        </w:tabs>
        <w:jc w:val="both"/>
        <w:rPr>
          <w:rFonts w:ascii="Arial" w:hAnsi="Arial"/>
          <w:sz w:val="22"/>
          <w:szCs w:val="22"/>
        </w:rPr>
      </w:pPr>
    </w:p>
    <w:p w:rsidR="00F4364E" w:rsidRDefault="00F4364E" w:rsidP="00F4364E">
      <w:pPr>
        <w:tabs>
          <w:tab w:val="left" w:pos="360"/>
          <w:tab w:val="right" w:pos="9000"/>
        </w:tabs>
        <w:jc w:val="both"/>
        <w:rPr>
          <w:rFonts w:ascii="Arial" w:hAnsi="Arial"/>
          <w:sz w:val="22"/>
          <w:szCs w:val="22"/>
        </w:rPr>
      </w:pPr>
      <w:r>
        <w:rPr>
          <w:rFonts w:ascii="Arial" w:hAnsi="Arial"/>
          <w:b/>
          <w:sz w:val="22"/>
          <w:szCs w:val="22"/>
          <w:u w:val="single"/>
        </w:rPr>
        <w:t>Class Schedule</w:t>
      </w:r>
    </w:p>
    <w:p w:rsidR="00F4364E" w:rsidRDefault="00F4364E" w:rsidP="00F4364E">
      <w:pPr>
        <w:tabs>
          <w:tab w:val="left" w:pos="360"/>
          <w:tab w:val="right" w:pos="9000"/>
        </w:tabs>
        <w:jc w:val="both"/>
        <w:rPr>
          <w:rFonts w:ascii="Arial" w:hAnsi="Arial"/>
          <w:sz w:val="22"/>
          <w:szCs w:val="22"/>
        </w:rPr>
      </w:pPr>
    </w:p>
    <w:p w:rsidR="00F4364E" w:rsidRPr="00F4364E" w:rsidRDefault="00F4364E" w:rsidP="00F4364E">
      <w:pPr>
        <w:tabs>
          <w:tab w:val="left" w:pos="360"/>
          <w:tab w:val="right" w:pos="9000"/>
        </w:tabs>
        <w:jc w:val="both"/>
        <w:rPr>
          <w:rFonts w:ascii="Arial" w:hAnsi="Arial"/>
          <w:sz w:val="22"/>
          <w:szCs w:val="22"/>
        </w:rPr>
      </w:pPr>
      <w:r>
        <w:rPr>
          <w:rFonts w:ascii="Arial" w:hAnsi="Arial"/>
          <w:sz w:val="22"/>
          <w:szCs w:val="22"/>
        </w:rPr>
        <w:t xml:space="preserve">Full-time students are scheduled to attend class from </w:t>
      </w:r>
      <w:smartTag w:uri="urn:schemas-microsoft-com:office:smarttags" w:element="time">
        <w:smartTagPr>
          <w:attr w:name="Minute" w:val="0"/>
          <w:attr w:name="Hour" w:val="8"/>
        </w:smartTagPr>
        <w:r>
          <w:rPr>
            <w:rFonts w:ascii="Arial" w:hAnsi="Arial"/>
            <w:sz w:val="22"/>
            <w:szCs w:val="22"/>
          </w:rPr>
          <w:t>8:00 a.m.</w:t>
        </w:r>
      </w:smartTag>
      <w:r>
        <w:rPr>
          <w:rFonts w:ascii="Arial" w:hAnsi="Arial"/>
          <w:sz w:val="22"/>
          <w:szCs w:val="22"/>
        </w:rPr>
        <w:t xml:space="preserve"> until 2:</w:t>
      </w:r>
      <w:r w:rsidR="003317DB">
        <w:rPr>
          <w:rFonts w:ascii="Arial" w:hAnsi="Arial"/>
          <w:sz w:val="22"/>
          <w:szCs w:val="22"/>
        </w:rPr>
        <w:t>3</w:t>
      </w:r>
      <w:r w:rsidR="00862DD0">
        <w:rPr>
          <w:rFonts w:ascii="Arial" w:hAnsi="Arial"/>
          <w:sz w:val="22"/>
          <w:szCs w:val="22"/>
        </w:rPr>
        <w:t xml:space="preserve">0 p.m., Monday through Friday unless a different schedule is approved by the Director. </w:t>
      </w:r>
      <w:r>
        <w:rPr>
          <w:rFonts w:ascii="Arial" w:hAnsi="Arial"/>
          <w:sz w:val="22"/>
          <w:szCs w:val="22"/>
        </w:rPr>
        <w:t xml:space="preserve">Students will have two 10-minute scheduled breaks during the day and one 30-minute lunch. Students are permitted to leave campus for lunch; however, they </w:t>
      </w:r>
      <w:r>
        <w:rPr>
          <w:rFonts w:ascii="Arial" w:hAnsi="Arial"/>
          <w:b/>
          <w:sz w:val="22"/>
          <w:szCs w:val="22"/>
          <w:u w:val="single"/>
        </w:rPr>
        <w:t>must</w:t>
      </w:r>
      <w:r>
        <w:rPr>
          <w:rFonts w:ascii="Arial" w:hAnsi="Arial"/>
          <w:sz w:val="22"/>
          <w:szCs w:val="22"/>
        </w:rPr>
        <w:t xml:space="preserve"> return to class at the designated time or they will be charged with a tardy.</w:t>
      </w:r>
    </w:p>
    <w:p w:rsidR="00F4364E" w:rsidRDefault="00F4364E" w:rsidP="00C93234">
      <w:pPr>
        <w:tabs>
          <w:tab w:val="right" w:pos="9000"/>
        </w:tabs>
        <w:jc w:val="both"/>
        <w:rPr>
          <w:rFonts w:ascii="Arial" w:hAnsi="Arial"/>
          <w:sz w:val="22"/>
          <w:szCs w:val="22"/>
        </w:rPr>
      </w:pPr>
    </w:p>
    <w:p w:rsidR="00C93234" w:rsidRPr="0021329B" w:rsidRDefault="00D62B6D" w:rsidP="00D62B6D">
      <w:pPr>
        <w:tabs>
          <w:tab w:val="left" w:pos="360"/>
          <w:tab w:val="right" w:pos="9000"/>
        </w:tabs>
        <w:jc w:val="both"/>
        <w:rPr>
          <w:rFonts w:ascii="Arial" w:hAnsi="Arial"/>
          <w:b/>
          <w:sz w:val="22"/>
          <w:szCs w:val="22"/>
          <w:u w:val="single"/>
        </w:rPr>
      </w:pPr>
      <w:r w:rsidRPr="0021329B">
        <w:rPr>
          <w:rFonts w:ascii="Arial" w:hAnsi="Arial"/>
          <w:b/>
          <w:sz w:val="22"/>
          <w:szCs w:val="22"/>
          <w:u w:val="single"/>
        </w:rPr>
        <w:t>Full-time</w:t>
      </w:r>
      <w:r w:rsidR="00645B90" w:rsidRPr="0021329B">
        <w:rPr>
          <w:rFonts w:ascii="Arial" w:hAnsi="Arial"/>
          <w:b/>
          <w:sz w:val="22"/>
          <w:szCs w:val="22"/>
          <w:u w:val="single"/>
        </w:rPr>
        <w:t xml:space="preserve"> and Part-time</w:t>
      </w:r>
      <w:r w:rsidRPr="0021329B">
        <w:rPr>
          <w:rFonts w:ascii="Arial" w:hAnsi="Arial"/>
          <w:b/>
          <w:sz w:val="22"/>
          <w:szCs w:val="22"/>
          <w:u w:val="single"/>
        </w:rPr>
        <w:t xml:space="preserve"> Students</w:t>
      </w:r>
    </w:p>
    <w:p w:rsidR="00D62B6D" w:rsidRPr="0021329B" w:rsidRDefault="00D62B6D" w:rsidP="00D62B6D">
      <w:pPr>
        <w:tabs>
          <w:tab w:val="left" w:pos="360"/>
          <w:tab w:val="right" w:pos="9000"/>
        </w:tabs>
        <w:jc w:val="both"/>
        <w:rPr>
          <w:rFonts w:ascii="Arial" w:hAnsi="Arial"/>
          <w:b/>
          <w:sz w:val="22"/>
          <w:szCs w:val="22"/>
          <w:u w:val="single"/>
        </w:rPr>
      </w:pPr>
    </w:p>
    <w:p w:rsidR="001B2307" w:rsidRPr="0021329B" w:rsidRDefault="001B2307" w:rsidP="00027EEF">
      <w:pPr>
        <w:numPr>
          <w:ilvl w:val="0"/>
          <w:numId w:val="4"/>
        </w:numPr>
        <w:tabs>
          <w:tab w:val="left" w:pos="360"/>
          <w:tab w:val="left" w:pos="720"/>
          <w:tab w:val="right" w:pos="9000"/>
        </w:tabs>
        <w:jc w:val="both"/>
        <w:rPr>
          <w:rFonts w:ascii="Arial" w:hAnsi="Arial"/>
          <w:sz w:val="22"/>
          <w:szCs w:val="22"/>
        </w:rPr>
      </w:pPr>
      <w:r w:rsidRPr="0021329B">
        <w:rPr>
          <w:rFonts w:ascii="Arial" w:hAnsi="Arial"/>
          <w:sz w:val="22"/>
          <w:szCs w:val="22"/>
        </w:rPr>
        <w:t xml:space="preserve">When a full-time student’s absences reach a total of 24 hours during a 72-day period of instruction, the instructor will </w:t>
      </w:r>
      <w:r w:rsidR="0077776E" w:rsidRPr="0021329B">
        <w:rPr>
          <w:rFonts w:ascii="Arial" w:hAnsi="Arial"/>
          <w:sz w:val="22"/>
          <w:szCs w:val="22"/>
        </w:rPr>
        <w:t>issue a warning in writing to the student</w:t>
      </w:r>
      <w:r w:rsidRPr="0021329B">
        <w:rPr>
          <w:rFonts w:ascii="Arial" w:hAnsi="Arial"/>
          <w:sz w:val="22"/>
          <w:szCs w:val="22"/>
        </w:rPr>
        <w:t>.</w:t>
      </w:r>
    </w:p>
    <w:p w:rsidR="00034694" w:rsidRPr="0021329B" w:rsidRDefault="001B2307" w:rsidP="00027EEF">
      <w:pPr>
        <w:numPr>
          <w:ilvl w:val="0"/>
          <w:numId w:val="4"/>
        </w:numPr>
        <w:tabs>
          <w:tab w:val="left" w:pos="360"/>
          <w:tab w:val="left" w:pos="720"/>
          <w:tab w:val="right" w:pos="9000"/>
        </w:tabs>
        <w:spacing w:before="240"/>
        <w:jc w:val="both"/>
        <w:rPr>
          <w:rFonts w:ascii="Arial" w:hAnsi="Arial"/>
          <w:sz w:val="22"/>
          <w:szCs w:val="22"/>
        </w:rPr>
      </w:pPr>
      <w:r w:rsidRPr="0021329B">
        <w:rPr>
          <w:rFonts w:ascii="Arial" w:hAnsi="Arial"/>
          <w:sz w:val="22"/>
          <w:szCs w:val="22"/>
        </w:rPr>
        <w:t>When a full-time student’s absences exceed 42 hours during a 72-day period of instruction, the instructor will refer t</w:t>
      </w:r>
      <w:r w:rsidR="00F4364E" w:rsidRPr="0021329B">
        <w:rPr>
          <w:rFonts w:ascii="Arial" w:hAnsi="Arial"/>
          <w:sz w:val="22"/>
          <w:szCs w:val="22"/>
        </w:rPr>
        <w:t xml:space="preserve">he student to the Director. Students who have exceeded 42 absence hours </w:t>
      </w:r>
      <w:r w:rsidR="009E0D9E">
        <w:rPr>
          <w:rFonts w:ascii="Arial" w:hAnsi="Arial"/>
          <w:sz w:val="22"/>
          <w:szCs w:val="22"/>
        </w:rPr>
        <w:t>will</w:t>
      </w:r>
      <w:r w:rsidR="00F4364E" w:rsidRPr="0021329B">
        <w:rPr>
          <w:rFonts w:ascii="Arial" w:hAnsi="Arial"/>
          <w:sz w:val="22"/>
          <w:szCs w:val="22"/>
        </w:rPr>
        <w:t xml:space="preserve"> be suspended.</w:t>
      </w:r>
      <w:r w:rsidR="002A10D7">
        <w:rPr>
          <w:rFonts w:ascii="Arial" w:hAnsi="Arial"/>
          <w:sz w:val="22"/>
          <w:szCs w:val="22"/>
        </w:rPr>
        <w:t xml:space="preserve"> </w:t>
      </w:r>
      <w:r w:rsidR="002A10D7" w:rsidRPr="00A818E3">
        <w:rPr>
          <w:rFonts w:ascii="Arial" w:hAnsi="Arial"/>
          <w:sz w:val="22"/>
          <w:szCs w:val="22"/>
        </w:rPr>
        <w:t>Any additional days</w:t>
      </w:r>
      <w:r w:rsidR="002A10D7">
        <w:rPr>
          <w:rFonts w:ascii="Arial" w:hAnsi="Arial"/>
          <w:sz w:val="22"/>
          <w:szCs w:val="22"/>
        </w:rPr>
        <w:t xml:space="preserve"> missed during the 30 day probation period following suspension will result in immediate termination (unless otherwise noted by the appeal committee). Student may be placed on the waiting list for their program if requested.</w:t>
      </w:r>
    </w:p>
    <w:p w:rsidR="006B7C7D" w:rsidRPr="0021329B" w:rsidRDefault="00034694" w:rsidP="00034694">
      <w:pPr>
        <w:tabs>
          <w:tab w:val="left" w:pos="720"/>
          <w:tab w:val="right" w:pos="9000"/>
        </w:tabs>
        <w:spacing w:before="240"/>
        <w:ind w:left="720"/>
        <w:jc w:val="both"/>
        <w:rPr>
          <w:rFonts w:ascii="Arial" w:hAnsi="Arial"/>
          <w:sz w:val="22"/>
          <w:szCs w:val="22"/>
        </w:rPr>
      </w:pPr>
      <w:r w:rsidRPr="0021329B">
        <w:rPr>
          <w:rFonts w:ascii="Arial" w:hAnsi="Arial"/>
          <w:sz w:val="22"/>
          <w:szCs w:val="22"/>
        </w:rPr>
        <w:t xml:space="preserve">Hours are prorated for part-time students. The following formula is </w:t>
      </w:r>
      <w:r w:rsidR="006B7C7D" w:rsidRPr="0021329B">
        <w:rPr>
          <w:rFonts w:ascii="Arial" w:hAnsi="Arial"/>
          <w:sz w:val="22"/>
          <w:szCs w:val="22"/>
        </w:rPr>
        <w:t xml:space="preserve">used to determine the point at which a part-time </w:t>
      </w:r>
      <w:r w:rsidRPr="0021329B">
        <w:rPr>
          <w:rFonts w:ascii="Arial" w:hAnsi="Arial"/>
          <w:sz w:val="22"/>
          <w:szCs w:val="22"/>
        </w:rPr>
        <w:t xml:space="preserve">student </w:t>
      </w:r>
      <w:r w:rsidR="006B7C7D" w:rsidRPr="0021329B">
        <w:rPr>
          <w:rFonts w:ascii="Arial" w:hAnsi="Arial"/>
          <w:sz w:val="22"/>
          <w:szCs w:val="22"/>
        </w:rPr>
        <w:t>will be referred to the Director for absences:</w:t>
      </w:r>
    </w:p>
    <w:p w:rsidR="006B7C7D" w:rsidRPr="0021329B" w:rsidRDefault="006B7C7D" w:rsidP="006B7C7D">
      <w:pPr>
        <w:tabs>
          <w:tab w:val="left" w:pos="720"/>
          <w:tab w:val="left" w:pos="1260"/>
          <w:tab w:val="right" w:pos="9000"/>
        </w:tabs>
        <w:spacing w:before="240"/>
        <w:ind w:left="720"/>
        <w:jc w:val="both"/>
        <w:rPr>
          <w:rFonts w:ascii="Arial" w:hAnsi="Arial"/>
          <w:sz w:val="22"/>
          <w:szCs w:val="22"/>
        </w:rPr>
      </w:pPr>
      <w:r w:rsidRPr="0021329B">
        <w:rPr>
          <w:rFonts w:ascii="Arial" w:hAnsi="Arial"/>
          <w:sz w:val="22"/>
          <w:szCs w:val="22"/>
        </w:rPr>
        <w:tab/>
        <w:t xml:space="preserve">Total Hours Scheduled to Attend * 5.5% = Hours </w:t>
      </w:r>
      <w:r w:rsidR="0077776E" w:rsidRPr="0021329B">
        <w:rPr>
          <w:rFonts w:ascii="Arial" w:hAnsi="Arial"/>
          <w:sz w:val="22"/>
          <w:szCs w:val="22"/>
        </w:rPr>
        <w:t>at which warning is issued</w:t>
      </w:r>
    </w:p>
    <w:p w:rsidR="006B7C7D" w:rsidRPr="0021329B" w:rsidRDefault="006B7C7D" w:rsidP="006B7C7D">
      <w:pPr>
        <w:tabs>
          <w:tab w:val="left" w:pos="720"/>
          <w:tab w:val="left" w:pos="1440"/>
          <w:tab w:val="right" w:pos="9000"/>
        </w:tabs>
        <w:ind w:left="720"/>
        <w:jc w:val="both"/>
        <w:rPr>
          <w:rFonts w:ascii="Arial" w:hAnsi="Arial"/>
          <w:sz w:val="22"/>
          <w:szCs w:val="22"/>
        </w:rPr>
      </w:pPr>
      <w:r w:rsidRPr="0021329B">
        <w:rPr>
          <w:rFonts w:ascii="Arial" w:hAnsi="Arial"/>
          <w:sz w:val="22"/>
          <w:szCs w:val="22"/>
        </w:rPr>
        <w:tab/>
        <w:t>(e.g., 216 hours * 5.5% = 12 absence hours—</w:t>
      </w:r>
      <w:r w:rsidR="0077776E" w:rsidRPr="0021329B">
        <w:rPr>
          <w:rFonts w:ascii="Arial" w:hAnsi="Arial"/>
          <w:sz w:val="22"/>
          <w:szCs w:val="22"/>
        </w:rPr>
        <w:t>Warning</w:t>
      </w:r>
      <w:r w:rsidRPr="0021329B">
        <w:rPr>
          <w:rFonts w:ascii="Arial" w:hAnsi="Arial"/>
          <w:sz w:val="22"/>
          <w:szCs w:val="22"/>
        </w:rPr>
        <w:t>)</w:t>
      </w:r>
    </w:p>
    <w:p w:rsidR="00034694" w:rsidRPr="0021329B" w:rsidRDefault="00F0713C" w:rsidP="00F0713C">
      <w:pPr>
        <w:tabs>
          <w:tab w:val="left" w:pos="720"/>
          <w:tab w:val="left" w:pos="1260"/>
          <w:tab w:val="right" w:pos="9000"/>
        </w:tabs>
        <w:jc w:val="both"/>
        <w:rPr>
          <w:rFonts w:ascii="Arial" w:hAnsi="Arial"/>
          <w:sz w:val="22"/>
          <w:szCs w:val="22"/>
        </w:rPr>
      </w:pPr>
      <w:r>
        <w:rPr>
          <w:rFonts w:ascii="Arial" w:hAnsi="Arial"/>
          <w:sz w:val="22"/>
          <w:szCs w:val="22"/>
        </w:rPr>
        <w:tab/>
      </w:r>
      <w:r>
        <w:rPr>
          <w:rFonts w:ascii="Arial" w:hAnsi="Arial"/>
          <w:sz w:val="22"/>
          <w:szCs w:val="22"/>
        </w:rPr>
        <w:tab/>
      </w:r>
      <w:r w:rsidR="006B7C7D" w:rsidRPr="0021329B">
        <w:rPr>
          <w:rFonts w:ascii="Arial" w:hAnsi="Arial"/>
          <w:sz w:val="22"/>
          <w:szCs w:val="22"/>
        </w:rPr>
        <w:t xml:space="preserve">Total Hours Scheduled to Attend * 9.7% = Hours </w:t>
      </w:r>
      <w:r w:rsidR="0077776E" w:rsidRPr="0021329B">
        <w:rPr>
          <w:rFonts w:ascii="Arial" w:hAnsi="Arial"/>
          <w:sz w:val="22"/>
          <w:szCs w:val="22"/>
        </w:rPr>
        <w:t>at which referred to Director</w:t>
      </w:r>
      <w:r w:rsidR="006B7C7D" w:rsidRPr="0021329B">
        <w:rPr>
          <w:rFonts w:ascii="Arial" w:hAnsi="Arial"/>
          <w:sz w:val="22"/>
          <w:szCs w:val="22"/>
        </w:rPr>
        <w:t xml:space="preserve"> </w:t>
      </w:r>
    </w:p>
    <w:p w:rsidR="006B7C7D" w:rsidRDefault="006B7C7D" w:rsidP="006B7C7D">
      <w:pPr>
        <w:tabs>
          <w:tab w:val="left" w:pos="720"/>
          <w:tab w:val="left" w:pos="1440"/>
          <w:tab w:val="right" w:pos="9000"/>
        </w:tabs>
        <w:ind w:left="1260" w:hanging="180"/>
        <w:jc w:val="both"/>
        <w:rPr>
          <w:rFonts w:ascii="Arial" w:hAnsi="Arial"/>
          <w:sz w:val="22"/>
          <w:szCs w:val="22"/>
        </w:rPr>
      </w:pPr>
      <w:r w:rsidRPr="0021329B">
        <w:rPr>
          <w:rFonts w:ascii="Arial" w:hAnsi="Arial"/>
          <w:sz w:val="22"/>
          <w:szCs w:val="22"/>
        </w:rPr>
        <w:tab/>
      </w:r>
      <w:r w:rsidRPr="0021329B">
        <w:rPr>
          <w:rFonts w:ascii="Arial" w:hAnsi="Arial"/>
          <w:sz w:val="22"/>
          <w:szCs w:val="22"/>
        </w:rPr>
        <w:tab/>
      </w:r>
      <w:r w:rsidRPr="0021329B">
        <w:rPr>
          <w:rFonts w:ascii="Arial" w:hAnsi="Arial"/>
          <w:sz w:val="22"/>
          <w:szCs w:val="22"/>
        </w:rPr>
        <w:tab/>
        <w:t>(e.g., 216 hours * 9.7% = 21 absence hours—referred to Director)</w:t>
      </w:r>
    </w:p>
    <w:p w:rsidR="00F4364E" w:rsidRDefault="00F4364E" w:rsidP="00027EEF">
      <w:pPr>
        <w:numPr>
          <w:ilvl w:val="0"/>
          <w:numId w:val="4"/>
        </w:numPr>
        <w:tabs>
          <w:tab w:val="left" w:pos="360"/>
          <w:tab w:val="left" w:pos="720"/>
          <w:tab w:val="right" w:pos="9000"/>
        </w:tabs>
        <w:spacing w:before="240"/>
        <w:jc w:val="both"/>
        <w:rPr>
          <w:rFonts w:ascii="Arial" w:hAnsi="Arial"/>
          <w:sz w:val="22"/>
          <w:szCs w:val="22"/>
        </w:rPr>
      </w:pPr>
      <w:r>
        <w:rPr>
          <w:rFonts w:ascii="Arial" w:hAnsi="Arial"/>
          <w:sz w:val="22"/>
          <w:szCs w:val="22"/>
        </w:rPr>
        <w:t>A student is considered tardy if he/she is not in the classroom at the designated time for</w:t>
      </w:r>
      <w:r w:rsidR="00645B90">
        <w:rPr>
          <w:rFonts w:ascii="Arial" w:hAnsi="Arial"/>
          <w:sz w:val="22"/>
          <w:szCs w:val="22"/>
        </w:rPr>
        <w:t xml:space="preserve"> </w:t>
      </w:r>
      <w:r>
        <w:rPr>
          <w:rFonts w:ascii="Arial" w:hAnsi="Arial"/>
          <w:sz w:val="22"/>
          <w:szCs w:val="22"/>
        </w:rPr>
        <w:t xml:space="preserve">class to </w:t>
      </w:r>
      <w:r w:rsidR="00C4008D">
        <w:rPr>
          <w:rFonts w:ascii="Arial" w:hAnsi="Arial"/>
          <w:sz w:val="22"/>
          <w:szCs w:val="22"/>
        </w:rPr>
        <w:t>begin</w:t>
      </w:r>
      <w:r>
        <w:rPr>
          <w:rFonts w:ascii="Arial" w:hAnsi="Arial"/>
          <w:sz w:val="22"/>
          <w:szCs w:val="22"/>
        </w:rPr>
        <w:t xml:space="preserve">. Trainees are charged with a </w:t>
      </w:r>
      <w:r w:rsidRPr="00F4364E">
        <w:rPr>
          <w:rFonts w:ascii="Arial" w:hAnsi="Arial"/>
          <w:b/>
          <w:sz w:val="22"/>
          <w:szCs w:val="22"/>
        </w:rPr>
        <w:t>one-hour</w:t>
      </w:r>
      <w:r>
        <w:rPr>
          <w:rFonts w:ascii="Arial" w:hAnsi="Arial"/>
          <w:b/>
          <w:sz w:val="22"/>
          <w:szCs w:val="22"/>
        </w:rPr>
        <w:t xml:space="preserve"> </w:t>
      </w:r>
      <w:r>
        <w:rPr>
          <w:rFonts w:ascii="Arial" w:hAnsi="Arial"/>
          <w:sz w:val="22"/>
          <w:szCs w:val="22"/>
        </w:rPr>
        <w:t>absence for each hour or fractional part of an hour for which the student is tardy or leaves early.</w:t>
      </w:r>
    </w:p>
    <w:p w:rsidR="00F4364E" w:rsidRDefault="002A10D7" w:rsidP="00F4364E">
      <w:pPr>
        <w:numPr>
          <w:ilvl w:val="1"/>
          <w:numId w:val="4"/>
        </w:numPr>
        <w:tabs>
          <w:tab w:val="left" w:pos="360"/>
          <w:tab w:val="left" w:pos="720"/>
          <w:tab w:val="right" w:pos="9000"/>
        </w:tabs>
        <w:spacing w:before="240"/>
        <w:jc w:val="both"/>
        <w:rPr>
          <w:rFonts w:ascii="Arial" w:hAnsi="Arial"/>
          <w:sz w:val="22"/>
          <w:szCs w:val="22"/>
        </w:rPr>
      </w:pPr>
      <w:r>
        <w:rPr>
          <w:rFonts w:ascii="Arial" w:hAnsi="Arial"/>
          <w:sz w:val="22"/>
          <w:szCs w:val="22"/>
        </w:rPr>
        <w:t>5</w:t>
      </w:r>
      <w:r w:rsidR="00F4364E">
        <w:rPr>
          <w:rFonts w:ascii="Arial" w:hAnsi="Arial"/>
          <w:sz w:val="22"/>
          <w:szCs w:val="22"/>
        </w:rPr>
        <w:t xml:space="preserve"> </w:t>
      </w:r>
      <w:proofErr w:type="spellStart"/>
      <w:r w:rsidR="00F4364E">
        <w:rPr>
          <w:rFonts w:ascii="Arial" w:hAnsi="Arial"/>
          <w:sz w:val="22"/>
          <w:szCs w:val="22"/>
        </w:rPr>
        <w:t>tardies</w:t>
      </w:r>
      <w:proofErr w:type="spellEnd"/>
      <w:r w:rsidR="00F4364E">
        <w:rPr>
          <w:rFonts w:ascii="Arial" w:hAnsi="Arial"/>
          <w:sz w:val="22"/>
          <w:szCs w:val="22"/>
        </w:rPr>
        <w:t>—Documented Warning by Instructor</w:t>
      </w:r>
    </w:p>
    <w:p w:rsidR="00F4364E" w:rsidRDefault="002A10D7" w:rsidP="00F4364E">
      <w:pPr>
        <w:numPr>
          <w:ilvl w:val="1"/>
          <w:numId w:val="4"/>
        </w:numPr>
        <w:tabs>
          <w:tab w:val="left" w:pos="360"/>
          <w:tab w:val="left" w:pos="720"/>
          <w:tab w:val="right" w:pos="9000"/>
        </w:tabs>
        <w:jc w:val="both"/>
        <w:rPr>
          <w:rFonts w:ascii="Arial" w:hAnsi="Arial"/>
          <w:sz w:val="22"/>
          <w:szCs w:val="22"/>
        </w:rPr>
      </w:pPr>
      <w:r>
        <w:rPr>
          <w:rFonts w:ascii="Arial" w:hAnsi="Arial"/>
          <w:sz w:val="22"/>
          <w:szCs w:val="22"/>
        </w:rPr>
        <w:t>6</w:t>
      </w:r>
      <w:r w:rsidR="00F4364E">
        <w:rPr>
          <w:rFonts w:ascii="Arial" w:hAnsi="Arial"/>
          <w:sz w:val="22"/>
          <w:szCs w:val="22"/>
        </w:rPr>
        <w:t xml:space="preserve"> </w:t>
      </w:r>
      <w:proofErr w:type="spellStart"/>
      <w:r w:rsidR="00F4364E">
        <w:rPr>
          <w:rFonts w:ascii="Arial" w:hAnsi="Arial"/>
          <w:sz w:val="22"/>
          <w:szCs w:val="22"/>
        </w:rPr>
        <w:t>tardies</w:t>
      </w:r>
      <w:proofErr w:type="spellEnd"/>
      <w:r w:rsidR="00F4364E">
        <w:rPr>
          <w:rFonts w:ascii="Arial" w:hAnsi="Arial"/>
          <w:sz w:val="22"/>
          <w:szCs w:val="22"/>
        </w:rPr>
        <w:t>—Documented Probation by Designated Authority</w:t>
      </w:r>
    </w:p>
    <w:p w:rsidR="00F4364E" w:rsidRDefault="002A10D7" w:rsidP="00F4364E">
      <w:pPr>
        <w:numPr>
          <w:ilvl w:val="1"/>
          <w:numId w:val="4"/>
        </w:numPr>
        <w:tabs>
          <w:tab w:val="left" w:pos="360"/>
          <w:tab w:val="left" w:pos="720"/>
          <w:tab w:val="right" w:pos="9000"/>
        </w:tabs>
        <w:jc w:val="both"/>
        <w:rPr>
          <w:rFonts w:ascii="Arial" w:hAnsi="Arial"/>
          <w:sz w:val="22"/>
          <w:szCs w:val="22"/>
        </w:rPr>
      </w:pPr>
      <w:r>
        <w:rPr>
          <w:rFonts w:ascii="Arial" w:hAnsi="Arial"/>
          <w:sz w:val="22"/>
          <w:szCs w:val="22"/>
        </w:rPr>
        <w:t>7</w:t>
      </w:r>
      <w:r w:rsidR="00F4364E">
        <w:rPr>
          <w:rFonts w:ascii="Arial" w:hAnsi="Arial"/>
          <w:sz w:val="22"/>
          <w:szCs w:val="22"/>
        </w:rPr>
        <w:t xml:space="preserve"> </w:t>
      </w:r>
      <w:proofErr w:type="spellStart"/>
      <w:r w:rsidR="00F4364E">
        <w:rPr>
          <w:rFonts w:ascii="Arial" w:hAnsi="Arial"/>
          <w:sz w:val="22"/>
          <w:szCs w:val="22"/>
        </w:rPr>
        <w:t>tardies</w:t>
      </w:r>
      <w:proofErr w:type="spellEnd"/>
      <w:r w:rsidR="00F4364E">
        <w:rPr>
          <w:rFonts w:ascii="Arial" w:hAnsi="Arial"/>
          <w:sz w:val="22"/>
          <w:szCs w:val="22"/>
        </w:rPr>
        <w:t>—Referred to Director</w:t>
      </w:r>
    </w:p>
    <w:p w:rsidR="002A10D7" w:rsidRDefault="002A10D7" w:rsidP="00F4364E">
      <w:pPr>
        <w:numPr>
          <w:ilvl w:val="1"/>
          <w:numId w:val="4"/>
        </w:numPr>
        <w:tabs>
          <w:tab w:val="left" w:pos="360"/>
          <w:tab w:val="left" w:pos="720"/>
          <w:tab w:val="right" w:pos="9000"/>
        </w:tabs>
        <w:jc w:val="both"/>
        <w:rPr>
          <w:rFonts w:ascii="Arial" w:hAnsi="Arial"/>
          <w:sz w:val="22"/>
          <w:szCs w:val="22"/>
        </w:rPr>
      </w:pPr>
      <w:r>
        <w:rPr>
          <w:rFonts w:ascii="Arial" w:hAnsi="Arial"/>
          <w:sz w:val="22"/>
          <w:szCs w:val="22"/>
        </w:rPr>
        <w:lastRenderedPageBreak/>
        <w:t>Each additional tardy will result in a suspension not to exceed one day</w:t>
      </w:r>
    </w:p>
    <w:p w:rsidR="00F4364E" w:rsidRDefault="00F4364E" w:rsidP="00F4364E">
      <w:pPr>
        <w:tabs>
          <w:tab w:val="left" w:pos="360"/>
          <w:tab w:val="left" w:pos="720"/>
          <w:tab w:val="right" w:pos="9000"/>
        </w:tabs>
        <w:jc w:val="both"/>
        <w:rPr>
          <w:rFonts w:ascii="Arial" w:hAnsi="Arial"/>
          <w:sz w:val="22"/>
          <w:szCs w:val="22"/>
        </w:rPr>
      </w:pPr>
    </w:p>
    <w:p w:rsidR="00F4364E" w:rsidRDefault="00F4364E" w:rsidP="00027EEF">
      <w:pPr>
        <w:numPr>
          <w:ilvl w:val="0"/>
          <w:numId w:val="4"/>
        </w:numPr>
        <w:tabs>
          <w:tab w:val="left" w:pos="360"/>
          <w:tab w:val="left" w:pos="720"/>
          <w:tab w:val="right" w:pos="9000"/>
        </w:tabs>
        <w:jc w:val="both"/>
        <w:rPr>
          <w:rFonts w:ascii="Arial" w:hAnsi="Arial"/>
          <w:sz w:val="22"/>
          <w:szCs w:val="22"/>
        </w:rPr>
      </w:pPr>
      <w:r>
        <w:rPr>
          <w:rFonts w:ascii="Arial" w:hAnsi="Arial"/>
          <w:sz w:val="22"/>
          <w:szCs w:val="22"/>
        </w:rPr>
        <w:t>An attendance report for each student is maintained in Student Services.</w:t>
      </w:r>
    </w:p>
    <w:p w:rsidR="00AE5E4D" w:rsidRDefault="00F4364E" w:rsidP="00655D9A">
      <w:pPr>
        <w:numPr>
          <w:ilvl w:val="0"/>
          <w:numId w:val="4"/>
        </w:numPr>
        <w:tabs>
          <w:tab w:val="left" w:pos="360"/>
          <w:tab w:val="left" w:pos="720"/>
          <w:tab w:val="right" w:pos="9000"/>
        </w:tabs>
        <w:spacing w:before="240" w:after="100" w:afterAutospacing="1"/>
        <w:jc w:val="both"/>
        <w:rPr>
          <w:rFonts w:ascii="Arial" w:hAnsi="Arial"/>
          <w:sz w:val="22"/>
          <w:szCs w:val="22"/>
        </w:rPr>
      </w:pPr>
      <w:r>
        <w:rPr>
          <w:rFonts w:ascii="Arial" w:hAnsi="Arial"/>
          <w:sz w:val="22"/>
          <w:szCs w:val="22"/>
        </w:rPr>
        <w:t>Students missing school for personal reasons other than sickness, injury, death, etc., may be referred to the director.</w:t>
      </w:r>
    </w:p>
    <w:p w:rsidR="007B3EE1" w:rsidRDefault="00655D9A" w:rsidP="007B3EE1">
      <w:pPr>
        <w:numPr>
          <w:ilvl w:val="0"/>
          <w:numId w:val="4"/>
        </w:numPr>
        <w:tabs>
          <w:tab w:val="left" w:pos="360"/>
          <w:tab w:val="left" w:pos="720"/>
          <w:tab w:val="right" w:pos="9000"/>
        </w:tabs>
        <w:spacing w:before="240" w:after="100" w:afterAutospacing="1"/>
        <w:jc w:val="both"/>
        <w:rPr>
          <w:rFonts w:ascii="Arial" w:hAnsi="Arial"/>
          <w:sz w:val="22"/>
          <w:szCs w:val="22"/>
        </w:rPr>
      </w:pPr>
      <w:r>
        <w:rPr>
          <w:rFonts w:ascii="Arial" w:hAnsi="Arial"/>
          <w:sz w:val="22"/>
          <w:szCs w:val="22"/>
        </w:rPr>
        <w:t>Students who are volunteer firefighters will be excused for absences when they have been working a fire during class hours. Students must have documentation from the fire chief showing the date and time of the fire and specifying the student was on call at that time.</w:t>
      </w:r>
    </w:p>
    <w:p w:rsidR="006C68CC" w:rsidRPr="006C68CC" w:rsidRDefault="006C68CC" w:rsidP="009E2561">
      <w:pPr>
        <w:tabs>
          <w:tab w:val="left" w:pos="360"/>
          <w:tab w:val="right" w:pos="9000"/>
        </w:tabs>
        <w:spacing w:before="240" w:after="100" w:afterAutospacing="1"/>
        <w:jc w:val="both"/>
        <w:rPr>
          <w:rFonts w:ascii="Arial" w:hAnsi="Arial"/>
          <w:sz w:val="22"/>
          <w:szCs w:val="22"/>
        </w:rPr>
      </w:pPr>
      <w:r>
        <w:rPr>
          <w:rFonts w:ascii="Arial" w:hAnsi="Arial"/>
          <w:b/>
          <w:sz w:val="22"/>
          <w:szCs w:val="22"/>
        </w:rPr>
        <w:t>***NOTE: MAKE-UP TIME IS NOT PERMITTED FOR POST-SECONDARY STUDENTS.</w:t>
      </w:r>
    </w:p>
    <w:p w:rsidR="00AE5E4D" w:rsidRPr="000703F7" w:rsidRDefault="00AE5E4D" w:rsidP="00AE5E4D">
      <w:pPr>
        <w:tabs>
          <w:tab w:val="left" w:pos="360"/>
          <w:tab w:val="left" w:pos="720"/>
          <w:tab w:val="right" w:pos="9000"/>
        </w:tabs>
        <w:jc w:val="both"/>
        <w:rPr>
          <w:rFonts w:ascii="Arial" w:hAnsi="Arial"/>
          <w:sz w:val="22"/>
          <w:szCs w:val="22"/>
        </w:rPr>
      </w:pPr>
      <w:r w:rsidRPr="000703F7">
        <w:rPr>
          <w:rFonts w:ascii="Arial" w:hAnsi="Arial"/>
          <w:b/>
          <w:sz w:val="22"/>
          <w:szCs w:val="22"/>
          <w:u w:val="single"/>
        </w:rPr>
        <w:t>High School Students</w:t>
      </w:r>
    </w:p>
    <w:p w:rsidR="00AE5E4D" w:rsidRPr="000703F7" w:rsidRDefault="00AE5E4D" w:rsidP="00AE5E4D">
      <w:pPr>
        <w:tabs>
          <w:tab w:val="left" w:pos="360"/>
          <w:tab w:val="left" w:pos="720"/>
          <w:tab w:val="right" w:pos="9000"/>
        </w:tabs>
        <w:jc w:val="both"/>
        <w:rPr>
          <w:rFonts w:ascii="Arial" w:hAnsi="Arial"/>
          <w:sz w:val="22"/>
          <w:szCs w:val="22"/>
        </w:rPr>
      </w:pPr>
    </w:p>
    <w:p w:rsidR="004D404D" w:rsidRPr="000703F7" w:rsidRDefault="00AE5E4D" w:rsidP="00027EEF">
      <w:pPr>
        <w:numPr>
          <w:ilvl w:val="0"/>
          <w:numId w:val="5"/>
        </w:numPr>
        <w:tabs>
          <w:tab w:val="left" w:pos="360"/>
          <w:tab w:val="left" w:pos="720"/>
          <w:tab w:val="right" w:pos="9000"/>
        </w:tabs>
        <w:jc w:val="both"/>
        <w:rPr>
          <w:rFonts w:ascii="Arial" w:hAnsi="Arial"/>
          <w:sz w:val="22"/>
          <w:szCs w:val="22"/>
        </w:rPr>
      </w:pPr>
      <w:r w:rsidRPr="000703F7">
        <w:rPr>
          <w:rFonts w:ascii="Arial" w:hAnsi="Arial"/>
          <w:sz w:val="22"/>
          <w:szCs w:val="22"/>
        </w:rPr>
        <w:t>Attendance for high school students is maintained on a semester basis (Fall Semester = August – December; Spring Semester = January –</w:t>
      </w:r>
      <w:r w:rsidR="004D404D" w:rsidRPr="000703F7">
        <w:rPr>
          <w:rFonts w:ascii="Arial" w:hAnsi="Arial"/>
          <w:sz w:val="22"/>
          <w:szCs w:val="22"/>
        </w:rPr>
        <w:t xml:space="preserve"> May).</w:t>
      </w:r>
    </w:p>
    <w:p w:rsidR="004D404D" w:rsidRPr="000703F7" w:rsidRDefault="004D404D" w:rsidP="00027EEF">
      <w:pPr>
        <w:numPr>
          <w:ilvl w:val="0"/>
          <w:numId w:val="5"/>
        </w:numPr>
        <w:tabs>
          <w:tab w:val="left" w:pos="360"/>
          <w:tab w:val="left" w:pos="720"/>
          <w:tab w:val="right" w:pos="9000"/>
        </w:tabs>
        <w:spacing w:before="240"/>
        <w:jc w:val="both"/>
        <w:rPr>
          <w:rFonts w:ascii="Arial" w:hAnsi="Arial"/>
          <w:sz w:val="22"/>
          <w:szCs w:val="22"/>
        </w:rPr>
      </w:pPr>
      <w:r w:rsidRPr="000703F7">
        <w:rPr>
          <w:rFonts w:ascii="Arial" w:hAnsi="Arial"/>
          <w:sz w:val="22"/>
          <w:szCs w:val="22"/>
        </w:rPr>
        <w:t xml:space="preserve">High school students who attend </w:t>
      </w:r>
      <w:r w:rsidR="0070412B">
        <w:rPr>
          <w:rFonts w:ascii="Arial" w:hAnsi="Arial"/>
          <w:sz w:val="22"/>
          <w:szCs w:val="22"/>
        </w:rPr>
        <w:t>a full session</w:t>
      </w:r>
      <w:r w:rsidRPr="000703F7">
        <w:rPr>
          <w:rFonts w:ascii="Arial" w:hAnsi="Arial"/>
          <w:sz w:val="22"/>
          <w:szCs w:val="22"/>
        </w:rPr>
        <w:t xml:space="preserve"> will be referred to Student Services for counseling when their absences reach </w:t>
      </w:r>
      <w:r w:rsidR="00CA7E42">
        <w:rPr>
          <w:rFonts w:ascii="Arial" w:hAnsi="Arial"/>
          <w:sz w:val="22"/>
          <w:szCs w:val="22"/>
        </w:rPr>
        <w:t>1</w:t>
      </w:r>
      <w:r w:rsidR="00A05C17">
        <w:rPr>
          <w:rFonts w:ascii="Arial" w:hAnsi="Arial"/>
          <w:sz w:val="22"/>
          <w:szCs w:val="22"/>
        </w:rPr>
        <w:t>8</w:t>
      </w:r>
      <w:r w:rsidRPr="000703F7">
        <w:rPr>
          <w:rFonts w:ascii="Arial" w:hAnsi="Arial"/>
          <w:sz w:val="22"/>
          <w:szCs w:val="22"/>
        </w:rPr>
        <w:t xml:space="preserve"> hours during a semester.</w:t>
      </w:r>
    </w:p>
    <w:p w:rsidR="009473BE" w:rsidRPr="000703F7" w:rsidRDefault="00A55F0B" w:rsidP="00027EEF">
      <w:pPr>
        <w:numPr>
          <w:ilvl w:val="0"/>
          <w:numId w:val="5"/>
        </w:numPr>
        <w:tabs>
          <w:tab w:val="left" w:pos="360"/>
          <w:tab w:val="left" w:pos="720"/>
          <w:tab w:val="right" w:pos="9000"/>
        </w:tabs>
        <w:spacing w:before="240"/>
        <w:jc w:val="both"/>
        <w:rPr>
          <w:rFonts w:ascii="Arial" w:hAnsi="Arial"/>
          <w:sz w:val="22"/>
          <w:szCs w:val="22"/>
        </w:rPr>
      </w:pPr>
      <w:r w:rsidRPr="000703F7">
        <w:rPr>
          <w:rFonts w:ascii="Arial" w:hAnsi="Arial"/>
          <w:sz w:val="22"/>
          <w:szCs w:val="22"/>
        </w:rPr>
        <w:t>High school s</w:t>
      </w:r>
      <w:r w:rsidR="00CA4F42" w:rsidRPr="000703F7">
        <w:rPr>
          <w:rFonts w:ascii="Arial" w:hAnsi="Arial"/>
          <w:sz w:val="22"/>
          <w:szCs w:val="22"/>
        </w:rPr>
        <w:t xml:space="preserve">tudents are required to make up absence hours which exceed their maximum allowed during the semester. </w:t>
      </w:r>
      <w:r w:rsidR="00A665ED" w:rsidRPr="000703F7">
        <w:rPr>
          <w:rFonts w:ascii="Arial" w:hAnsi="Arial"/>
          <w:sz w:val="22"/>
          <w:szCs w:val="22"/>
        </w:rPr>
        <w:t xml:space="preserve">Days when the high school is not scheduled (ex. Fall Break, Spring Break, etc.) will be used as make up days. </w:t>
      </w:r>
      <w:r w:rsidR="00CA4F42" w:rsidRPr="000703F7">
        <w:rPr>
          <w:rFonts w:ascii="Arial" w:hAnsi="Arial"/>
          <w:sz w:val="22"/>
          <w:szCs w:val="22"/>
        </w:rPr>
        <w:t xml:space="preserve">All make up time must be arranged with the instructor and must be completed </w:t>
      </w:r>
      <w:r w:rsidR="00A665ED" w:rsidRPr="000703F7">
        <w:rPr>
          <w:rFonts w:ascii="Arial" w:hAnsi="Arial"/>
          <w:sz w:val="22"/>
          <w:szCs w:val="22"/>
        </w:rPr>
        <w:t xml:space="preserve">during regular class time </w:t>
      </w:r>
      <w:r w:rsidR="00CA4F42" w:rsidRPr="000703F7">
        <w:rPr>
          <w:rFonts w:ascii="Arial" w:hAnsi="Arial"/>
          <w:sz w:val="22"/>
          <w:szCs w:val="22"/>
        </w:rPr>
        <w:t>before the end of the semester i</w:t>
      </w:r>
      <w:r w:rsidR="00A665ED" w:rsidRPr="000703F7">
        <w:rPr>
          <w:rFonts w:ascii="Arial" w:hAnsi="Arial"/>
          <w:sz w:val="22"/>
          <w:szCs w:val="22"/>
        </w:rPr>
        <w:t xml:space="preserve">n which the absences occurred. </w:t>
      </w:r>
      <w:r w:rsidR="00CA4F42" w:rsidRPr="000703F7">
        <w:rPr>
          <w:rFonts w:ascii="Arial" w:hAnsi="Arial"/>
          <w:sz w:val="22"/>
          <w:szCs w:val="22"/>
        </w:rPr>
        <w:t xml:space="preserve">The student will receive an “Incomplete” on his/her report card until hours are made up. If the student does not make up the time before the end of the semester, he/she will receive a failing grade </w:t>
      </w:r>
      <w:r w:rsidR="00E252C1" w:rsidRPr="000703F7">
        <w:rPr>
          <w:rFonts w:ascii="Arial" w:hAnsi="Arial"/>
          <w:sz w:val="22"/>
          <w:szCs w:val="22"/>
        </w:rPr>
        <w:t xml:space="preserve">(65) </w:t>
      </w:r>
      <w:r w:rsidR="00CA4F42" w:rsidRPr="000703F7">
        <w:rPr>
          <w:rFonts w:ascii="Arial" w:hAnsi="Arial"/>
          <w:sz w:val="22"/>
          <w:szCs w:val="22"/>
        </w:rPr>
        <w:t xml:space="preserve">and </w:t>
      </w:r>
      <w:r w:rsidR="00517D99" w:rsidRPr="000703F7">
        <w:rPr>
          <w:rFonts w:ascii="Arial" w:hAnsi="Arial"/>
          <w:sz w:val="22"/>
          <w:szCs w:val="22"/>
        </w:rPr>
        <w:t>may</w:t>
      </w:r>
      <w:r w:rsidR="00CA4F42" w:rsidRPr="000703F7">
        <w:rPr>
          <w:rFonts w:ascii="Arial" w:hAnsi="Arial"/>
          <w:sz w:val="22"/>
          <w:szCs w:val="22"/>
        </w:rPr>
        <w:t xml:space="preserve"> no longer be eligible for the </w:t>
      </w:r>
      <w:smartTag w:uri="urn:schemas-microsoft-com:office:smarttags" w:element="place">
        <w:smartTag w:uri="urn:schemas-microsoft-com:office:smarttags" w:element="State">
          <w:r w:rsidR="00CA4F42" w:rsidRPr="000703F7">
            <w:rPr>
              <w:rFonts w:ascii="Arial" w:hAnsi="Arial"/>
              <w:i/>
              <w:sz w:val="22"/>
              <w:szCs w:val="22"/>
            </w:rPr>
            <w:t>Tennessee</w:t>
          </w:r>
        </w:smartTag>
      </w:smartTag>
      <w:r w:rsidR="00CA4F42" w:rsidRPr="000703F7">
        <w:rPr>
          <w:rFonts w:ascii="Arial" w:hAnsi="Arial"/>
          <w:i/>
          <w:sz w:val="22"/>
          <w:szCs w:val="22"/>
        </w:rPr>
        <w:t xml:space="preserve"> Dual Enrollment Grant.</w:t>
      </w:r>
    </w:p>
    <w:p w:rsidR="00C4008D" w:rsidRPr="000703F7" w:rsidRDefault="009473BE" w:rsidP="00883385">
      <w:pPr>
        <w:numPr>
          <w:ilvl w:val="0"/>
          <w:numId w:val="5"/>
        </w:numPr>
        <w:tabs>
          <w:tab w:val="left" w:pos="360"/>
          <w:tab w:val="right" w:pos="9000"/>
        </w:tabs>
        <w:spacing w:before="240"/>
        <w:jc w:val="both"/>
        <w:rPr>
          <w:rFonts w:ascii="Arial" w:hAnsi="Arial"/>
          <w:sz w:val="22"/>
          <w:szCs w:val="22"/>
        </w:rPr>
      </w:pPr>
      <w:r w:rsidRPr="000703F7">
        <w:rPr>
          <w:rFonts w:ascii="Arial" w:hAnsi="Arial"/>
          <w:sz w:val="22"/>
          <w:szCs w:val="22"/>
        </w:rPr>
        <w:t xml:space="preserve">A student is considered tardy if he/she is not in the classroom </w:t>
      </w:r>
      <w:r w:rsidR="00C4008D" w:rsidRPr="000703F7">
        <w:rPr>
          <w:rFonts w:ascii="Arial" w:hAnsi="Arial"/>
          <w:sz w:val="22"/>
          <w:szCs w:val="22"/>
        </w:rPr>
        <w:t xml:space="preserve">at the designated time for class to begin. Trainees are charged with a </w:t>
      </w:r>
      <w:r w:rsidR="00C4008D" w:rsidRPr="000703F7">
        <w:rPr>
          <w:rFonts w:ascii="Arial" w:hAnsi="Arial"/>
          <w:b/>
          <w:sz w:val="22"/>
          <w:szCs w:val="22"/>
        </w:rPr>
        <w:t xml:space="preserve">one-hour </w:t>
      </w:r>
      <w:r w:rsidR="00C4008D" w:rsidRPr="000703F7">
        <w:rPr>
          <w:rFonts w:ascii="Arial" w:hAnsi="Arial"/>
          <w:sz w:val="22"/>
          <w:szCs w:val="22"/>
        </w:rPr>
        <w:t>absence for each hour or fractional part of an hour for which the student is tardy or leaves early.</w:t>
      </w:r>
    </w:p>
    <w:p w:rsidR="00C4008D" w:rsidRPr="000703F7" w:rsidRDefault="00C4008D" w:rsidP="00C4008D">
      <w:pPr>
        <w:numPr>
          <w:ilvl w:val="1"/>
          <w:numId w:val="5"/>
        </w:numPr>
        <w:tabs>
          <w:tab w:val="left" w:pos="360"/>
          <w:tab w:val="left" w:pos="720"/>
          <w:tab w:val="right" w:pos="9000"/>
        </w:tabs>
        <w:spacing w:before="240"/>
        <w:jc w:val="both"/>
        <w:rPr>
          <w:rFonts w:ascii="Arial" w:hAnsi="Arial"/>
          <w:sz w:val="22"/>
          <w:szCs w:val="22"/>
        </w:rPr>
      </w:pPr>
      <w:r w:rsidRPr="000703F7">
        <w:rPr>
          <w:rFonts w:ascii="Arial" w:hAnsi="Arial"/>
          <w:sz w:val="22"/>
          <w:szCs w:val="22"/>
        </w:rPr>
        <w:t xml:space="preserve">6 </w:t>
      </w:r>
      <w:proofErr w:type="spellStart"/>
      <w:r w:rsidRPr="000703F7">
        <w:rPr>
          <w:rFonts w:ascii="Arial" w:hAnsi="Arial"/>
          <w:sz w:val="22"/>
          <w:szCs w:val="22"/>
        </w:rPr>
        <w:t>tardies</w:t>
      </w:r>
      <w:proofErr w:type="spellEnd"/>
      <w:r w:rsidRPr="000703F7">
        <w:rPr>
          <w:rFonts w:ascii="Arial" w:hAnsi="Arial"/>
          <w:sz w:val="22"/>
          <w:szCs w:val="22"/>
        </w:rPr>
        <w:t>—Documented Warning by Instructor</w:t>
      </w:r>
    </w:p>
    <w:p w:rsidR="00C4008D" w:rsidRPr="000703F7" w:rsidRDefault="00C4008D" w:rsidP="00C4008D">
      <w:pPr>
        <w:numPr>
          <w:ilvl w:val="1"/>
          <w:numId w:val="5"/>
        </w:numPr>
        <w:tabs>
          <w:tab w:val="left" w:pos="360"/>
          <w:tab w:val="left" w:pos="720"/>
          <w:tab w:val="right" w:pos="9000"/>
        </w:tabs>
        <w:jc w:val="both"/>
        <w:rPr>
          <w:rFonts w:ascii="Arial" w:hAnsi="Arial"/>
          <w:sz w:val="22"/>
          <w:szCs w:val="22"/>
        </w:rPr>
      </w:pPr>
      <w:r w:rsidRPr="000703F7">
        <w:rPr>
          <w:rFonts w:ascii="Arial" w:hAnsi="Arial"/>
          <w:sz w:val="22"/>
          <w:szCs w:val="22"/>
        </w:rPr>
        <w:t xml:space="preserve">7 </w:t>
      </w:r>
      <w:proofErr w:type="spellStart"/>
      <w:r w:rsidRPr="000703F7">
        <w:rPr>
          <w:rFonts w:ascii="Arial" w:hAnsi="Arial"/>
          <w:sz w:val="22"/>
          <w:szCs w:val="22"/>
        </w:rPr>
        <w:t>tardies</w:t>
      </w:r>
      <w:proofErr w:type="spellEnd"/>
      <w:r w:rsidRPr="000703F7">
        <w:rPr>
          <w:rFonts w:ascii="Arial" w:hAnsi="Arial"/>
          <w:sz w:val="22"/>
          <w:szCs w:val="22"/>
        </w:rPr>
        <w:t>—Referred to Counselor</w:t>
      </w:r>
    </w:p>
    <w:p w:rsidR="00CA4F42" w:rsidRPr="000703F7" w:rsidRDefault="00CA2505" w:rsidP="00027EEF">
      <w:pPr>
        <w:numPr>
          <w:ilvl w:val="0"/>
          <w:numId w:val="5"/>
        </w:numPr>
        <w:tabs>
          <w:tab w:val="left" w:pos="360"/>
          <w:tab w:val="left" w:pos="720"/>
          <w:tab w:val="right" w:pos="9000"/>
        </w:tabs>
        <w:spacing w:before="240"/>
        <w:jc w:val="both"/>
        <w:rPr>
          <w:rFonts w:ascii="Arial" w:hAnsi="Arial"/>
          <w:sz w:val="22"/>
          <w:szCs w:val="22"/>
        </w:rPr>
      </w:pPr>
      <w:r w:rsidRPr="000703F7">
        <w:rPr>
          <w:rFonts w:ascii="Arial" w:hAnsi="Arial"/>
          <w:sz w:val="22"/>
          <w:szCs w:val="22"/>
        </w:rPr>
        <w:t>An attendance report for each student is submitted daily to the high school and is also maintained in Student Services.</w:t>
      </w:r>
    </w:p>
    <w:p w:rsidR="00AE51BD" w:rsidRDefault="00AE51BD" w:rsidP="00AE51BD">
      <w:pPr>
        <w:tabs>
          <w:tab w:val="left" w:pos="360"/>
          <w:tab w:val="left" w:pos="720"/>
          <w:tab w:val="right" w:pos="9000"/>
        </w:tabs>
        <w:jc w:val="both"/>
        <w:rPr>
          <w:rFonts w:ascii="Arial" w:hAnsi="Arial"/>
          <w:sz w:val="22"/>
          <w:szCs w:val="22"/>
        </w:rPr>
      </w:pPr>
    </w:p>
    <w:p w:rsidR="00675A73" w:rsidRDefault="00100BB5" w:rsidP="00675A73">
      <w:pPr>
        <w:tabs>
          <w:tab w:val="right" w:leader="dot" w:pos="9000"/>
        </w:tabs>
        <w:rPr>
          <w:rFonts w:ascii="Arial" w:hAnsi="Arial"/>
          <w:sz w:val="22"/>
          <w:szCs w:val="22"/>
        </w:rPr>
      </w:pPr>
      <w:r>
        <w:rPr>
          <w:rFonts w:ascii="Arial" w:hAnsi="Arial"/>
          <w:b/>
          <w:sz w:val="22"/>
          <w:szCs w:val="22"/>
          <w:u w:val="single"/>
        </w:rPr>
        <w:t>Reporting Absences</w:t>
      </w:r>
    </w:p>
    <w:p w:rsidR="00100BB5" w:rsidRPr="00100BB5" w:rsidRDefault="00100BB5" w:rsidP="00675A73">
      <w:pPr>
        <w:tabs>
          <w:tab w:val="right" w:leader="dot" w:pos="9000"/>
        </w:tabs>
        <w:rPr>
          <w:rFonts w:ascii="Arial" w:hAnsi="Arial"/>
          <w:sz w:val="22"/>
          <w:szCs w:val="22"/>
        </w:rPr>
      </w:pPr>
    </w:p>
    <w:p w:rsidR="00CA7E42" w:rsidRPr="00EF16E8" w:rsidRDefault="00AE51BD" w:rsidP="00AE51BD">
      <w:pPr>
        <w:tabs>
          <w:tab w:val="left" w:pos="360"/>
          <w:tab w:val="left" w:pos="720"/>
          <w:tab w:val="right" w:pos="9000"/>
        </w:tabs>
        <w:jc w:val="both"/>
        <w:rPr>
          <w:rFonts w:ascii="Arial" w:hAnsi="Arial"/>
          <w:sz w:val="22"/>
          <w:szCs w:val="22"/>
        </w:rPr>
      </w:pPr>
      <w:r>
        <w:rPr>
          <w:rFonts w:ascii="Arial" w:hAnsi="Arial"/>
          <w:sz w:val="22"/>
          <w:szCs w:val="22"/>
        </w:rPr>
        <w:t>If a student is absent, tardy, or leaves early, he/she must complete and sign the attendance section of the student progress sheet. Students who are leaving early must receive approval from the instructor and must have the instructor to initial the student progress sheet before leaving the classroom. If the student is absent or tardy, the student progress sheet should be completed before the student is admitted to class. Absences are maintained on the Student Information Management System (SIMS) computer program.</w:t>
      </w:r>
    </w:p>
    <w:p w:rsidR="00CA7E42" w:rsidRDefault="00CA7E42" w:rsidP="00AE51BD">
      <w:pPr>
        <w:tabs>
          <w:tab w:val="left" w:pos="360"/>
          <w:tab w:val="left" w:pos="720"/>
          <w:tab w:val="right" w:pos="9000"/>
        </w:tabs>
        <w:jc w:val="both"/>
        <w:rPr>
          <w:rFonts w:ascii="Arial" w:hAnsi="Arial"/>
          <w:b/>
          <w:sz w:val="22"/>
          <w:szCs w:val="22"/>
        </w:rPr>
      </w:pPr>
    </w:p>
    <w:p w:rsidR="00537048" w:rsidRDefault="00981BEF" w:rsidP="00623204">
      <w:pPr>
        <w:tabs>
          <w:tab w:val="left" w:pos="360"/>
          <w:tab w:val="left" w:pos="720"/>
          <w:tab w:val="right" w:pos="9000"/>
        </w:tabs>
        <w:jc w:val="both"/>
        <w:rPr>
          <w:rFonts w:ascii="Arial" w:hAnsi="Arial"/>
          <w:b/>
          <w:sz w:val="22"/>
          <w:szCs w:val="22"/>
        </w:rPr>
      </w:pPr>
      <w:r w:rsidRPr="00A41FF6">
        <w:rPr>
          <w:rFonts w:ascii="Arial" w:hAnsi="Arial"/>
          <w:b/>
          <w:sz w:val="22"/>
          <w:szCs w:val="22"/>
        </w:rPr>
        <w:t xml:space="preserve">NOTE:  </w:t>
      </w:r>
      <w:r w:rsidR="00AE51BD" w:rsidRPr="00A41FF6">
        <w:rPr>
          <w:rFonts w:ascii="Arial" w:hAnsi="Arial"/>
          <w:b/>
          <w:sz w:val="22"/>
          <w:szCs w:val="22"/>
        </w:rPr>
        <w:t xml:space="preserve">STUDENTS WHO </w:t>
      </w:r>
      <w:smartTag w:uri="urn:schemas-microsoft-com:office:smarttags" w:element="stockticker">
        <w:r w:rsidR="00AE51BD" w:rsidRPr="00A41FF6">
          <w:rPr>
            <w:rFonts w:ascii="Arial" w:hAnsi="Arial"/>
            <w:b/>
            <w:sz w:val="22"/>
            <w:szCs w:val="22"/>
          </w:rPr>
          <w:t>ARE</w:t>
        </w:r>
      </w:smartTag>
      <w:r w:rsidR="00AE51BD" w:rsidRPr="00A41FF6">
        <w:rPr>
          <w:rFonts w:ascii="Arial" w:hAnsi="Arial"/>
          <w:b/>
          <w:sz w:val="22"/>
          <w:szCs w:val="22"/>
        </w:rPr>
        <w:t xml:space="preserve"> ABSENT FOR </w:t>
      </w:r>
      <w:r w:rsidR="00583201" w:rsidRPr="00A41FF6">
        <w:rPr>
          <w:rFonts w:ascii="Arial" w:hAnsi="Arial"/>
          <w:b/>
          <w:sz w:val="22"/>
          <w:szCs w:val="22"/>
        </w:rPr>
        <w:t>THREE CONSECUTIVE DAYS WITHOUT</w:t>
      </w:r>
      <w:r w:rsidR="00A41FF6" w:rsidRPr="00A41FF6">
        <w:rPr>
          <w:rFonts w:ascii="Arial" w:hAnsi="Arial"/>
          <w:b/>
          <w:sz w:val="22"/>
          <w:szCs w:val="22"/>
        </w:rPr>
        <w:t xml:space="preserve"> AN APPROVED LEAVE OF ABSENCE OR</w:t>
      </w:r>
      <w:r w:rsidR="00583201" w:rsidRPr="00A41FF6">
        <w:rPr>
          <w:rFonts w:ascii="Arial" w:hAnsi="Arial"/>
          <w:b/>
          <w:sz w:val="22"/>
          <w:szCs w:val="22"/>
        </w:rPr>
        <w:t xml:space="preserve"> </w:t>
      </w:r>
      <w:r w:rsidR="00A41FF6" w:rsidRPr="00A41FF6">
        <w:rPr>
          <w:rFonts w:ascii="Arial" w:hAnsi="Arial"/>
          <w:b/>
          <w:sz w:val="22"/>
          <w:szCs w:val="22"/>
        </w:rPr>
        <w:t>WITHOUT</w:t>
      </w:r>
      <w:r w:rsidR="00F27912" w:rsidRPr="00A41FF6">
        <w:rPr>
          <w:rFonts w:ascii="Arial" w:hAnsi="Arial"/>
          <w:b/>
          <w:sz w:val="22"/>
          <w:szCs w:val="22"/>
        </w:rPr>
        <w:t xml:space="preserve"> </w:t>
      </w:r>
      <w:r w:rsidR="000921B8" w:rsidRPr="00A41FF6">
        <w:rPr>
          <w:rFonts w:ascii="Arial" w:hAnsi="Arial"/>
          <w:b/>
          <w:sz w:val="22"/>
          <w:szCs w:val="22"/>
        </w:rPr>
        <w:t>OFFICIAL DOCUMENTATION</w:t>
      </w:r>
      <w:r w:rsidR="00CA7E42" w:rsidRPr="00A41FF6">
        <w:rPr>
          <w:rFonts w:ascii="Arial" w:hAnsi="Arial"/>
          <w:b/>
          <w:sz w:val="22"/>
          <w:szCs w:val="22"/>
        </w:rPr>
        <w:t xml:space="preserve"> FOR CONTINUED ABSENCE </w:t>
      </w:r>
      <w:smartTag w:uri="urn:schemas-microsoft-com:office:smarttags" w:element="stockticker">
        <w:r w:rsidR="00623204" w:rsidRPr="00A41FF6">
          <w:rPr>
            <w:rFonts w:ascii="Arial" w:hAnsi="Arial"/>
            <w:b/>
            <w:sz w:val="22"/>
            <w:szCs w:val="22"/>
          </w:rPr>
          <w:t>ARE</w:t>
        </w:r>
      </w:smartTag>
      <w:r w:rsidR="00583201" w:rsidRPr="00A41FF6">
        <w:rPr>
          <w:rFonts w:ascii="Arial" w:hAnsi="Arial"/>
          <w:b/>
          <w:sz w:val="22"/>
          <w:szCs w:val="22"/>
        </w:rPr>
        <w:t xml:space="preserve"> SUBJECT TO WITHDRAWAL PROCEDURES.</w:t>
      </w:r>
      <w:r w:rsidR="00A41FF6">
        <w:rPr>
          <w:rFonts w:ascii="Arial" w:hAnsi="Arial"/>
          <w:b/>
          <w:sz w:val="22"/>
          <w:szCs w:val="22"/>
        </w:rPr>
        <w:t xml:space="preserve"> </w:t>
      </w:r>
    </w:p>
    <w:p w:rsidR="00EF16E8" w:rsidRDefault="00EF16E8">
      <w:pPr>
        <w:rPr>
          <w:rFonts w:ascii="Arial" w:hAnsi="Arial"/>
          <w:b/>
          <w:sz w:val="22"/>
          <w:szCs w:val="22"/>
        </w:rPr>
      </w:pPr>
      <w:r>
        <w:rPr>
          <w:rFonts w:ascii="Arial" w:hAnsi="Arial"/>
          <w:b/>
          <w:sz w:val="22"/>
          <w:szCs w:val="22"/>
        </w:rPr>
        <w:br w:type="page"/>
      </w:r>
    </w:p>
    <w:p w:rsidR="00675A73" w:rsidRPr="00537048" w:rsidRDefault="00100BB5" w:rsidP="00623204">
      <w:pPr>
        <w:tabs>
          <w:tab w:val="left" w:pos="360"/>
          <w:tab w:val="left" w:pos="720"/>
          <w:tab w:val="right" w:pos="9000"/>
        </w:tabs>
        <w:jc w:val="both"/>
        <w:rPr>
          <w:rFonts w:ascii="Arial" w:hAnsi="Arial"/>
          <w:b/>
          <w:sz w:val="22"/>
          <w:szCs w:val="22"/>
        </w:rPr>
      </w:pPr>
      <w:r w:rsidRPr="00100BB5">
        <w:rPr>
          <w:rFonts w:ascii="Arial" w:hAnsi="Arial"/>
          <w:b/>
          <w:sz w:val="22"/>
          <w:szCs w:val="22"/>
          <w:u w:val="single"/>
        </w:rPr>
        <w:lastRenderedPageBreak/>
        <w:t>Progress</w:t>
      </w:r>
    </w:p>
    <w:p w:rsidR="00100BB5" w:rsidRDefault="00100BB5" w:rsidP="00675A73">
      <w:pPr>
        <w:tabs>
          <w:tab w:val="right" w:pos="9000"/>
        </w:tabs>
        <w:jc w:val="both"/>
        <w:rPr>
          <w:rFonts w:ascii="Arial" w:hAnsi="Arial"/>
          <w:sz w:val="22"/>
          <w:szCs w:val="22"/>
        </w:rPr>
      </w:pPr>
    </w:p>
    <w:p w:rsidR="00675A73" w:rsidRDefault="009D58EB" w:rsidP="00675A73">
      <w:pPr>
        <w:tabs>
          <w:tab w:val="right" w:pos="9000"/>
        </w:tabs>
        <w:jc w:val="both"/>
        <w:rPr>
          <w:rFonts w:ascii="Arial" w:hAnsi="Arial"/>
          <w:sz w:val="22"/>
          <w:szCs w:val="22"/>
        </w:rPr>
      </w:pPr>
      <w:r>
        <w:rPr>
          <w:rFonts w:ascii="Arial" w:hAnsi="Arial"/>
          <w:sz w:val="22"/>
          <w:szCs w:val="22"/>
        </w:rPr>
        <w:t>Progress reports, attendance records, and work evaluations are kept on each trainee and are filed in the school office along with such information that may be pertinent to successful employment. These reports are maintained on a trimester basis on the SIMS program and in the student’s academic file. Students are provided a copy of their progress reports at the end of each trimester.</w:t>
      </w:r>
    </w:p>
    <w:p w:rsidR="009D58EB" w:rsidRDefault="009D58EB" w:rsidP="00675A73">
      <w:pPr>
        <w:tabs>
          <w:tab w:val="right" w:pos="9000"/>
        </w:tabs>
        <w:jc w:val="both"/>
        <w:rPr>
          <w:rFonts w:ascii="Arial" w:hAnsi="Arial"/>
          <w:sz w:val="22"/>
          <w:szCs w:val="22"/>
        </w:rPr>
      </w:pPr>
    </w:p>
    <w:p w:rsidR="00E1504B" w:rsidRDefault="009D58EB" w:rsidP="00675A73">
      <w:pPr>
        <w:tabs>
          <w:tab w:val="right" w:pos="9000"/>
        </w:tabs>
        <w:jc w:val="both"/>
        <w:rPr>
          <w:rFonts w:ascii="Arial" w:hAnsi="Arial"/>
          <w:sz w:val="22"/>
          <w:szCs w:val="22"/>
        </w:rPr>
      </w:pPr>
      <w:r>
        <w:rPr>
          <w:rFonts w:ascii="Arial" w:hAnsi="Arial"/>
          <w:sz w:val="22"/>
          <w:szCs w:val="22"/>
        </w:rPr>
        <w:t>In addition to maintaining satisfactory attendance progress, the student must maintain a satisfactory grade average (</w:t>
      </w:r>
      <w:r w:rsidR="00606A36">
        <w:rPr>
          <w:rFonts w:ascii="Arial" w:hAnsi="Arial"/>
          <w:sz w:val="22"/>
          <w:szCs w:val="22"/>
        </w:rPr>
        <w:t>77</w:t>
      </w:r>
      <w:r w:rsidR="009A4862">
        <w:rPr>
          <w:rFonts w:ascii="Arial" w:hAnsi="Arial"/>
          <w:sz w:val="22"/>
          <w:szCs w:val="22"/>
        </w:rPr>
        <w:t xml:space="preserve"> – </w:t>
      </w:r>
      <w:r w:rsidR="00606A36">
        <w:rPr>
          <w:rFonts w:ascii="Arial" w:hAnsi="Arial"/>
          <w:sz w:val="22"/>
          <w:szCs w:val="22"/>
        </w:rPr>
        <w:t xml:space="preserve">C or better) during the 72-day period of instruction. Failure to maintain </w:t>
      </w:r>
      <w:r w:rsidR="00E1504B">
        <w:rPr>
          <w:rFonts w:ascii="Arial" w:hAnsi="Arial"/>
          <w:sz w:val="22"/>
          <w:szCs w:val="22"/>
        </w:rPr>
        <w:t xml:space="preserve">a satisfactory grade average may result in suspension at the end of the trimester and/or </w:t>
      </w:r>
      <w:r w:rsidR="00517D99">
        <w:rPr>
          <w:rFonts w:ascii="Arial" w:hAnsi="Arial"/>
          <w:sz w:val="22"/>
          <w:szCs w:val="22"/>
        </w:rPr>
        <w:t xml:space="preserve">the student </w:t>
      </w:r>
      <w:r w:rsidR="00E1504B">
        <w:rPr>
          <w:rFonts w:ascii="Arial" w:hAnsi="Arial"/>
          <w:sz w:val="22"/>
          <w:szCs w:val="22"/>
        </w:rPr>
        <w:t>will be on financial aid probation during the next trimester of enrollment.</w:t>
      </w:r>
      <w:r w:rsidR="00386F15">
        <w:rPr>
          <w:rFonts w:ascii="Arial" w:hAnsi="Arial"/>
          <w:sz w:val="22"/>
          <w:szCs w:val="22"/>
        </w:rPr>
        <w:t xml:space="preserve"> The grade scale used by the </w:t>
      </w:r>
      <w:r w:rsidR="00732233">
        <w:rPr>
          <w:rFonts w:ascii="Arial" w:hAnsi="Arial"/>
          <w:sz w:val="22"/>
          <w:szCs w:val="22"/>
        </w:rPr>
        <w:t>Tennessee College of Applied Technology</w:t>
      </w:r>
      <w:r w:rsidR="00386F15">
        <w:rPr>
          <w:rFonts w:ascii="Arial" w:hAnsi="Arial"/>
          <w:sz w:val="22"/>
          <w:szCs w:val="22"/>
        </w:rPr>
        <w:t xml:space="preserve"> is as follows:</w:t>
      </w:r>
    </w:p>
    <w:p w:rsidR="00E1504B" w:rsidRDefault="00E1504B" w:rsidP="00675A73">
      <w:pPr>
        <w:tabs>
          <w:tab w:val="right" w:pos="9000"/>
        </w:tabs>
        <w:jc w:val="both"/>
        <w:rPr>
          <w:rFonts w:ascii="Arial" w:hAnsi="Arial"/>
          <w:sz w:val="22"/>
          <w:szCs w:val="22"/>
        </w:rPr>
      </w:pPr>
    </w:p>
    <w:p w:rsidR="00855A2B" w:rsidRDefault="00855A2B" w:rsidP="00855A2B">
      <w:pPr>
        <w:tabs>
          <w:tab w:val="left" w:pos="360"/>
          <w:tab w:val="left" w:pos="720"/>
          <w:tab w:val="left" w:pos="1260"/>
          <w:tab w:val="left" w:pos="3600"/>
          <w:tab w:val="right" w:pos="9000"/>
        </w:tabs>
        <w:jc w:val="both"/>
        <w:rPr>
          <w:rFonts w:ascii="Arial" w:hAnsi="Arial"/>
          <w:sz w:val="22"/>
          <w:szCs w:val="22"/>
          <w:u w:val="single"/>
        </w:rPr>
      </w:pPr>
      <w:r>
        <w:rPr>
          <w:rFonts w:ascii="Arial" w:hAnsi="Arial"/>
          <w:sz w:val="22"/>
          <w:szCs w:val="22"/>
        </w:rPr>
        <w:tab/>
        <w:t>*</w:t>
      </w:r>
      <w:r w:rsidRPr="00855A2B">
        <w:rPr>
          <w:rFonts w:ascii="Arial" w:hAnsi="Arial"/>
          <w:sz w:val="22"/>
          <w:szCs w:val="22"/>
          <w:u w:val="single"/>
        </w:rPr>
        <w:t>General Assessment</w:t>
      </w:r>
      <w:r>
        <w:rPr>
          <w:rFonts w:ascii="Arial" w:hAnsi="Arial"/>
          <w:sz w:val="22"/>
          <w:szCs w:val="22"/>
        </w:rPr>
        <w:tab/>
      </w:r>
      <w:r>
        <w:rPr>
          <w:rFonts w:ascii="Arial" w:hAnsi="Arial"/>
          <w:sz w:val="22"/>
          <w:szCs w:val="22"/>
          <w:u w:val="single"/>
        </w:rPr>
        <w:t>Objective Scale</w:t>
      </w:r>
    </w:p>
    <w:p w:rsidR="00855A2B" w:rsidRDefault="00855A2B" w:rsidP="00855A2B">
      <w:pPr>
        <w:tabs>
          <w:tab w:val="left" w:pos="360"/>
          <w:tab w:val="left" w:pos="720"/>
          <w:tab w:val="left" w:pos="1260"/>
          <w:tab w:val="left" w:pos="3600"/>
          <w:tab w:val="right" w:pos="9000"/>
        </w:tabs>
        <w:jc w:val="both"/>
        <w:rPr>
          <w:rFonts w:ascii="Arial" w:hAnsi="Arial"/>
          <w:sz w:val="22"/>
          <w:szCs w:val="22"/>
          <w:u w:val="single"/>
        </w:rPr>
      </w:pPr>
    </w:p>
    <w:p w:rsidR="00855A2B" w:rsidRDefault="00855A2B"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ab/>
      </w:r>
      <w:r>
        <w:rPr>
          <w:rFonts w:ascii="Arial" w:hAnsi="Arial"/>
          <w:sz w:val="22"/>
          <w:szCs w:val="22"/>
        </w:rPr>
        <w:tab/>
      </w:r>
      <w:proofErr w:type="spellStart"/>
      <w:r>
        <w:rPr>
          <w:rFonts w:ascii="Arial" w:hAnsi="Arial"/>
          <w:sz w:val="22"/>
          <w:szCs w:val="22"/>
        </w:rPr>
        <w:t>A</w:t>
      </w:r>
      <w:proofErr w:type="spellEnd"/>
      <w:r>
        <w:rPr>
          <w:rFonts w:ascii="Arial" w:hAnsi="Arial"/>
          <w:sz w:val="22"/>
          <w:szCs w:val="22"/>
        </w:rPr>
        <w:tab/>
        <w:t>Excellent</w:t>
      </w:r>
      <w:r>
        <w:rPr>
          <w:rFonts w:ascii="Arial" w:hAnsi="Arial"/>
          <w:sz w:val="22"/>
          <w:szCs w:val="22"/>
        </w:rPr>
        <w:tab/>
      </w:r>
      <w:r>
        <w:rPr>
          <w:rFonts w:ascii="Arial" w:hAnsi="Arial"/>
          <w:sz w:val="22"/>
          <w:szCs w:val="22"/>
        </w:rPr>
        <w:tab/>
        <w:t>93-100</w:t>
      </w:r>
    </w:p>
    <w:p w:rsidR="00855A2B" w:rsidRDefault="00855A2B"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ab/>
      </w:r>
      <w:r>
        <w:rPr>
          <w:rFonts w:ascii="Arial" w:hAnsi="Arial"/>
          <w:sz w:val="22"/>
          <w:szCs w:val="22"/>
        </w:rPr>
        <w:tab/>
        <w:t>B</w:t>
      </w:r>
      <w:r>
        <w:rPr>
          <w:rFonts w:ascii="Arial" w:hAnsi="Arial"/>
          <w:sz w:val="22"/>
          <w:szCs w:val="22"/>
        </w:rPr>
        <w:tab/>
        <w:t>Above Average</w:t>
      </w:r>
      <w:r>
        <w:rPr>
          <w:rFonts w:ascii="Arial" w:hAnsi="Arial"/>
          <w:sz w:val="22"/>
          <w:szCs w:val="22"/>
        </w:rPr>
        <w:tab/>
      </w:r>
      <w:r>
        <w:rPr>
          <w:rFonts w:ascii="Arial" w:hAnsi="Arial"/>
          <w:sz w:val="22"/>
          <w:szCs w:val="22"/>
        </w:rPr>
        <w:tab/>
        <w:t>85-92</w:t>
      </w:r>
    </w:p>
    <w:p w:rsidR="00855A2B" w:rsidRDefault="00855A2B"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ab/>
      </w:r>
      <w:r>
        <w:rPr>
          <w:rFonts w:ascii="Arial" w:hAnsi="Arial"/>
          <w:sz w:val="22"/>
          <w:szCs w:val="22"/>
        </w:rPr>
        <w:tab/>
        <w:t>C</w:t>
      </w:r>
      <w:r>
        <w:rPr>
          <w:rFonts w:ascii="Arial" w:hAnsi="Arial"/>
          <w:sz w:val="22"/>
          <w:szCs w:val="22"/>
        </w:rPr>
        <w:tab/>
        <w:t>Average</w:t>
      </w:r>
      <w:r>
        <w:rPr>
          <w:rFonts w:ascii="Arial" w:hAnsi="Arial"/>
          <w:sz w:val="22"/>
          <w:szCs w:val="22"/>
        </w:rPr>
        <w:tab/>
      </w:r>
      <w:r>
        <w:rPr>
          <w:rFonts w:ascii="Arial" w:hAnsi="Arial"/>
          <w:sz w:val="22"/>
          <w:szCs w:val="22"/>
        </w:rPr>
        <w:tab/>
        <w:t>77-84</w:t>
      </w:r>
    </w:p>
    <w:p w:rsidR="00855A2B" w:rsidRDefault="00855A2B"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ab/>
      </w:r>
      <w:r>
        <w:rPr>
          <w:rFonts w:ascii="Arial" w:hAnsi="Arial"/>
          <w:sz w:val="22"/>
          <w:szCs w:val="22"/>
        </w:rPr>
        <w:tab/>
        <w:t>D</w:t>
      </w:r>
      <w:r>
        <w:rPr>
          <w:rFonts w:ascii="Arial" w:hAnsi="Arial"/>
          <w:sz w:val="22"/>
          <w:szCs w:val="22"/>
        </w:rPr>
        <w:tab/>
        <w:t>Below Average</w:t>
      </w:r>
      <w:r>
        <w:rPr>
          <w:rFonts w:ascii="Arial" w:hAnsi="Arial"/>
          <w:sz w:val="22"/>
          <w:szCs w:val="22"/>
        </w:rPr>
        <w:tab/>
      </w:r>
      <w:r>
        <w:rPr>
          <w:rFonts w:ascii="Arial" w:hAnsi="Arial"/>
          <w:sz w:val="22"/>
          <w:szCs w:val="22"/>
        </w:rPr>
        <w:tab/>
        <w:t>70-76</w:t>
      </w:r>
    </w:p>
    <w:p w:rsidR="00855A2B" w:rsidRDefault="00855A2B"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ab/>
      </w:r>
      <w:r>
        <w:rPr>
          <w:rFonts w:ascii="Arial" w:hAnsi="Arial"/>
          <w:sz w:val="22"/>
          <w:szCs w:val="22"/>
        </w:rPr>
        <w:tab/>
        <w:t>F</w:t>
      </w:r>
      <w:r>
        <w:rPr>
          <w:rFonts w:ascii="Arial" w:hAnsi="Arial"/>
          <w:sz w:val="22"/>
          <w:szCs w:val="22"/>
        </w:rPr>
        <w:tab/>
        <w:t>Unacceptable</w:t>
      </w:r>
      <w:r>
        <w:rPr>
          <w:rFonts w:ascii="Arial" w:hAnsi="Arial"/>
          <w:sz w:val="22"/>
          <w:szCs w:val="22"/>
        </w:rPr>
        <w:tab/>
      </w:r>
      <w:r>
        <w:rPr>
          <w:rFonts w:ascii="Arial" w:hAnsi="Arial"/>
          <w:sz w:val="22"/>
          <w:szCs w:val="22"/>
        </w:rPr>
        <w:tab/>
        <w:t>0-69</w:t>
      </w:r>
    </w:p>
    <w:p w:rsidR="00C95639" w:rsidRDefault="00C95639" w:rsidP="00855A2B">
      <w:pPr>
        <w:tabs>
          <w:tab w:val="left" w:pos="360"/>
          <w:tab w:val="left" w:pos="720"/>
          <w:tab w:val="left" w:pos="1260"/>
          <w:tab w:val="left" w:pos="3600"/>
          <w:tab w:val="right" w:pos="4680"/>
          <w:tab w:val="right" w:pos="9000"/>
        </w:tabs>
        <w:jc w:val="both"/>
        <w:rPr>
          <w:rFonts w:ascii="Arial" w:hAnsi="Arial"/>
          <w:sz w:val="22"/>
          <w:szCs w:val="22"/>
        </w:rPr>
      </w:pPr>
    </w:p>
    <w:p w:rsidR="00C95639" w:rsidRPr="00377726" w:rsidRDefault="00386F15" w:rsidP="00386F15">
      <w:pPr>
        <w:tabs>
          <w:tab w:val="left" w:pos="360"/>
          <w:tab w:val="left" w:pos="720"/>
          <w:tab w:val="left" w:pos="1260"/>
          <w:tab w:val="left" w:pos="3600"/>
          <w:tab w:val="right" w:pos="4680"/>
          <w:tab w:val="right" w:pos="9000"/>
        </w:tabs>
        <w:ind w:left="360"/>
        <w:jc w:val="both"/>
        <w:rPr>
          <w:rFonts w:ascii="Arial" w:hAnsi="Arial"/>
          <w:b/>
          <w:sz w:val="22"/>
          <w:szCs w:val="22"/>
        </w:rPr>
      </w:pPr>
      <w:r w:rsidRPr="00377726">
        <w:rPr>
          <w:rFonts w:ascii="Arial" w:hAnsi="Arial"/>
          <w:b/>
          <w:sz w:val="22"/>
          <w:szCs w:val="22"/>
        </w:rPr>
        <w:t>**</w:t>
      </w:r>
      <w:r w:rsidR="00C95639" w:rsidRPr="00377726">
        <w:rPr>
          <w:rFonts w:ascii="Arial" w:hAnsi="Arial"/>
          <w:b/>
          <w:sz w:val="22"/>
          <w:szCs w:val="22"/>
        </w:rPr>
        <w:t>The grading scale</w:t>
      </w:r>
      <w:r w:rsidR="009A4862">
        <w:rPr>
          <w:rFonts w:ascii="Arial" w:hAnsi="Arial"/>
          <w:b/>
          <w:sz w:val="22"/>
          <w:szCs w:val="22"/>
        </w:rPr>
        <w:t>s</w:t>
      </w:r>
      <w:r w:rsidR="00C95639" w:rsidRPr="00377726">
        <w:rPr>
          <w:rFonts w:ascii="Arial" w:hAnsi="Arial"/>
          <w:b/>
          <w:sz w:val="22"/>
          <w:szCs w:val="22"/>
        </w:rPr>
        <w:t xml:space="preserve"> for the Practical Nursing</w:t>
      </w:r>
      <w:r w:rsidR="009A4862">
        <w:rPr>
          <w:rFonts w:ascii="Arial" w:hAnsi="Arial"/>
          <w:b/>
          <w:sz w:val="22"/>
          <w:szCs w:val="22"/>
        </w:rPr>
        <w:t xml:space="preserve"> and Emergency Medical Technician</w:t>
      </w:r>
      <w:r w:rsidR="00C95639" w:rsidRPr="00377726">
        <w:rPr>
          <w:rFonts w:ascii="Arial" w:hAnsi="Arial"/>
          <w:b/>
          <w:sz w:val="22"/>
          <w:szCs w:val="22"/>
        </w:rPr>
        <w:t xml:space="preserve"> program differ from this scale. Please refer to the Practical Nursing Handbook </w:t>
      </w:r>
      <w:r w:rsidR="009A4862">
        <w:rPr>
          <w:rFonts w:ascii="Arial" w:hAnsi="Arial"/>
          <w:b/>
          <w:sz w:val="22"/>
          <w:szCs w:val="22"/>
        </w:rPr>
        <w:t xml:space="preserve">and the Emergency Medical Technician handbook </w:t>
      </w:r>
      <w:r w:rsidR="00C95639" w:rsidRPr="00377726">
        <w:rPr>
          <w:rFonts w:ascii="Arial" w:hAnsi="Arial"/>
          <w:b/>
          <w:sz w:val="22"/>
          <w:szCs w:val="22"/>
        </w:rPr>
        <w:t>for this program.</w:t>
      </w:r>
    </w:p>
    <w:p w:rsidR="00C95639" w:rsidRDefault="00C95639" w:rsidP="00855A2B">
      <w:pPr>
        <w:tabs>
          <w:tab w:val="left" w:pos="360"/>
          <w:tab w:val="left" w:pos="720"/>
          <w:tab w:val="left" w:pos="1260"/>
          <w:tab w:val="left" w:pos="3600"/>
          <w:tab w:val="right" w:pos="4680"/>
          <w:tab w:val="right" w:pos="9000"/>
        </w:tabs>
        <w:jc w:val="both"/>
        <w:rPr>
          <w:rFonts w:ascii="Arial" w:hAnsi="Arial"/>
          <w:sz w:val="22"/>
          <w:szCs w:val="22"/>
        </w:rPr>
      </w:pPr>
    </w:p>
    <w:p w:rsid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b/>
          <w:sz w:val="22"/>
          <w:szCs w:val="22"/>
          <w:u w:val="single"/>
        </w:rPr>
        <w:t>High School Student</w:t>
      </w:r>
      <w:r w:rsidR="003C2A5A">
        <w:rPr>
          <w:rFonts w:ascii="Arial" w:hAnsi="Arial"/>
          <w:b/>
          <w:sz w:val="22"/>
          <w:szCs w:val="22"/>
          <w:u w:val="single"/>
        </w:rPr>
        <w:t xml:space="preserve"> Grades</w:t>
      </w:r>
    </w:p>
    <w:p w:rsidR="00386F15" w:rsidRP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p>
    <w:p w:rsidR="00C95639" w:rsidRDefault="00C95639"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High school students’ grades are averaged and reported</w:t>
      </w:r>
      <w:r w:rsidR="00386F15">
        <w:rPr>
          <w:rFonts w:ascii="Arial" w:hAnsi="Arial"/>
          <w:sz w:val="22"/>
          <w:szCs w:val="22"/>
        </w:rPr>
        <w:t xml:space="preserve"> to the high school </w:t>
      </w:r>
      <w:r w:rsidR="00D9703A">
        <w:rPr>
          <w:rFonts w:ascii="Arial" w:hAnsi="Arial"/>
          <w:sz w:val="22"/>
          <w:szCs w:val="22"/>
        </w:rPr>
        <w:t>at the end of each semester</w:t>
      </w:r>
      <w:r>
        <w:rPr>
          <w:rFonts w:ascii="Arial" w:hAnsi="Arial"/>
          <w:sz w:val="22"/>
          <w:szCs w:val="22"/>
        </w:rPr>
        <w:t>. Students eligible</w:t>
      </w:r>
      <w:r w:rsidR="00386F15">
        <w:rPr>
          <w:rFonts w:ascii="Arial" w:hAnsi="Arial"/>
          <w:sz w:val="22"/>
          <w:szCs w:val="22"/>
        </w:rPr>
        <w:t xml:space="preserve"> for the </w:t>
      </w:r>
      <w:r w:rsidR="00386F15">
        <w:rPr>
          <w:rFonts w:ascii="Arial" w:hAnsi="Arial"/>
          <w:i/>
          <w:sz w:val="22"/>
          <w:szCs w:val="22"/>
        </w:rPr>
        <w:t>Tennessee Dual Enrollment Grant</w:t>
      </w:r>
      <w:r w:rsidR="00386F15">
        <w:rPr>
          <w:rFonts w:ascii="Arial" w:hAnsi="Arial"/>
          <w:sz w:val="22"/>
          <w:szCs w:val="22"/>
        </w:rPr>
        <w:t xml:space="preserve"> must maintain an </w:t>
      </w:r>
      <w:r w:rsidR="00783E2E">
        <w:rPr>
          <w:rFonts w:ascii="Arial" w:hAnsi="Arial"/>
          <w:sz w:val="22"/>
          <w:szCs w:val="22"/>
        </w:rPr>
        <w:t>80.5</w:t>
      </w:r>
      <w:r w:rsidR="00386F15">
        <w:rPr>
          <w:rFonts w:ascii="Arial" w:hAnsi="Arial"/>
          <w:sz w:val="22"/>
          <w:szCs w:val="22"/>
        </w:rPr>
        <w:t xml:space="preserve"> cumulative grade average in the </w:t>
      </w:r>
      <w:r w:rsidR="00B958E1">
        <w:rPr>
          <w:rFonts w:ascii="Arial" w:hAnsi="Arial"/>
          <w:sz w:val="22"/>
          <w:szCs w:val="22"/>
        </w:rPr>
        <w:t>TCAT</w:t>
      </w:r>
      <w:r w:rsidR="00386F15">
        <w:rPr>
          <w:rFonts w:ascii="Arial" w:hAnsi="Arial"/>
          <w:sz w:val="22"/>
          <w:szCs w:val="22"/>
        </w:rPr>
        <w:t xml:space="preserve"> training program to continue eligibility requirements. Students who fall below the </w:t>
      </w:r>
      <w:r w:rsidR="00783E2E">
        <w:rPr>
          <w:rFonts w:ascii="Arial" w:hAnsi="Arial"/>
          <w:sz w:val="22"/>
          <w:szCs w:val="22"/>
        </w:rPr>
        <w:t>80.5</w:t>
      </w:r>
      <w:r w:rsidR="00386F15">
        <w:rPr>
          <w:rFonts w:ascii="Arial" w:hAnsi="Arial"/>
          <w:sz w:val="22"/>
          <w:szCs w:val="22"/>
        </w:rPr>
        <w:t xml:space="preserve"> average will not be </w:t>
      </w:r>
      <w:r w:rsidR="00AC38EC">
        <w:rPr>
          <w:rFonts w:ascii="Arial" w:hAnsi="Arial"/>
          <w:sz w:val="22"/>
          <w:szCs w:val="22"/>
        </w:rPr>
        <w:t xml:space="preserve">eligible for the </w:t>
      </w:r>
      <w:r w:rsidR="00AC38EC">
        <w:rPr>
          <w:rFonts w:ascii="Arial" w:hAnsi="Arial"/>
          <w:i/>
          <w:sz w:val="22"/>
          <w:szCs w:val="22"/>
        </w:rPr>
        <w:t xml:space="preserve">Tennessee Dual Enrollment Grant </w:t>
      </w:r>
      <w:r w:rsidR="00AC38EC">
        <w:rPr>
          <w:rFonts w:ascii="Arial" w:hAnsi="Arial"/>
          <w:sz w:val="22"/>
          <w:szCs w:val="22"/>
        </w:rPr>
        <w:t xml:space="preserve">and will be required to pay the assessed tuition/fees for secondary students. High school students who do not meet eligibility requirements under the </w:t>
      </w:r>
      <w:r w:rsidR="00AC38EC">
        <w:rPr>
          <w:rFonts w:ascii="Arial" w:hAnsi="Arial"/>
          <w:i/>
          <w:sz w:val="22"/>
          <w:szCs w:val="22"/>
        </w:rPr>
        <w:t xml:space="preserve">Tennessee Dual Enrollment Grant </w:t>
      </w:r>
      <w:r w:rsidR="00AC38EC">
        <w:rPr>
          <w:rFonts w:ascii="Arial" w:hAnsi="Arial"/>
          <w:sz w:val="22"/>
          <w:szCs w:val="22"/>
        </w:rPr>
        <w:t xml:space="preserve">and who choose not to re-enroll </w:t>
      </w:r>
      <w:r w:rsidR="00820785">
        <w:rPr>
          <w:rFonts w:ascii="Arial" w:hAnsi="Arial"/>
          <w:sz w:val="22"/>
          <w:szCs w:val="22"/>
        </w:rPr>
        <w:t>as</w:t>
      </w:r>
      <w:r w:rsidR="00AC38EC">
        <w:rPr>
          <w:rFonts w:ascii="Arial" w:hAnsi="Arial"/>
          <w:sz w:val="22"/>
          <w:szCs w:val="22"/>
        </w:rPr>
        <w:t xml:space="preserve"> secondary </w:t>
      </w:r>
      <w:r w:rsidR="00820785">
        <w:rPr>
          <w:rFonts w:ascii="Arial" w:hAnsi="Arial"/>
          <w:sz w:val="22"/>
          <w:szCs w:val="22"/>
        </w:rPr>
        <w:t xml:space="preserve">students </w:t>
      </w:r>
      <w:r w:rsidR="00386F15">
        <w:rPr>
          <w:rFonts w:ascii="Arial" w:hAnsi="Arial"/>
          <w:sz w:val="22"/>
          <w:szCs w:val="22"/>
        </w:rPr>
        <w:t xml:space="preserve">may apply for enrollment in a post-secondary training program upon graduating from high school or receiving a </w:t>
      </w:r>
      <w:r w:rsidR="00A00AB9" w:rsidRPr="00AC49D7">
        <w:rPr>
          <w:rFonts w:ascii="Arial" w:hAnsi="Arial"/>
          <w:sz w:val="22"/>
          <w:szCs w:val="22"/>
        </w:rPr>
        <w:t>GED</w:t>
      </w:r>
      <w:r w:rsidR="00A00AB9">
        <w:rPr>
          <w:rFonts w:ascii="Arial" w:hAnsi="Arial"/>
          <w:sz w:val="22"/>
          <w:szCs w:val="22"/>
        </w:rPr>
        <w:t xml:space="preserve"> or </w:t>
      </w:r>
      <w:proofErr w:type="spellStart"/>
      <w:r w:rsidR="00A00AB9">
        <w:rPr>
          <w:rFonts w:ascii="Arial" w:hAnsi="Arial"/>
          <w:sz w:val="22"/>
          <w:szCs w:val="22"/>
        </w:rPr>
        <w:t>HiSET</w:t>
      </w:r>
      <w:proofErr w:type="spellEnd"/>
      <w:r w:rsidR="00386F15">
        <w:rPr>
          <w:rFonts w:ascii="Arial" w:hAnsi="Arial"/>
          <w:sz w:val="22"/>
          <w:szCs w:val="22"/>
        </w:rPr>
        <w:t xml:space="preserve"> as long as all other application requirements are met.</w:t>
      </w:r>
    </w:p>
    <w:p w:rsid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p>
    <w:p w:rsid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b/>
          <w:sz w:val="22"/>
          <w:szCs w:val="22"/>
          <w:u w:val="single"/>
        </w:rPr>
        <w:t>Veterans</w:t>
      </w:r>
    </w:p>
    <w:p w:rsid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p>
    <w:p w:rsidR="00386F15" w:rsidRP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sz w:val="22"/>
          <w:szCs w:val="22"/>
        </w:rPr>
        <w:t xml:space="preserve">Veterans who do not maintain satisfactory </w:t>
      </w:r>
      <w:r w:rsidR="00517D99">
        <w:rPr>
          <w:rFonts w:ascii="Arial" w:hAnsi="Arial"/>
          <w:sz w:val="22"/>
          <w:szCs w:val="22"/>
        </w:rPr>
        <w:t xml:space="preserve">attendance or academic </w:t>
      </w:r>
      <w:r>
        <w:rPr>
          <w:rFonts w:ascii="Arial" w:hAnsi="Arial"/>
          <w:sz w:val="22"/>
          <w:szCs w:val="22"/>
        </w:rPr>
        <w:t>progress will not be certified if improvement has not been made after two terms.</w:t>
      </w:r>
    </w:p>
    <w:p w:rsidR="00386F15" w:rsidRDefault="00386F15" w:rsidP="00855A2B">
      <w:pPr>
        <w:tabs>
          <w:tab w:val="left" w:pos="360"/>
          <w:tab w:val="left" w:pos="720"/>
          <w:tab w:val="left" w:pos="1260"/>
          <w:tab w:val="left" w:pos="3600"/>
          <w:tab w:val="right" w:pos="4680"/>
          <w:tab w:val="right" w:pos="9000"/>
        </w:tabs>
        <w:jc w:val="both"/>
        <w:rPr>
          <w:rFonts w:ascii="Arial" w:hAnsi="Arial"/>
          <w:b/>
          <w:sz w:val="22"/>
          <w:szCs w:val="22"/>
          <w:u w:val="single"/>
        </w:rPr>
      </w:pPr>
    </w:p>
    <w:p w:rsidR="00386F15" w:rsidRPr="00386F15" w:rsidRDefault="00386F15" w:rsidP="00855A2B">
      <w:pPr>
        <w:tabs>
          <w:tab w:val="left" w:pos="360"/>
          <w:tab w:val="left" w:pos="720"/>
          <w:tab w:val="left" w:pos="1260"/>
          <w:tab w:val="left" w:pos="3600"/>
          <w:tab w:val="right" w:pos="4680"/>
          <w:tab w:val="right" w:pos="9000"/>
        </w:tabs>
        <w:jc w:val="both"/>
        <w:rPr>
          <w:rFonts w:ascii="Arial" w:hAnsi="Arial"/>
          <w:sz w:val="22"/>
          <w:szCs w:val="22"/>
        </w:rPr>
      </w:pPr>
      <w:r>
        <w:rPr>
          <w:rFonts w:ascii="Arial" w:hAnsi="Arial"/>
          <w:b/>
          <w:sz w:val="22"/>
          <w:szCs w:val="22"/>
          <w:u w:val="single"/>
        </w:rPr>
        <w:t>Readmission from Suspension</w:t>
      </w:r>
    </w:p>
    <w:p w:rsidR="00583201" w:rsidRDefault="00583201" w:rsidP="00855A2B">
      <w:pPr>
        <w:tabs>
          <w:tab w:val="right" w:pos="9000"/>
        </w:tabs>
        <w:jc w:val="both"/>
        <w:rPr>
          <w:rFonts w:ascii="Arial" w:hAnsi="Arial"/>
          <w:sz w:val="22"/>
          <w:szCs w:val="22"/>
        </w:rPr>
      </w:pPr>
    </w:p>
    <w:p w:rsidR="00B91F3A" w:rsidRDefault="00386F15" w:rsidP="00B91F3A">
      <w:pPr>
        <w:tabs>
          <w:tab w:val="right" w:pos="9000"/>
        </w:tabs>
        <w:jc w:val="both"/>
        <w:rPr>
          <w:rFonts w:ascii="Arial" w:hAnsi="Arial"/>
          <w:sz w:val="22"/>
          <w:szCs w:val="22"/>
        </w:rPr>
      </w:pPr>
      <w:r>
        <w:rPr>
          <w:rFonts w:ascii="Arial" w:hAnsi="Arial"/>
          <w:sz w:val="22"/>
          <w:szCs w:val="22"/>
        </w:rPr>
        <w:t>The Director may consider for readmission any student who has been suspended for failure to maintain satisfactory progress.</w:t>
      </w:r>
      <w:r w:rsidR="00B91F3A">
        <w:rPr>
          <w:rFonts w:ascii="Arial" w:hAnsi="Arial"/>
          <w:sz w:val="22"/>
          <w:szCs w:val="22"/>
        </w:rPr>
        <w:t xml:space="preserve"> Readmission may be considered for one of the following reasons:</w:t>
      </w:r>
    </w:p>
    <w:p w:rsidR="00B91F3A" w:rsidRDefault="00B91F3A" w:rsidP="00B91F3A">
      <w:pPr>
        <w:tabs>
          <w:tab w:val="right" w:pos="9000"/>
        </w:tabs>
        <w:jc w:val="both"/>
        <w:rPr>
          <w:rFonts w:ascii="Arial" w:hAnsi="Arial"/>
          <w:sz w:val="22"/>
          <w:szCs w:val="22"/>
        </w:rPr>
      </w:pPr>
    </w:p>
    <w:p w:rsidR="00B91F3A" w:rsidRDefault="00B91F3A" w:rsidP="00B91F3A">
      <w:pPr>
        <w:numPr>
          <w:ilvl w:val="0"/>
          <w:numId w:val="6"/>
        </w:numPr>
        <w:tabs>
          <w:tab w:val="right" w:pos="9000"/>
        </w:tabs>
        <w:jc w:val="both"/>
        <w:rPr>
          <w:rFonts w:ascii="Arial" w:hAnsi="Arial"/>
          <w:sz w:val="22"/>
          <w:szCs w:val="22"/>
        </w:rPr>
      </w:pPr>
      <w:r>
        <w:rPr>
          <w:rFonts w:ascii="Arial" w:hAnsi="Arial"/>
          <w:sz w:val="22"/>
          <w:szCs w:val="22"/>
        </w:rPr>
        <w:t>In individual cases of extenuating circumstances, the Director may make exceptions to suspension due to absences.</w:t>
      </w:r>
    </w:p>
    <w:p w:rsidR="00B91F3A" w:rsidRDefault="00B91F3A" w:rsidP="00B91F3A">
      <w:pPr>
        <w:tabs>
          <w:tab w:val="right" w:pos="9000"/>
        </w:tabs>
        <w:ind w:left="360"/>
        <w:jc w:val="both"/>
        <w:rPr>
          <w:rFonts w:ascii="Arial" w:hAnsi="Arial"/>
          <w:sz w:val="22"/>
          <w:szCs w:val="22"/>
        </w:rPr>
      </w:pPr>
    </w:p>
    <w:p w:rsidR="00FF598E" w:rsidRDefault="00B91F3A" w:rsidP="00CA7E42">
      <w:pPr>
        <w:numPr>
          <w:ilvl w:val="0"/>
          <w:numId w:val="6"/>
        </w:numPr>
        <w:tabs>
          <w:tab w:val="right" w:pos="9000"/>
        </w:tabs>
        <w:jc w:val="both"/>
        <w:rPr>
          <w:rFonts w:ascii="Arial" w:hAnsi="Arial"/>
          <w:sz w:val="22"/>
          <w:szCs w:val="22"/>
        </w:rPr>
      </w:pPr>
      <w:r>
        <w:rPr>
          <w:rFonts w:ascii="Arial" w:hAnsi="Arial"/>
          <w:sz w:val="22"/>
          <w:szCs w:val="22"/>
        </w:rPr>
        <w:t>Additional retention standards for specific programs may be maintained by the school pursuant to accreditation or licensing requirements.</w:t>
      </w:r>
    </w:p>
    <w:p w:rsidR="00FF598E" w:rsidRDefault="00FF598E" w:rsidP="00FF598E">
      <w:pPr>
        <w:pStyle w:val="ListParagraph"/>
        <w:rPr>
          <w:rFonts w:ascii="Arial" w:hAnsi="Arial"/>
          <w:b/>
          <w:smallCaps/>
        </w:rPr>
      </w:pPr>
    </w:p>
    <w:p w:rsidR="00706438" w:rsidRPr="00675A73" w:rsidRDefault="00706438" w:rsidP="00706438">
      <w:pPr>
        <w:tabs>
          <w:tab w:val="right" w:leader="dot" w:pos="9000"/>
        </w:tabs>
        <w:rPr>
          <w:rFonts w:ascii="Arial" w:hAnsi="Arial"/>
          <w:b/>
          <w:smallCaps/>
        </w:rPr>
      </w:pPr>
      <w:r>
        <w:rPr>
          <w:rFonts w:ascii="Arial" w:hAnsi="Arial"/>
          <w:b/>
          <w:smallCaps/>
        </w:rPr>
        <w:t>ADA Policy</w:t>
      </w:r>
      <w:r w:rsidR="0061163E">
        <w:rPr>
          <w:rFonts w:ascii="Arial" w:hAnsi="Arial"/>
          <w:b/>
          <w:smallCaps/>
        </w:rPr>
        <w:fldChar w:fldCharType="begin"/>
      </w:r>
      <w:r>
        <w:instrText xml:space="preserve"> TC "</w:instrText>
      </w:r>
      <w:bookmarkStart w:id="54" w:name="_Toc175995242"/>
      <w:bookmarkStart w:id="55" w:name="_Toc505682248"/>
      <w:r w:rsidRPr="00D423BD">
        <w:rPr>
          <w:rFonts w:ascii="Arial" w:hAnsi="Arial"/>
          <w:b/>
          <w:smallCaps/>
        </w:rPr>
        <w:instrText>ADA Policy</w:instrText>
      </w:r>
      <w:bookmarkEnd w:id="54"/>
      <w:bookmarkEnd w:id="55"/>
      <w:r>
        <w:instrText xml:space="preserve">" \f C \l "2" </w:instrText>
      </w:r>
      <w:r w:rsidR="0061163E">
        <w:rPr>
          <w:rFonts w:ascii="Arial" w:hAnsi="Arial"/>
          <w:b/>
          <w:smallCaps/>
        </w:rPr>
        <w:fldChar w:fldCharType="end"/>
      </w:r>
    </w:p>
    <w:p w:rsidR="00706438" w:rsidRPr="007E0A7D" w:rsidRDefault="00EB45AB" w:rsidP="00706438">
      <w:pPr>
        <w:tabs>
          <w:tab w:val="right" w:leader="dot" w:pos="9000"/>
        </w:tabs>
        <w:rPr>
          <w:rFonts w:ascii="Arial" w:hAnsi="Arial"/>
          <w:b/>
        </w:rPr>
      </w:pPr>
      <w:r>
        <w:rPr>
          <w:rFonts w:ascii="Arial" w:hAnsi="Arial"/>
          <w:b/>
        </w:rPr>
        <w:pict>
          <v:shape id="_x0000_i1053" type="#_x0000_t75" style="width:450pt;height:7.5pt" o:hrpct="0" o:hralign="center" o:hr="t">
            <v:imagedata r:id="rId11" o:title="BD10289_"/>
          </v:shape>
        </w:pict>
      </w:r>
    </w:p>
    <w:p w:rsidR="00706438" w:rsidRDefault="00706438" w:rsidP="00706438">
      <w:pPr>
        <w:tabs>
          <w:tab w:val="left" w:pos="720"/>
          <w:tab w:val="right" w:pos="9000"/>
        </w:tabs>
        <w:jc w:val="both"/>
        <w:rPr>
          <w:rFonts w:ascii="Arial" w:hAnsi="Arial"/>
          <w:sz w:val="22"/>
          <w:szCs w:val="22"/>
        </w:rPr>
      </w:pPr>
      <w:r>
        <w:rPr>
          <w:rFonts w:ascii="Arial" w:hAnsi="Arial"/>
          <w:sz w:val="22"/>
          <w:szCs w:val="22"/>
        </w:rPr>
        <w:t xml:space="preserve">In compliance with the Americans with Disabilities Act, individuals are encouraged to discuss their disability with the Student Services Coordinator to receive assistance with accommodations. It is the individual’s responsibility to voluntarily and confidentially disclose information regarding the nature and extent of a disability. The </w:t>
      </w:r>
      <w:r w:rsidR="008E3E52">
        <w:rPr>
          <w:rFonts w:ascii="Arial" w:hAnsi="Arial" w:cs="Arial"/>
          <w:sz w:val="22"/>
          <w:szCs w:val="22"/>
        </w:rPr>
        <w:t>Tennessee College of Applied Technology</w:t>
      </w:r>
      <w:r>
        <w:rPr>
          <w:rFonts w:ascii="Arial" w:hAnsi="Arial"/>
          <w:sz w:val="22"/>
          <w:szCs w:val="22"/>
        </w:rPr>
        <w:t xml:space="preserve"> does not assume responsibility for providing accommodations or services to individuals who have not identified themselves as having a qualifying disability.</w:t>
      </w:r>
    </w:p>
    <w:p w:rsidR="00706438" w:rsidRDefault="00706438" w:rsidP="00706438">
      <w:pPr>
        <w:tabs>
          <w:tab w:val="left" w:pos="720"/>
          <w:tab w:val="right" w:pos="9000"/>
        </w:tabs>
        <w:jc w:val="both"/>
        <w:rPr>
          <w:rFonts w:ascii="Arial" w:hAnsi="Arial"/>
          <w:sz w:val="22"/>
          <w:szCs w:val="22"/>
        </w:rPr>
      </w:pPr>
    </w:p>
    <w:p w:rsidR="00706438" w:rsidRDefault="00706438" w:rsidP="00706438">
      <w:pPr>
        <w:tabs>
          <w:tab w:val="left" w:pos="720"/>
          <w:tab w:val="right" w:pos="9000"/>
        </w:tabs>
        <w:jc w:val="both"/>
        <w:rPr>
          <w:rFonts w:ascii="Arial" w:hAnsi="Arial"/>
          <w:sz w:val="22"/>
          <w:szCs w:val="22"/>
        </w:rPr>
      </w:pPr>
      <w:r>
        <w:rPr>
          <w:rFonts w:ascii="Arial" w:hAnsi="Arial"/>
          <w:sz w:val="22"/>
          <w:szCs w:val="22"/>
        </w:rPr>
        <w:t xml:space="preserve">It is the policy of the </w:t>
      </w:r>
      <w:r w:rsidR="008E3E52">
        <w:rPr>
          <w:rFonts w:ascii="Arial" w:hAnsi="Arial" w:cs="Arial"/>
          <w:sz w:val="22"/>
          <w:szCs w:val="22"/>
        </w:rPr>
        <w:t>Tennessee College of Applied Technology</w:t>
      </w:r>
      <w:r w:rsidR="008E3E52">
        <w:rPr>
          <w:rFonts w:ascii="Arial" w:hAnsi="Arial"/>
          <w:sz w:val="22"/>
          <w:szCs w:val="22"/>
        </w:rPr>
        <w:t xml:space="preserve"> </w:t>
      </w:r>
      <w:r>
        <w:rPr>
          <w:rFonts w:ascii="Arial" w:hAnsi="Arial"/>
          <w:sz w:val="22"/>
          <w:szCs w:val="22"/>
        </w:rPr>
        <w:t>to provide facilities that are accessible to individuals with disabilities. Facilities include, but are not limited to, curb cuts, specially equipped restrooms, special parking, public telephone service, water fountains, entrance ways, and classroom tables as needed. It is the policy of the school to eliminate any physical barriers that may exist because of special situations.</w:t>
      </w:r>
    </w:p>
    <w:p w:rsidR="00706438" w:rsidRDefault="00706438" w:rsidP="00706438">
      <w:pPr>
        <w:tabs>
          <w:tab w:val="left" w:pos="720"/>
          <w:tab w:val="right" w:pos="9000"/>
        </w:tabs>
        <w:jc w:val="both"/>
        <w:rPr>
          <w:rFonts w:ascii="Arial" w:hAnsi="Arial"/>
          <w:sz w:val="22"/>
          <w:szCs w:val="22"/>
        </w:rPr>
      </w:pPr>
    </w:p>
    <w:p w:rsidR="00706438" w:rsidRPr="00675A73" w:rsidRDefault="00706438" w:rsidP="00706438">
      <w:pPr>
        <w:tabs>
          <w:tab w:val="right" w:leader="dot" w:pos="9000"/>
        </w:tabs>
        <w:rPr>
          <w:rFonts w:ascii="Arial" w:hAnsi="Arial"/>
          <w:b/>
          <w:smallCaps/>
        </w:rPr>
      </w:pPr>
      <w:r>
        <w:rPr>
          <w:rFonts w:ascii="Arial" w:hAnsi="Arial"/>
          <w:b/>
          <w:smallCaps/>
        </w:rPr>
        <w:t>Articulation</w:t>
      </w:r>
      <w:r w:rsidR="0061163E">
        <w:rPr>
          <w:rFonts w:ascii="Arial" w:hAnsi="Arial"/>
          <w:b/>
          <w:smallCaps/>
        </w:rPr>
        <w:fldChar w:fldCharType="begin"/>
      </w:r>
      <w:r>
        <w:instrText xml:space="preserve"> TC "</w:instrText>
      </w:r>
      <w:bookmarkStart w:id="56" w:name="_Toc175995243"/>
      <w:bookmarkStart w:id="57" w:name="_Toc505682249"/>
      <w:r w:rsidRPr="00E24B34">
        <w:rPr>
          <w:rFonts w:ascii="Arial" w:hAnsi="Arial"/>
          <w:b/>
          <w:smallCaps/>
        </w:rPr>
        <w:instrText>Articulation</w:instrText>
      </w:r>
      <w:bookmarkEnd w:id="56"/>
      <w:bookmarkEnd w:id="57"/>
      <w:r>
        <w:instrText xml:space="preserve">" \f C \l "2" </w:instrText>
      </w:r>
      <w:r w:rsidR="0061163E">
        <w:rPr>
          <w:rFonts w:ascii="Arial" w:hAnsi="Arial"/>
          <w:b/>
          <w:smallCaps/>
        </w:rPr>
        <w:fldChar w:fldCharType="end"/>
      </w:r>
    </w:p>
    <w:p w:rsidR="00706438" w:rsidRPr="007E0A7D" w:rsidRDefault="00EB45AB" w:rsidP="00706438">
      <w:pPr>
        <w:tabs>
          <w:tab w:val="right" w:leader="dot" w:pos="9000"/>
        </w:tabs>
        <w:rPr>
          <w:rFonts w:ascii="Arial" w:hAnsi="Arial"/>
          <w:b/>
        </w:rPr>
      </w:pPr>
      <w:r>
        <w:rPr>
          <w:rFonts w:ascii="Arial" w:hAnsi="Arial"/>
          <w:b/>
        </w:rPr>
        <w:pict>
          <v:shape id="_x0000_i1054" type="#_x0000_t75" style="width:450pt;height:7.5pt" o:hrpct="0" o:hralign="center" o:hr="t">
            <v:imagedata r:id="rId11" o:title="BD10289_"/>
          </v:shape>
        </w:pict>
      </w:r>
    </w:p>
    <w:p w:rsidR="00706438" w:rsidRDefault="00706438" w:rsidP="00706438">
      <w:pPr>
        <w:tabs>
          <w:tab w:val="left" w:pos="720"/>
          <w:tab w:val="right" w:pos="9000"/>
        </w:tabs>
        <w:jc w:val="both"/>
        <w:rPr>
          <w:rFonts w:ascii="Arial" w:hAnsi="Arial"/>
          <w:sz w:val="22"/>
          <w:szCs w:val="22"/>
        </w:rPr>
      </w:pPr>
      <w:r>
        <w:rPr>
          <w:rFonts w:ascii="Arial" w:hAnsi="Arial"/>
          <w:sz w:val="22"/>
          <w:szCs w:val="22"/>
        </w:rPr>
        <w:t xml:space="preserve">The purpose of the articulation program is to give the student credit for skills mastered in high school or other training. The student also has the opportunity to receive credit at a community college for work completed at our school. Articulation agreements with the state’s Community Colleges and </w:t>
      </w:r>
      <w:r w:rsidR="00DD7DE2">
        <w:rPr>
          <w:rFonts w:ascii="Arial" w:hAnsi="Arial"/>
          <w:sz w:val="22"/>
          <w:szCs w:val="22"/>
        </w:rPr>
        <w:t>TCATs</w:t>
      </w:r>
      <w:r>
        <w:rPr>
          <w:rFonts w:ascii="Arial" w:hAnsi="Arial"/>
          <w:sz w:val="22"/>
          <w:szCs w:val="22"/>
        </w:rPr>
        <w:t xml:space="preserve"> are available to students who meet desired competencies. Additional information may be obtained in the Student Services office.</w:t>
      </w:r>
    </w:p>
    <w:p w:rsidR="00706438" w:rsidRDefault="00706438" w:rsidP="00706438">
      <w:pPr>
        <w:tabs>
          <w:tab w:val="left" w:pos="720"/>
          <w:tab w:val="right" w:pos="9000"/>
        </w:tabs>
        <w:jc w:val="both"/>
        <w:rPr>
          <w:rFonts w:ascii="Arial" w:hAnsi="Arial"/>
          <w:sz w:val="22"/>
          <w:szCs w:val="22"/>
        </w:rPr>
      </w:pPr>
    </w:p>
    <w:p w:rsidR="00706438" w:rsidRDefault="00706438" w:rsidP="00706438">
      <w:pPr>
        <w:tabs>
          <w:tab w:val="left" w:pos="720"/>
          <w:tab w:val="right" w:pos="9000"/>
        </w:tabs>
        <w:jc w:val="both"/>
        <w:rPr>
          <w:rFonts w:ascii="Arial" w:hAnsi="Arial"/>
          <w:sz w:val="22"/>
          <w:szCs w:val="22"/>
        </w:rPr>
      </w:pPr>
      <w:r>
        <w:rPr>
          <w:rFonts w:ascii="Arial" w:hAnsi="Arial"/>
          <w:sz w:val="22"/>
          <w:szCs w:val="22"/>
        </w:rPr>
        <w:t xml:space="preserve">Students enrolling with hours from a high school Cosmetology program or other school Cosmetology program may articulate hours into the </w:t>
      </w:r>
      <w:r w:rsidR="004C2602">
        <w:rPr>
          <w:rFonts w:ascii="Arial" w:hAnsi="Arial" w:cs="Arial"/>
          <w:sz w:val="22"/>
          <w:szCs w:val="22"/>
        </w:rPr>
        <w:t>Tennessee College of Applied Technology</w:t>
      </w:r>
      <w:r>
        <w:rPr>
          <w:rFonts w:ascii="Arial" w:hAnsi="Arial"/>
          <w:sz w:val="22"/>
          <w:szCs w:val="22"/>
        </w:rPr>
        <w:t xml:space="preserve"> Cosmetology program under the following guidelines:</w:t>
      </w:r>
    </w:p>
    <w:p w:rsidR="00706438" w:rsidRDefault="00706438" w:rsidP="00706438">
      <w:pPr>
        <w:tabs>
          <w:tab w:val="left" w:pos="720"/>
          <w:tab w:val="right" w:pos="9000"/>
        </w:tabs>
        <w:jc w:val="both"/>
        <w:rPr>
          <w:rFonts w:ascii="Arial" w:hAnsi="Arial"/>
          <w:sz w:val="22"/>
          <w:szCs w:val="22"/>
        </w:rPr>
      </w:pPr>
    </w:p>
    <w:p w:rsidR="00706438" w:rsidRDefault="00706438" w:rsidP="00706438">
      <w:pPr>
        <w:numPr>
          <w:ilvl w:val="0"/>
          <w:numId w:val="7"/>
        </w:numPr>
        <w:tabs>
          <w:tab w:val="left" w:pos="720"/>
          <w:tab w:val="right" w:pos="9000"/>
        </w:tabs>
        <w:jc w:val="both"/>
        <w:rPr>
          <w:rFonts w:ascii="Arial" w:hAnsi="Arial"/>
          <w:sz w:val="22"/>
          <w:szCs w:val="22"/>
        </w:rPr>
      </w:pPr>
      <w:r>
        <w:rPr>
          <w:rFonts w:ascii="Arial" w:hAnsi="Arial"/>
          <w:b/>
          <w:i/>
          <w:sz w:val="22"/>
          <w:szCs w:val="22"/>
        </w:rPr>
        <w:t>All</w:t>
      </w:r>
      <w:r>
        <w:rPr>
          <w:rFonts w:ascii="Arial" w:hAnsi="Arial"/>
          <w:sz w:val="22"/>
          <w:szCs w:val="22"/>
        </w:rPr>
        <w:t xml:space="preserve"> students wishing to articulate hours from another school must provide the appropriate copy of the </w:t>
      </w:r>
      <w:r>
        <w:rPr>
          <w:rFonts w:ascii="Arial" w:hAnsi="Arial"/>
          <w:i/>
          <w:sz w:val="22"/>
          <w:szCs w:val="22"/>
        </w:rPr>
        <w:t>Withdrawal</w:t>
      </w:r>
      <w:r>
        <w:rPr>
          <w:rFonts w:ascii="Arial" w:hAnsi="Arial"/>
          <w:sz w:val="22"/>
          <w:szCs w:val="22"/>
        </w:rPr>
        <w:t xml:space="preserve"> form which was submitted to the Tennessee Board of Cosmetology by the former school before any hours will be accepted into the post-secondary Cosmetology program at </w:t>
      </w:r>
      <w:r w:rsidR="004C2602">
        <w:rPr>
          <w:rFonts w:ascii="Arial" w:hAnsi="Arial" w:cs="Arial"/>
          <w:sz w:val="22"/>
          <w:szCs w:val="22"/>
        </w:rPr>
        <w:t>Tennessee College of Applied Technology</w:t>
      </w:r>
      <w:r>
        <w:rPr>
          <w:rFonts w:ascii="Arial" w:hAnsi="Arial"/>
          <w:sz w:val="22"/>
          <w:szCs w:val="22"/>
        </w:rPr>
        <w:t>.</w:t>
      </w:r>
    </w:p>
    <w:p w:rsidR="00706438" w:rsidRDefault="00706438" w:rsidP="00706438">
      <w:pPr>
        <w:numPr>
          <w:ilvl w:val="0"/>
          <w:numId w:val="7"/>
        </w:numPr>
        <w:tabs>
          <w:tab w:val="left" w:pos="720"/>
          <w:tab w:val="right" w:pos="9000"/>
        </w:tabs>
        <w:spacing w:before="240"/>
        <w:jc w:val="both"/>
        <w:rPr>
          <w:rFonts w:ascii="Arial" w:hAnsi="Arial"/>
          <w:sz w:val="22"/>
          <w:szCs w:val="22"/>
        </w:rPr>
      </w:pPr>
      <w:r>
        <w:rPr>
          <w:rFonts w:ascii="Arial" w:hAnsi="Arial"/>
          <w:sz w:val="22"/>
          <w:szCs w:val="22"/>
        </w:rPr>
        <w:t xml:space="preserve">Students who have earned less than 750 hours in a high school Cosmetology program will be eligible to transfer all hours into the </w:t>
      </w:r>
      <w:r w:rsidR="004C2602">
        <w:rPr>
          <w:rFonts w:ascii="Arial" w:hAnsi="Arial" w:cs="Arial"/>
          <w:sz w:val="22"/>
          <w:szCs w:val="22"/>
        </w:rPr>
        <w:t>Tennessee College of Applied Technology</w:t>
      </w:r>
      <w:r>
        <w:rPr>
          <w:rFonts w:ascii="Arial" w:hAnsi="Arial"/>
          <w:sz w:val="22"/>
          <w:szCs w:val="22"/>
        </w:rPr>
        <w:t>’s post-secondary Cosmetology program.</w:t>
      </w:r>
    </w:p>
    <w:p w:rsidR="002D5C89" w:rsidRDefault="00073D88" w:rsidP="00027EEF">
      <w:pPr>
        <w:numPr>
          <w:ilvl w:val="0"/>
          <w:numId w:val="7"/>
        </w:numPr>
        <w:tabs>
          <w:tab w:val="left" w:pos="720"/>
          <w:tab w:val="right" w:pos="9000"/>
        </w:tabs>
        <w:spacing w:before="240"/>
        <w:jc w:val="both"/>
        <w:rPr>
          <w:rFonts w:ascii="Arial" w:hAnsi="Arial"/>
          <w:sz w:val="22"/>
          <w:szCs w:val="22"/>
        </w:rPr>
      </w:pPr>
      <w:r>
        <w:rPr>
          <w:rFonts w:ascii="Arial" w:hAnsi="Arial"/>
          <w:sz w:val="22"/>
          <w:szCs w:val="22"/>
        </w:rPr>
        <w:t>Students who have ear</w:t>
      </w:r>
      <w:r w:rsidR="003A3C35">
        <w:rPr>
          <w:rFonts w:ascii="Arial" w:hAnsi="Arial"/>
          <w:sz w:val="22"/>
          <w:szCs w:val="22"/>
        </w:rPr>
        <w:t>ned 750 or more hours at another school will b</w:t>
      </w:r>
      <w:r>
        <w:rPr>
          <w:rFonts w:ascii="Arial" w:hAnsi="Arial"/>
          <w:sz w:val="22"/>
          <w:szCs w:val="22"/>
        </w:rPr>
        <w:t xml:space="preserve">e given a 750-hour Theory exam to determine their skill level obtained in a prior program. If the student receives an 80% or above on the theory exam, he/she will be given the 750-hour Practical exam. </w:t>
      </w:r>
      <w:r w:rsidR="003A3C35">
        <w:rPr>
          <w:rFonts w:ascii="Arial" w:hAnsi="Arial"/>
          <w:sz w:val="22"/>
          <w:szCs w:val="22"/>
        </w:rPr>
        <w:t>Students who receive less than an 80% on the theory exam will articulate 750 hours into the post-secondary program. S</w:t>
      </w:r>
      <w:r>
        <w:rPr>
          <w:rFonts w:ascii="Arial" w:hAnsi="Arial"/>
          <w:sz w:val="22"/>
          <w:szCs w:val="22"/>
        </w:rPr>
        <w:t>tudent</w:t>
      </w:r>
      <w:r w:rsidR="003A3C35">
        <w:rPr>
          <w:rFonts w:ascii="Arial" w:hAnsi="Arial"/>
          <w:sz w:val="22"/>
          <w:szCs w:val="22"/>
        </w:rPr>
        <w:t>s who</w:t>
      </w:r>
      <w:r>
        <w:rPr>
          <w:rFonts w:ascii="Arial" w:hAnsi="Arial"/>
          <w:sz w:val="22"/>
          <w:szCs w:val="22"/>
        </w:rPr>
        <w:t xml:space="preserve"> receive a combined score (average of both theory and practical exams) of 80% or above will be eligible to transfer up to 1,000 hours earned from another school. The last 500 hours must be earned at the Tennessee </w:t>
      </w:r>
      <w:r w:rsidR="00DD7DE2">
        <w:rPr>
          <w:rFonts w:ascii="Arial" w:hAnsi="Arial"/>
          <w:sz w:val="22"/>
          <w:szCs w:val="22"/>
        </w:rPr>
        <w:t xml:space="preserve">College of Applied </w:t>
      </w:r>
      <w:r>
        <w:rPr>
          <w:rFonts w:ascii="Arial" w:hAnsi="Arial"/>
          <w:sz w:val="22"/>
          <w:szCs w:val="22"/>
        </w:rPr>
        <w:t>Technology.</w:t>
      </w:r>
    </w:p>
    <w:p w:rsidR="009E2561" w:rsidRDefault="009E2561" w:rsidP="00027EEF">
      <w:pPr>
        <w:numPr>
          <w:ilvl w:val="0"/>
          <w:numId w:val="7"/>
        </w:numPr>
        <w:tabs>
          <w:tab w:val="left" w:pos="720"/>
          <w:tab w:val="right" w:pos="9000"/>
        </w:tabs>
        <w:spacing w:before="240"/>
        <w:jc w:val="both"/>
        <w:rPr>
          <w:rFonts w:ascii="Arial" w:hAnsi="Arial"/>
          <w:sz w:val="22"/>
          <w:szCs w:val="22"/>
        </w:rPr>
      </w:pPr>
      <w:r>
        <w:rPr>
          <w:rFonts w:ascii="Arial" w:hAnsi="Arial"/>
          <w:sz w:val="22"/>
          <w:szCs w:val="22"/>
        </w:rPr>
        <w:t xml:space="preserve">Students who have dual-enrolled with the </w:t>
      </w:r>
      <w:r w:rsidR="004C2602">
        <w:rPr>
          <w:rFonts w:ascii="Arial" w:hAnsi="Arial" w:cs="Arial"/>
          <w:sz w:val="22"/>
          <w:szCs w:val="22"/>
        </w:rPr>
        <w:t>Tennessee College of Applied Technology</w:t>
      </w:r>
      <w:r>
        <w:rPr>
          <w:rFonts w:ascii="Arial" w:hAnsi="Arial"/>
          <w:sz w:val="22"/>
          <w:szCs w:val="22"/>
        </w:rPr>
        <w:t xml:space="preserve"> program will be given credit for all hours earned during their dual-enrolled hours in their secondary program if they successfully complete those hours.</w:t>
      </w:r>
    </w:p>
    <w:p w:rsidR="00464F70" w:rsidRDefault="00464F70">
      <w:pPr>
        <w:rPr>
          <w:rFonts w:ascii="Arial" w:hAnsi="Arial"/>
          <w:b/>
          <w:smallCaps/>
        </w:rPr>
      </w:pPr>
      <w:r>
        <w:rPr>
          <w:rFonts w:ascii="Arial" w:hAnsi="Arial"/>
          <w:b/>
          <w:smallCaps/>
        </w:rPr>
        <w:br w:type="page"/>
      </w:r>
    </w:p>
    <w:p w:rsidR="006F647F" w:rsidRDefault="006F647F" w:rsidP="00B967D6">
      <w:pPr>
        <w:tabs>
          <w:tab w:val="right" w:leader="dot" w:pos="9000"/>
        </w:tabs>
        <w:rPr>
          <w:rFonts w:ascii="Arial" w:hAnsi="Arial"/>
          <w:b/>
          <w:smallCaps/>
        </w:rPr>
      </w:pPr>
    </w:p>
    <w:p w:rsidR="00B967D6" w:rsidRPr="00675A73" w:rsidRDefault="00B967D6" w:rsidP="00B967D6">
      <w:pPr>
        <w:tabs>
          <w:tab w:val="right" w:leader="dot" w:pos="9000"/>
        </w:tabs>
        <w:rPr>
          <w:rFonts w:ascii="Arial" w:hAnsi="Arial"/>
          <w:b/>
          <w:smallCaps/>
        </w:rPr>
      </w:pPr>
      <w:r>
        <w:rPr>
          <w:rFonts w:ascii="Arial" w:hAnsi="Arial"/>
          <w:b/>
          <w:smallCaps/>
        </w:rPr>
        <w:t>Automobiles</w:t>
      </w:r>
      <w:r w:rsidR="0061163E">
        <w:rPr>
          <w:rFonts w:ascii="Arial" w:hAnsi="Arial"/>
          <w:b/>
          <w:smallCaps/>
        </w:rPr>
        <w:fldChar w:fldCharType="begin"/>
      </w:r>
      <w:r w:rsidR="00C27086">
        <w:instrText xml:space="preserve"> TC "</w:instrText>
      </w:r>
      <w:bookmarkStart w:id="58" w:name="_Toc175995244"/>
      <w:bookmarkStart w:id="59" w:name="_Toc505682250"/>
      <w:r w:rsidR="00C27086" w:rsidRPr="00706992">
        <w:rPr>
          <w:rFonts w:ascii="Arial" w:hAnsi="Arial"/>
          <w:b/>
          <w:smallCaps/>
        </w:rPr>
        <w:instrText>Automobiles</w:instrText>
      </w:r>
      <w:bookmarkEnd w:id="58"/>
      <w:bookmarkEnd w:id="59"/>
      <w:r w:rsidR="00C27086">
        <w:instrText xml:space="preserve">" \f C \l "2" </w:instrText>
      </w:r>
      <w:r w:rsidR="0061163E">
        <w:rPr>
          <w:rFonts w:ascii="Arial" w:hAnsi="Arial"/>
          <w:b/>
          <w:smallCaps/>
        </w:rPr>
        <w:fldChar w:fldCharType="end"/>
      </w:r>
    </w:p>
    <w:p w:rsidR="00B967D6" w:rsidRPr="007E0A7D" w:rsidRDefault="00EB45AB" w:rsidP="00B967D6">
      <w:pPr>
        <w:tabs>
          <w:tab w:val="right" w:leader="dot" w:pos="9000"/>
        </w:tabs>
        <w:rPr>
          <w:rFonts w:ascii="Arial" w:hAnsi="Arial"/>
          <w:b/>
        </w:rPr>
      </w:pPr>
      <w:r>
        <w:rPr>
          <w:rFonts w:ascii="Arial" w:hAnsi="Arial"/>
          <w:b/>
        </w:rPr>
        <w:pict>
          <v:shape id="_x0000_i1055" type="#_x0000_t75" style="width:450pt;height:7.5pt" o:hrpct="0" o:hralign="center" o:hr="t">
            <v:imagedata r:id="rId11" o:title="BD10289_"/>
          </v:shape>
        </w:pict>
      </w:r>
    </w:p>
    <w:p w:rsidR="002D5C89" w:rsidRDefault="00B967D6" w:rsidP="00B967D6">
      <w:pPr>
        <w:tabs>
          <w:tab w:val="left" w:pos="720"/>
          <w:tab w:val="right" w:pos="9000"/>
        </w:tabs>
        <w:jc w:val="both"/>
        <w:rPr>
          <w:rFonts w:ascii="Arial" w:hAnsi="Arial"/>
          <w:sz w:val="22"/>
          <w:szCs w:val="22"/>
        </w:rPr>
      </w:pPr>
      <w:r>
        <w:rPr>
          <w:rFonts w:ascii="Arial" w:hAnsi="Arial"/>
          <w:sz w:val="22"/>
          <w:szCs w:val="22"/>
        </w:rPr>
        <w:t xml:space="preserve">All trainees are required to park their cars in the area designated for student parking. </w:t>
      </w:r>
      <w:r w:rsidR="002D5C89">
        <w:rPr>
          <w:rFonts w:ascii="Arial" w:hAnsi="Arial"/>
          <w:sz w:val="22"/>
          <w:szCs w:val="22"/>
        </w:rPr>
        <w:t xml:space="preserve">Please do not park in spaces reserved for visitors or in handicap parking spaces. </w:t>
      </w:r>
      <w:r w:rsidR="009E2561">
        <w:rPr>
          <w:rFonts w:ascii="Arial" w:hAnsi="Arial"/>
          <w:sz w:val="22"/>
          <w:szCs w:val="22"/>
        </w:rPr>
        <w:t>These spaces are located in the front lot next to the building</w:t>
      </w:r>
      <w:r w:rsidR="009A4862">
        <w:rPr>
          <w:rFonts w:ascii="Arial" w:hAnsi="Arial"/>
          <w:sz w:val="22"/>
          <w:szCs w:val="22"/>
        </w:rPr>
        <w:t xml:space="preserve"> at both campus locations</w:t>
      </w:r>
      <w:r w:rsidR="009E2561">
        <w:rPr>
          <w:rFonts w:ascii="Arial" w:hAnsi="Arial"/>
          <w:sz w:val="22"/>
          <w:szCs w:val="22"/>
        </w:rPr>
        <w:t xml:space="preserve">. </w:t>
      </w:r>
      <w:r w:rsidR="002D5C89">
        <w:rPr>
          <w:rFonts w:ascii="Arial" w:hAnsi="Arial"/>
          <w:sz w:val="22"/>
          <w:szCs w:val="22"/>
        </w:rPr>
        <w:t>Everyone is requested to drive slowly and cautiously while on campus. The speed limit is 15 m.p.h.</w:t>
      </w:r>
    </w:p>
    <w:p w:rsidR="009A4862" w:rsidRDefault="009A4862" w:rsidP="00B967D6">
      <w:pPr>
        <w:tabs>
          <w:tab w:val="left" w:pos="720"/>
          <w:tab w:val="right" w:pos="9000"/>
        </w:tabs>
        <w:jc w:val="both"/>
        <w:rPr>
          <w:rFonts w:ascii="Arial" w:hAnsi="Arial"/>
          <w:sz w:val="22"/>
          <w:szCs w:val="22"/>
        </w:rPr>
      </w:pPr>
    </w:p>
    <w:p w:rsidR="002D5C89" w:rsidRDefault="002D5C89" w:rsidP="00B967D6">
      <w:pPr>
        <w:tabs>
          <w:tab w:val="left" w:pos="720"/>
          <w:tab w:val="right" w:pos="9000"/>
        </w:tabs>
        <w:jc w:val="both"/>
        <w:rPr>
          <w:rFonts w:ascii="Arial" w:hAnsi="Arial"/>
          <w:sz w:val="22"/>
          <w:szCs w:val="22"/>
        </w:rPr>
      </w:pPr>
      <w:r w:rsidRPr="008C38CF">
        <w:rPr>
          <w:rFonts w:ascii="Arial" w:hAnsi="Arial"/>
          <w:sz w:val="22"/>
          <w:szCs w:val="22"/>
        </w:rPr>
        <w:t xml:space="preserve">Due to limited parking facilities, high school students will not be permitted to drive to the Tennessee </w:t>
      </w:r>
      <w:r w:rsidR="00DD7DE2" w:rsidRPr="008C38CF">
        <w:rPr>
          <w:rFonts w:ascii="Arial" w:hAnsi="Arial"/>
          <w:sz w:val="22"/>
          <w:szCs w:val="22"/>
        </w:rPr>
        <w:t xml:space="preserve">College of Applied </w:t>
      </w:r>
      <w:r w:rsidRPr="008C38CF">
        <w:rPr>
          <w:rFonts w:ascii="Arial" w:hAnsi="Arial"/>
          <w:sz w:val="22"/>
          <w:szCs w:val="22"/>
        </w:rPr>
        <w:t xml:space="preserve">Technology. These students are required to ride the school bus provided by their school unless special permission is given. High school students must complete the appropriate permission form before driving to school. These forms may be obtained in the Student Services office and require signatures from Tennessee </w:t>
      </w:r>
      <w:r w:rsidR="00DD7DE2" w:rsidRPr="008C38CF">
        <w:rPr>
          <w:rFonts w:ascii="Arial" w:hAnsi="Arial"/>
          <w:sz w:val="22"/>
          <w:szCs w:val="22"/>
        </w:rPr>
        <w:t xml:space="preserve">College of Applied </w:t>
      </w:r>
      <w:r w:rsidRPr="008C38CF">
        <w:rPr>
          <w:rFonts w:ascii="Arial" w:hAnsi="Arial"/>
          <w:sz w:val="22"/>
          <w:szCs w:val="22"/>
        </w:rPr>
        <w:t>Technology instructor and administration, high school administration, and parents. If granted special driving permission, high school students must park in the designated parking spaces available.</w:t>
      </w:r>
      <w:r w:rsidR="0093255B" w:rsidRPr="008C38CF">
        <w:rPr>
          <w:rFonts w:ascii="Arial" w:hAnsi="Arial"/>
          <w:sz w:val="22"/>
          <w:szCs w:val="22"/>
        </w:rPr>
        <w:t xml:space="preserve"> Those students with driving permission may not transport other students.</w:t>
      </w:r>
      <w:r w:rsidRPr="008C38CF">
        <w:rPr>
          <w:rFonts w:ascii="Arial" w:hAnsi="Arial"/>
          <w:sz w:val="22"/>
          <w:szCs w:val="22"/>
        </w:rPr>
        <w:t xml:space="preserve"> Students </w:t>
      </w:r>
      <w:r w:rsidR="00564640" w:rsidRPr="008C38CF">
        <w:rPr>
          <w:rFonts w:ascii="Arial" w:hAnsi="Arial"/>
          <w:sz w:val="22"/>
          <w:szCs w:val="22"/>
        </w:rPr>
        <w:t xml:space="preserve">who </w:t>
      </w:r>
      <w:r w:rsidRPr="008C38CF">
        <w:rPr>
          <w:rFonts w:ascii="Arial" w:hAnsi="Arial"/>
          <w:sz w:val="22"/>
          <w:szCs w:val="22"/>
        </w:rPr>
        <w:t xml:space="preserve">are caught driving without a permission form on file will be disciplined by </w:t>
      </w:r>
      <w:r w:rsidR="00B958E1" w:rsidRPr="008C38CF">
        <w:rPr>
          <w:rFonts w:ascii="Arial" w:hAnsi="Arial"/>
          <w:sz w:val="22"/>
          <w:szCs w:val="22"/>
        </w:rPr>
        <w:t>TCAT</w:t>
      </w:r>
      <w:r w:rsidRPr="008C38CF">
        <w:rPr>
          <w:rFonts w:ascii="Arial" w:hAnsi="Arial"/>
          <w:sz w:val="22"/>
          <w:szCs w:val="22"/>
        </w:rPr>
        <w:t xml:space="preserve"> administration and/or high school administration.</w:t>
      </w:r>
    </w:p>
    <w:p w:rsidR="002D5C89" w:rsidRDefault="002D5C89" w:rsidP="00B967D6">
      <w:pPr>
        <w:tabs>
          <w:tab w:val="left" w:pos="720"/>
          <w:tab w:val="right" w:pos="9000"/>
        </w:tabs>
        <w:jc w:val="both"/>
        <w:rPr>
          <w:rFonts w:ascii="Arial" w:hAnsi="Arial"/>
          <w:sz w:val="22"/>
          <w:szCs w:val="22"/>
        </w:rPr>
      </w:pPr>
    </w:p>
    <w:p w:rsidR="002D5C89" w:rsidRPr="00675A73" w:rsidRDefault="002D5C89" w:rsidP="002D5C89">
      <w:pPr>
        <w:tabs>
          <w:tab w:val="right" w:leader="dot" w:pos="9000"/>
        </w:tabs>
        <w:rPr>
          <w:rFonts w:ascii="Arial" w:hAnsi="Arial"/>
          <w:b/>
          <w:smallCaps/>
        </w:rPr>
      </w:pPr>
      <w:r>
        <w:rPr>
          <w:rFonts w:ascii="Arial" w:hAnsi="Arial"/>
          <w:b/>
          <w:smallCaps/>
        </w:rPr>
        <w:t>Bookstore</w:t>
      </w:r>
      <w:r w:rsidR="0061163E">
        <w:rPr>
          <w:rFonts w:ascii="Arial" w:hAnsi="Arial"/>
          <w:b/>
          <w:smallCaps/>
        </w:rPr>
        <w:fldChar w:fldCharType="begin"/>
      </w:r>
      <w:r w:rsidR="00C27086">
        <w:instrText xml:space="preserve"> TC "</w:instrText>
      </w:r>
      <w:bookmarkStart w:id="60" w:name="_Toc175995245"/>
      <w:bookmarkStart w:id="61" w:name="_Toc505682251"/>
      <w:r w:rsidR="00C27086" w:rsidRPr="00076E01">
        <w:rPr>
          <w:rFonts w:ascii="Arial" w:hAnsi="Arial"/>
          <w:b/>
          <w:smallCaps/>
        </w:rPr>
        <w:instrText>Bookstore</w:instrText>
      </w:r>
      <w:bookmarkEnd w:id="60"/>
      <w:bookmarkEnd w:id="61"/>
      <w:r w:rsidR="00C27086">
        <w:instrText xml:space="preserve">" \f C \l "2" </w:instrText>
      </w:r>
      <w:r w:rsidR="0061163E">
        <w:rPr>
          <w:rFonts w:ascii="Arial" w:hAnsi="Arial"/>
          <w:b/>
          <w:smallCaps/>
        </w:rPr>
        <w:fldChar w:fldCharType="end"/>
      </w:r>
    </w:p>
    <w:p w:rsidR="002D5C89" w:rsidRPr="007E0A7D" w:rsidRDefault="00EB45AB" w:rsidP="002D5C89">
      <w:pPr>
        <w:tabs>
          <w:tab w:val="right" w:leader="dot" w:pos="9000"/>
        </w:tabs>
        <w:rPr>
          <w:rFonts w:ascii="Arial" w:hAnsi="Arial"/>
          <w:b/>
        </w:rPr>
      </w:pPr>
      <w:r>
        <w:rPr>
          <w:rFonts w:ascii="Arial" w:hAnsi="Arial"/>
          <w:b/>
        </w:rPr>
        <w:pict>
          <v:shape id="_x0000_i1056" type="#_x0000_t75" style="width:450pt;height:7.5pt" o:hrpct="0" o:hralign="center" o:hr="t">
            <v:imagedata r:id="rId11" o:title="BD10289_"/>
          </v:shape>
        </w:pict>
      </w:r>
    </w:p>
    <w:p w:rsidR="002D5C89" w:rsidRDefault="002D5C89" w:rsidP="002D5C89">
      <w:pPr>
        <w:tabs>
          <w:tab w:val="left" w:pos="720"/>
          <w:tab w:val="right" w:pos="9000"/>
        </w:tabs>
        <w:jc w:val="both"/>
        <w:rPr>
          <w:rFonts w:ascii="Arial" w:hAnsi="Arial"/>
          <w:sz w:val="22"/>
          <w:szCs w:val="22"/>
        </w:rPr>
      </w:pPr>
      <w:r>
        <w:rPr>
          <w:rFonts w:ascii="Arial" w:hAnsi="Arial"/>
          <w:sz w:val="22"/>
          <w:szCs w:val="22"/>
        </w:rPr>
        <w:t xml:space="preserve">The school bookstore is located in the business office. All </w:t>
      </w:r>
      <w:r w:rsidR="00AB0B2F">
        <w:rPr>
          <w:rFonts w:ascii="Arial" w:hAnsi="Arial"/>
          <w:sz w:val="22"/>
          <w:szCs w:val="22"/>
        </w:rPr>
        <w:t xml:space="preserve">bookstore sales are final; there are no </w:t>
      </w:r>
      <w:r w:rsidR="00727AEC">
        <w:rPr>
          <w:rFonts w:ascii="Arial" w:hAnsi="Arial"/>
          <w:sz w:val="22"/>
          <w:szCs w:val="22"/>
        </w:rPr>
        <w:t>provisions to accept book returns</w:t>
      </w:r>
      <w:r w:rsidR="00AB0B2F">
        <w:rPr>
          <w:rFonts w:ascii="Arial" w:hAnsi="Arial"/>
          <w:sz w:val="22"/>
          <w:szCs w:val="22"/>
        </w:rPr>
        <w:t xml:space="preserve"> or to purchase used books. Students may purchase books and supplies from other sources.</w:t>
      </w:r>
    </w:p>
    <w:p w:rsidR="00AC7600" w:rsidRDefault="00AC7600" w:rsidP="00AB0B2F">
      <w:pPr>
        <w:tabs>
          <w:tab w:val="right" w:leader="dot" w:pos="9000"/>
        </w:tabs>
        <w:rPr>
          <w:rFonts w:ascii="Arial" w:hAnsi="Arial"/>
          <w:b/>
          <w:smallCaps/>
        </w:rPr>
      </w:pPr>
    </w:p>
    <w:p w:rsidR="00AC6C70" w:rsidRPr="00675A73" w:rsidRDefault="00AC6C70" w:rsidP="00AC6C70">
      <w:pPr>
        <w:tabs>
          <w:tab w:val="right" w:leader="dot" w:pos="9000"/>
        </w:tabs>
        <w:rPr>
          <w:rFonts w:ascii="Arial" w:hAnsi="Arial"/>
          <w:b/>
          <w:smallCaps/>
        </w:rPr>
      </w:pPr>
      <w:r>
        <w:rPr>
          <w:rFonts w:ascii="Arial" w:hAnsi="Arial"/>
          <w:b/>
          <w:smallCaps/>
        </w:rPr>
        <w:t>Cell Phones</w:t>
      </w:r>
      <w:r w:rsidR="0061163E">
        <w:rPr>
          <w:rFonts w:ascii="Arial" w:hAnsi="Arial"/>
          <w:b/>
          <w:smallCaps/>
        </w:rPr>
        <w:fldChar w:fldCharType="begin"/>
      </w:r>
      <w:r>
        <w:instrText xml:space="preserve"> TC "</w:instrText>
      </w:r>
      <w:bookmarkStart w:id="62" w:name="_Toc505682252"/>
      <w:r w:rsidRPr="00003313">
        <w:rPr>
          <w:rFonts w:ascii="Arial" w:hAnsi="Arial"/>
          <w:b/>
          <w:smallCaps/>
        </w:rPr>
        <w:instrText>Certification</w:instrText>
      </w:r>
      <w:bookmarkEnd w:id="62"/>
      <w:r>
        <w:instrText xml:space="preserve">" \f C \l "2" </w:instrText>
      </w:r>
      <w:r w:rsidR="0061163E">
        <w:rPr>
          <w:rFonts w:ascii="Arial" w:hAnsi="Arial"/>
          <w:b/>
          <w:smallCaps/>
        </w:rPr>
        <w:fldChar w:fldCharType="end"/>
      </w:r>
    </w:p>
    <w:p w:rsidR="00AC6C70" w:rsidRPr="007E0A7D" w:rsidRDefault="00EB45AB" w:rsidP="00AC6C70">
      <w:pPr>
        <w:tabs>
          <w:tab w:val="right" w:leader="dot" w:pos="9000"/>
        </w:tabs>
        <w:rPr>
          <w:rFonts w:ascii="Arial" w:hAnsi="Arial"/>
          <w:b/>
        </w:rPr>
      </w:pPr>
      <w:r>
        <w:rPr>
          <w:rFonts w:ascii="Arial" w:hAnsi="Arial"/>
          <w:b/>
        </w:rPr>
        <w:pict>
          <v:shape id="_x0000_i1057" type="#_x0000_t75" style="width:450pt;height:7.5pt" o:hrpct="0" o:hralign="center" o:hr="t">
            <v:imagedata r:id="rId11" o:title="BD10289_"/>
          </v:shape>
        </w:pict>
      </w:r>
    </w:p>
    <w:p w:rsidR="00AC6C70" w:rsidRDefault="00AC6C70" w:rsidP="00AC6C70">
      <w:pPr>
        <w:tabs>
          <w:tab w:val="right" w:leader="dot" w:pos="9000"/>
        </w:tabs>
        <w:jc w:val="both"/>
        <w:rPr>
          <w:rFonts w:ascii="Arial" w:hAnsi="Arial"/>
          <w:sz w:val="22"/>
          <w:szCs w:val="22"/>
        </w:rPr>
      </w:pPr>
      <w:r>
        <w:rPr>
          <w:rFonts w:ascii="Arial" w:hAnsi="Arial"/>
          <w:sz w:val="22"/>
          <w:szCs w:val="22"/>
        </w:rPr>
        <w:t>Cellular phones are to be in the off mode during scheduled class time. Each instructor may have his/her own shop policy regarding the use of cellular devices. Disciplinary action may be in the form of the device being confiscated for the remainder of the day. Continued violation of the instructor’s cell phone policy could result in more serious penalties.</w:t>
      </w:r>
    </w:p>
    <w:p w:rsidR="00FF598E" w:rsidRDefault="00FF598E" w:rsidP="00FF598E">
      <w:pPr>
        <w:rPr>
          <w:rFonts w:ascii="Arial" w:hAnsi="Arial"/>
          <w:sz w:val="22"/>
          <w:szCs w:val="22"/>
        </w:rPr>
      </w:pPr>
    </w:p>
    <w:p w:rsidR="00AB0B2F" w:rsidRPr="00675A73" w:rsidRDefault="00AB0B2F" w:rsidP="00FF598E">
      <w:pPr>
        <w:rPr>
          <w:rFonts w:ascii="Arial" w:hAnsi="Arial"/>
          <w:b/>
          <w:smallCaps/>
        </w:rPr>
      </w:pPr>
      <w:r>
        <w:rPr>
          <w:rFonts w:ascii="Arial" w:hAnsi="Arial"/>
          <w:b/>
          <w:smallCaps/>
        </w:rPr>
        <w:t>Certification</w:t>
      </w:r>
      <w:r w:rsidR="0061163E">
        <w:rPr>
          <w:rFonts w:ascii="Arial" w:hAnsi="Arial"/>
          <w:b/>
          <w:smallCaps/>
        </w:rPr>
        <w:fldChar w:fldCharType="begin"/>
      </w:r>
      <w:r w:rsidR="00C27086">
        <w:instrText xml:space="preserve"> TC "</w:instrText>
      </w:r>
      <w:bookmarkStart w:id="63" w:name="_Toc175995246"/>
      <w:bookmarkStart w:id="64" w:name="_Toc505682253"/>
      <w:r w:rsidR="00C27086" w:rsidRPr="00003313">
        <w:rPr>
          <w:rFonts w:ascii="Arial" w:hAnsi="Arial"/>
          <w:b/>
          <w:smallCaps/>
        </w:rPr>
        <w:instrText>Certification</w:instrText>
      </w:r>
      <w:bookmarkEnd w:id="63"/>
      <w:bookmarkEnd w:id="64"/>
      <w:r w:rsidR="00C27086">
        <w:instrText xml:space="preserve">" \f C \l "2" </w:instrText>
      </w:r>
      <w:r w:rsidR="0061163E">
        <w:rPr>
          <w:rFonts w:ascii="Arial" w:hAnsi="Arial"/>
          <w:b/>
          <w:smallCaps/>
        </w:rPr>
        <w:fldChar w:fldCharType="end"/>
      </w:r>
    </w:p>
    <w:p w:rsidR="00AB0B2F" w:rsidRPr="007E0A7D" w:rsidRDefault="00EB45AB" w:rsidP="00AB0B2F">
      <w:pPr>
        <w:tabs>
          <w:tab w:val="right" w:leader="dot" w:pos="9000"/>
        </w:tabs>
        <w:rPr>
          <w:rFonts w:ascii="Arial" w:hAnsi="Arial"/>
          <w:b/>
        </w:rPr>
      </w:pPr>
      <w:r>
        <w:rPr>
          <w:rFonts w:ascii="Arial" w:hAnsi="Arial"/>
          <w:b/>
        </w:rPr>
        <w:pict>
          <v:shape id="_x0000_i1058" type="#_x0000_t75" style="width:450pt;height:7.5pt" o:hrpct="0" o:hralign="center" o:hr="t">
            <v:imagedata r:id="rId11" o:title="BD10289_"/>
          </v:shape>
        </w:pict>
      </w:r>
    </w:p>
    <w:p w:rsidR="00AB0B2F" w:rsidRDefault="00AB0B2F" w:rsidP="00AB0B2F">
      <w:pPr>
        <w:tabs>
          <w:tab w:val="left" w:pos="720"/>
          <w:tab w:val="right" w:pos="9000"/>
        </w:tabs>
        <w:jc w:val="both"/>
        <w:rPr>
          <w:rFonts w:ascii="Arial" w:hAnsi="Arial"/>
          <w:sz w:val="22"/>
          <w:szCs w:val="22"/>
        </w:rPr>
      </w:pPr>
      <w:r>
        <w:rPr>
          <w:rFonts w:ascii="Arial" w:hAnsi="Arial"/>
          <w:sz w:val="22"/>
          <w:szCs w:val="22"/>
        </w:rPr>
        <w:t xml:space="preserve">When a student completes all phases of a program and passes a proficiency test where applicable, a diploma will be awarded. If a student does not complete the entire course of study for a program, a certificate may be issued if the student has reached the designated competency level for the certificate. The certificate issued will reflect the highest payroll job title code achieved by the student. The student </w:t>
      </w:r>
      <w:r w:rsidR="00D62AEB">
        <w:rPr>
          <w:rFonts w:ascii="Arial" w:hAnsi="Arial"/>
          <w:sz w:val="22"/>
          <w:szCs w:val="22"/>
        </w:rPr>
        <w:t>must</w:t>
      </w:r>
      <w:r>
        <w:rPr>
          <w:rFonts w:ascii="Arial" w:hAnsi="Arial"/>
          <w:sz w:val="22"/>
          <w:szCs w:val="22"/>
        </w:rPr>
        <w:t xml:space="preserve"> complete Technology Foundations before receiving </w:t>
      </w:r>
      <w:r w:rsidR="00F84B2D">
        <w:rPr>
          <w:rFonts w:ascii="Arial" w:hAnsi="Arial"/>
          <w:sz w:val="22"/>
          <w:szCs w:val="22"/>
        </w:rPr>
        <w:t>a</w:t>
      </w:r>
      <w:r>
        <w:rPr>
          <w:rFonts w:ascii="Arial" w:hAnsi="Arial"/>
          <w:sz w:val="22"/>
          <w:szCs w:val="22"/>
        </w:rPr>
        <w:t xml:space="preserve"> diploma </w:t>
      </w:r>
      <w:r w:rsidR="00F84B2D">
        <w:rPr>
          <w:rFonts w:ascii="Arial" w:hAnsi="Arial"/>
          <w:sz w:val="22"/>
          <w:szCs w:val="22"/>
        </w:rPr>
        <w:t>or certificate</w:t>
      </w:r>
      <w:r>
        <w:rPr>
          <w:rFonts w:ascii="Arial" w:hAnsi="Arial"/>
          <w:sz w:val="22"/>
          <w:szCs w:val="22"/>
        </w:rPr>
        <w:t>.</w:t>
      </w:r>
    </w:p>
    <w:p w:rsidR="00AB0B2F" w:rsidRDefault="00AB0B2F" w:rsidP="00AB0B2F">
      <w:pPr>
        <w:tabs>
          <w:tab w:val="left" w:pos="720"/>
          <w:tab w:val="right" w:pos="9000"/>
        </w:tabs>
        <w:jc w:val="both"/>
        <w:rPr>
          <w:rFonts w:ascii="Arial" w:hAnsi="Arial"/>
          <w:sz w:val="22"/>
          <w:szCs w:val="22"/>
        </w:rPr>
      </w:pPr>
    </w:p>
    <w:p w:rsidR="00AB0B2F" w:rsidRPr="00675A73" w:rsidRDefault="00AB0B2F" w:rsidP="00AB0B2F">
      <w:pPr>
        <w:tabs>
          <w:tab w:val="right" w:leader="dot" w:pos="9000"/>
        </w:tabs>
        <w:rPr>
          <w:rFonts w:ascii="Arial" w:hAnsi="Arial"/>
          <w:b/>
          <w:smallCaps/>
        </w:rPr>
      </w:pPr>
      <w:r>
        <w:rPr>
          <w:rFonts w:ascii="Arial" w:hAnsi="Arial"/>
          <w:b/>
          <w:smallCaps/>
        </w:rPr>
        <w:t>Change of Status Procedure</w:t>
      </w:r>
      <w:r w:rsidR="0061163E">
        <w:rPr>
          <w:rFonts w:ascii="Arial" w:hAnsi="Arial"/>
          <w:b/>
          <w:smallCaps/>
        </w:rPr>
        <w:fldChar w:fldCharType="begin"/>
      </w:r>
      <w:r w:rsidR="00C27086">
        <w:instrText xml:space="preserve"> TC "</w:instrText>
      </w:r>
      <w:bookmarkStart w:id="65" w:name="_Toc175995247"/>
      <w:bookmarkStart w:id="66" w:name="_Toc505682254"/>
      <w:r w:rsidR="00C27086" w:rsidRPr="009E6645">
        <w:rPr>
          <w:rFonts w:ascii="Arial" w:hAnsi="Arial"/>
          <w:b/>
          <w:smallCaps/>
        </w:rPr>
        <w:instrText>Change of Status Procedure</w:instrText>
      </w:r>
      <w:bookmarkEnd w:id="65"/>
      <w:bookmarkEnd w:id="66"/>
      <w:r w:rsidR="00C27086">
        <w:instrText xml:space="preserve">" \f C \l "2" </w:instrText>
      </w:r>
      <w:r w:rsidR="0061163E">
        <w:rPr>
          <w:rFonts w:ascii="Arial" w:hAnsi="Arial"/>
          <w:b/>
          <w:smallCaps/>
        </w:rPr>
        <w:fldChar w:fldCharType="end"/>
      </w:r>
    </w:p>
    <w:p w:rsidR="00AB0B2F" w:rsidRPr="007E0A7D" w:rsidRDefault="00EB45AB" w:rsidP="00AB0B2F">
      <w:pPr>
        <w:tabs>
          <w:tab w:val="right" w:leader="dot" w:pos="9000"/>
        </w:tabs>
        <w:rPr>
          <w:rFonts w:ascii="Arial" w:hAnsi="Arial"/>
          <w:b/>
        </w:rPr>
      </w:pPr>
      <w:r>
        <w:rPr>
          <w:rFonts w:ascii="Arial" w:hAnsi="Arial"/>
          <w:b/>
        </w:rPr>
        <w:pict>
          <v:shape id="_x0000_i1059" type="#_x0000_t75" style="width:450pt;height:7.5pt" o:hrpct="0" o:hralign="center" o:hr="t">
            <v:imagedata r:id="rId11" o:title="BD10289_"/>
          </v:shape>
        </w:pict>
      </w:r>
    </w:p>
    <w:p w:rsidR="00AA3191" w:rsidRDefault="0071184B" w:rsidP="00AB0B2F">
      <w:pPr>
        <w:tabs>
          <w:tab w:val="left" w:pos="720"/>
          <w:tab w:val="right" w:pos="9000"/>
        </w:tabs>
        <w:jc w:val="both"/>
        <w:rPr>
          <w:rFonts w:ascii="Arial" w:hAnsi="Arial"/>
          <w:sz w:val="22"/>
          <w:szCs w:val="22"/>
        </w:rPr>
      </w:pPr>
      <w:r>
        <w:rPr>
          <w:rFonts w:ascii="Arial" w:hAnsi="Arial" w:cs="Arial"/>
          <w:sz w:val="22"/>
          <w:szCs w:val="22"/>
        </w:rPr>
        <w:t>Tennessee College of Applied Technology</w:t>
      </w:r>
      <w:r>
        <w:rPr>
          <w:rFonts w:ascii="Arial" w:hAnsi="Arial"/>
          <w:sz w:val="22"/>
          <w:szCs w:val="22"/>
        </w:rPr>
        <w:t xml:space="preserve"> </w:t>
      </w:r>
      <w:r w:rsidR="00AB0B2F">
        <w:rPr>
          <w:rFonts w:ascii="Arial" w:hAnsi="Arial"/>
          <w:sz w:val="22"/>
          <w:szCs w:val="22"/>
        </w:rPr>
        <w:t xml:space="preserve">does not normally grant changes in enrollment status after the census date (first official day of class). However, when there are </w:t>
      </w:r>
      <w:r w:rsidR="00AB0B2F">
        <w:rPr>
          <w:rFonts w:ascii="Arial" w:hAnsi="Arial"/>
          <w:b/>
          <w:i/>
          <w:sz w:val="22"/>
          <w:szCs w:val="22"/>
        </w:rPr>
        <w:t>documented</w:t>
      </w:r>
      <w:r w:rsidR="00AB0B2F">
        <w:rPr>
          <w:rFonts w:ascii="Arial" w:hAnsi="Arial"/>
          <w:sz w:val="22"/>
          <w:szCs w:val="22"/>
        </w:rPr>
        <w:t xml:space="preserve"> medical or extraordinary personal reasons, a student may request a change in status from full-time to part-time within the first 10 days of the trimester or within the first 10 days of the student’s enrollment. Reasons which may be considered for a status change shall include, but not be limited to, illness of the student, illness or death of an immediate family member, extreme financial hardship of the student or student’s immediate family, or other extraordinary circumstances beyond the student’s control where continued full-time attendance by the student creates a substantial hardship.</w:t>
      </w:r>
    </w:p>
    <w:p w:rsidR="00AA3191" w:rsidRDefault="00AA3191" w:rsidP="00AB0B2F">
      <w:pPr>
        <w:tabs>
          <w:tab w:val="left" w:pos="720"/>
          <w:tab w:val="right" w:pos="9000"/>
        </w:tabs>
        <w:jc w:val="both"/>
        <w:rPr>
          <w:rFonts w:ascii="Arial" w:hAnsi="Arial"/>
          <w:sz w:val="22"/>
          <w:szCs w:val="22"/>
        </w:rPr>
      </w:pPr>
    </w:p>
    <w:p w:rsidR="00AA3191" w:rsidRDefault="00AA3191" w:rsidP="00AB0B2F">
      <w:pPr>
        <w:tabs>
          <w:tab w:val="left" w:pos="720"/>
          <w:tab w:val="right" w:pos="9000"/>
        </w:tabs>
        <w:jc w:val="both"/>
        <w:rPr>
          <w:rFonts w:ascii="Arial" w:hAnsi="Arial"/>
          <w:sz w:val="22"/>
          <w:szCs w:val="22"/>
        </w:rPr>
      </w:pPr>
      <w:r>
        <w:rPr>
          <w:rFonts w:ascii="Arial" w:hAnsi="Arial"/>
          <w:sz w:val="22"/>
          <w:szCs w:val="22"/>
        </w:rPr>
        <w:t>A change of status could be an increase or decrease in the scheduled attendance hours. If approved, the amount of any financial aid award being received may be adjusted based on the revised scheduled attendance hours for the term. In the event the Student Services Coordinator denies a change of status, the student has a right to appeal</w:t>
      </w:r>
      <w:r w:rsidR="00E92843">
        <w:rPr>
          <w:rFonts w:ascii="Arial" w:hAnsi="Arial"/>
          <w:sz w:val="22"/>
          <w:szCs w:val="22"/>
        </w:rPr>
        <w:t xml:space="preserve"> to the Institutional Review Panel</w:t>
      </w:r>
      <w:r>
        <w:rPr>
          <w:rFonts w:ascii="Arial" w:hAnsi="Arial"/>
          <w:sz w:val="22"/>
          <w:szCs w:val="22"/>
        </w:rPr>
        <w:t>.</w:t>
      </w:r>
    </w:p>
    <w:p w:rsidR="00AA3191" w:rsidRDefault="00AA3191" w:rsidP="00AB0B2F">
      <w:pPr>
        <w:tabs>
          <w:tab w:val="left" w:pos="720"/>
          <w:tab w:val="right" w:pos="9000"/>
        </w:tabs>
        <w:jc w:val="both"/>
        <w:rPr>
          <w:rFonts w:ascii="Arial" w:hAnsi="Arial"/>
          <w:sz w:val="22"/>
          <w:szCs w:val="22"/>
        </w:rPr>
      </w:pPr>
    </w:p>
    <w:p w:rsidR="00532706" w:rsidRDefault="00532706" w:rsidP="00AB0B2F">
      <w:pPr>
        <w:tabs>
          <w:tab w:val="left" w:pos="720"/>
          <w:tab w:val="right" w:pos="9000"/>
        </w:tabs>
        <w:jc w:val="both"/>
        <w:rPr>
          <w:rFonts w:ascii="Arial" w:hAnsi="Arial"/>
          <w:sz w:val="22"/>
          <w:szCs w:val="22"/>
        </w:rPr>
      </w:pPr>
      <w:r>
        <w:rPr>
          <w:rFonts w:ascii="Arial" w:hAnsi="Arial"/>
          <w:sz w:val="22"/>
          <w:szCs w:val="22"/>
        </w:rPr>
        <w:t>Approved changes of status will change the allowable absence hours for the student. Students on a part-time schedule must attend on the days and times scheduled. If not in attendance on those days, absence hours will be posted in the same manner as for full-time students. Satisfactory academic progress rules are the same for part-time students as for full-time students.</w:t>
      </w:r>
    </w:p>
    <w:p w:rsidR="00532706" w:rsidRDefault="00532706" w:rsidP="00AB0B2F">
      <w:pPr>
        <w:tabs>
          <w:tab w:val="left" w:pos="720"/>
          <w:tab w:val="right" w:pos="9000"/>
        </w:tabs>
        <w:jc w:val="both"/>
        <w:rPr>
          <w:rFonts w:ascii="Arial" w:hAnsi="Arial"/>
          <w:sz w:val="22"/>
          <w:szCs w:val="22"/>
        </w:rPr>
      </w:pPr>
    </w:p>
    <w:p w:rsidR="00AA3191" w:rsidRPr="00AA3191" w:rsidRDefault="00AA3191" w:rsidP="00AB0B2F">
      <w:pPr>
        <w:tabs>
          <w:tab w:val="left" w:pos="720"/>
          <w:tab w:val="right" w:pos="9000"/>
        </w:tabs>
        <w:jc w:val="both"/>
        <w:rPr>
          <w:rFonts w:ascii="Arial" w:hAnsi="Arial"/>
          <w:sz w:val="22"/>
          <w:szCs w:val="22"/>
        </w:rPr>
      </w:pPr>
      <w:r>
        <w:rPr>
          <w:rFonts w:ascii="Arial" w:hAnsi="Arial"/>
          <w:sz w:val="22"/>
          <w:szCs w:val="22"/>
        </w:rPr>
        <w:t xml:space="preserve">Students will only be allowed </w:t>
      </w:r>
      <w:r>
        <w:rPr>
          <w:rFonts w:ascii="Arial" w:hAnsi="Arial"/>
          <w:b/>
          <w:i/>
          <w:sz w:val="22"/>
          <w:szCs w:val="22"/>
        </w:rPr>
        <w:t>one (1)</w:t>
      </w:r>
      <w:r>
        <w:rPr>
          <w:rFonts w:ascii="Arial" w:hAnsi="Arial"/>
          <w:sz w:val="22"/>
          <w:szCs w:val="22"/>
        </w:rPr>
        <w:t xml:space="preserve"> change of status per trimester. Students desiring to change status at the beginning of a trimester shall do so prior to registration. No change is to be made unless the student presents a properly completed </w:t>
      </w:r>
      <w:r>
        <w:rPr>
          <w:rFonts w:ascii="Arial" w:hAnsi="Arial"/>
          <w:b/>
          <w:i/>
          <w:sz w:val="22"/>
          <w:szCs w:val="22"/>
        </w:rPr>
        <w:t>Change of Status Form</w:t>
      </w:r>
      <w:r>
        <w:rPr>
          <w:rFonts w:ascii="Arial" w:hAnsi="Arial"/>
          <w:sz w:val="22"/>
          <w:szCs w:val="22"/>
        </w:rPr>
        <w:t>.</w:t>
      </w:r>
    </w:p>
    <w:p w:rsidR="00AA3191" w:rsidRDefault="00AA3191" w:rsidP="00AB0B2F">
      <w:pPr>
        <w:tabs>
          <w:tab w:val="left" w:pos="720"/>
          <w:tab w:val="right" w:pos="9000"/>
        </w:tabs>
        <w:jc w:val="both"/>
        <w:rPr>
          <w:rFonts w:ascii="Arial" w:hAnsi="Arial"/>
          <w:sz w:val="22"/>
          <w:szCs w:val="22"/>
        </w:rPr>
      </w:pPr>
    </w:p>
    <w:p w:rsidR="00AB0B2F" w:rsidRDefault="00AA3191" w:rsidP="00AB0B2F">
      <w:pPr>
        <w:tabs>
          <w:tab w:val="left" w:pos="720"/>
          <w:tab w:val="right" w:pos="9000"/>
        </w:tabs>
        <w:jc w:val="both"/>
        <w:rPr>
          <w:rFonts w:ascii="Arial" w:hAnsi="Arial"/>
          <w:sz w:val="22"/>
          <w:szCs w:val="22"/>
        </w:rPr>
      </w:pPr>
      <w:r>
        <w:rPr>
          <w:rFonts w:ascii="Arial" w:hAnsi="Arial"/>
          <w:sz w:val="22"/>
          <w:szCs w:val="22"/>
        </w:rPr>
        <w:t>To apply for a change of status, the student must follow these steps:</w:t>
      </w:r>
      <w:r w:rsidR="00AB0B2F">
        <w:rPr>
          <w:rFonts w:ascii="Arial" w:hAnsi="Arial"/>
          <w:sz w:val="22"/>
          <w:szCs w:val="22"/>
        </w:rPr>
        <w:t xml:space="preserve"> </w:t>
      </w:r>
    </w:p>
    <w:p w:rsidR="00AA3191" w:rsidRDefault="00AA3191" w:rsidP="00AB0B2F">
      <w:pPr>
        <w:tabs>
          <w:tab w:val="left" w:pos="720"/>
          <w:tab w:val="right" w:pos="9000"/>
        </w:tabs>
        <w:jc w:val="both"/>
        <w:rPr>
          <w:rFonts w:ascii="Arial" w:hAnsi="Arial"/>
          <w:sz w:val="22"/>
          <w:szCs w:val="22"/>
        </w:rPr>
      </w:pPr>
    </w:p>
    <w:p w:rsidR="00AA3191" w:rsidRDefault="00AA3191" w:rsidP="00027EEF">
      <w:pPr>
        <w:numPr>
          <w:ilvl w:val="0"/>
          <w:numId w:val="8"/>
        </w:numPr>
        <w:tabs>
          <w:tab w:val="left" w:pos="720"/>
          <w:tab w:val="right" w:pos="9000"/>
        </w:tabs>
        <w:jc w:val="both"/>
        <w:rPr>
          <w:rFonts w:ascii="Arial" w:hAnsi="Arial"/>
          <w:sz w:val="22"/>
          <w:szCs w:val="22"/>
        </w:rPr>
      </w:pPr>
      <w:r>
        <w:rPr>
          <w:rFonts w:ascii="Arial" w:hAnsi="Arial"/>
          <w:sz w:val="22"/>
          <w:szCs w:val="22"/>
        </w:rPr>
        <w:t xml:space="preserve">Student must discuss the possibility of changing enrollment status with his/her instructor. If the instructor is in agreement, he/she will complete Section 1 and Section 2 of the </w:t>
      </w:r>
      <w:r>
        <w:rPr>
          <w:rFonts w:ascii="Arial" w:hAnsi="Arial"/>
          <w:b/>
          <w:i/>
          <w:sz w:val="22"/>
          <w:szCs w:val="22"/>
        </w:rPr>
        <w:t>Change of Status Form</w:t>
      </w:r>
      <w:r>
        <w:rPr>
          <w:rFonts w:ascii="Arial" w:hAnsi="Arial"/>
          <w:sz w:val="22"/>
          <w:szCs w:val="22"/>
        </w:rPr>
        <w:t>.</w:t>
      </w:r>
    </w:p>
    <w:p w:rsidR="00AA3191" w:rsidRDefault="00AA3191" w:rsidP="00027EEF">
      <w:pPr>
        <w:numPr>
          <w:ilvl w:val="0"/>
          <w:numId w:val="8"/>
        </w:numPr>
        <w:tabs>
          <w:tab w:val="left" w:pos="720"/>
          <w:tab w:val="right" w:pos="9000"/>
        </w:tabs>
        <w:spacing w:before="240"/>
        <w:jc w:val="both"/>
        <w:rPr>
          <w:rFonts w:ascii="Arial" w:hAnsi="Arial"/>
          <w:sz w:val="22"/>
          <w:szCs w:val="22"/>
        </w:rPr>
      </w:pPr>
      <w:r>
        <w:rPr>
          <w:rFonts w:ascii="Arial" w:hAnsi="Arial"/>
          <w:sz w:val="22"/>
          <w:szCs w:val="22"/>
        </w:rPr>
        <w:t>Student must set up a counseling appointment with the Student Services Coordinator. This appointment must occur prior to the effective date of the change of status.</w:t>
      </w:r>
    </w:p>
    <w:p w:rsidR="00AA3191" w:rsidRDefault="00AA3191" w:rsidP="00027EEF">
      <w:pPr>
        <w:numPr>
          <w:ilvl w:val="0"/>
          <w:numId w:val="8"/>
        </w:numPr>
        <w:tabs>
          <w:tab w:val="left" w:pos="720"/>
          <w:tab w:val="right" w:pos="9000"/>
        </w:tabs>
        <w:spacing w:before="240"/>
        <w:jc w:val="both"/>
        <w:rPr>
          <w:rFonts w:ascii="Arial" w:hAnsi="Arial"/>
          <w:sz w:val="22"/>
          <w:szCs w:val="22"/>
        </w:rPr>
      </w:pPr>
      <w:r>
        <w:rPr>
          <w:rFonts w:ascii="Arial" w:hAnsi="Arial"/>
          <w:sz w:val="22"/>
          <w:szCs w:val="22"/>
        </w:rPr>
        <w:t xml:space="preserve">During counseling, the Student Services Coordinator will discuss the </w:t>
      </w:r>
      <w:r w:rsidR="00F847D3">
        <w:rPr>
          <w:rFonts w:ascii="Arial" w:hAnsi="Arial"/>
          <w:sz w:val="22"/>
          <w:szCs w:val="22"/>
        </w:rPr>
        <w:t xml:space="preserve">impact the change will have on the student’s financial aid award as well as on the student’s anticipated graduation date. Financial aid assistance which the student is receiving could be decreased, increased, or cancelled. Such assistance includes WIA, </w:t>
      </w:r>
      <w:smartTag w:uri="urn:schemas-microsoft-com:office:smarttags" w:element="stockticker">
        <w:r w:rsidR="00F847D3">
          <w:rPr>
            <w:rFonts w:ascii="Arial" w:hAnsi="Arial"/>
            <w:sz w:val="22"/>
            <w:szCs w:val="22"/>
          </w:rPr>
          <w:t>TRA</w:t>
        </w:r>
      </w:smartTag>
      <w:r w:rsidR="00F847D3">
        <w:rPr>
          <w:rFonts w:ascii="Arial" w:hAnsi="Arial"/>
          <w:sz w:val="22"/>
          <w:szCs w:val="22"/>
        </w:rPr>
        <w:t>/TAA, federal financial assistance, state grants, and Veteran’s benefits.</w:t>
      </w:r>
    </w:p>
    <w:p w:rsidR="00F847D3" w:rsidRDefault="00F847D3" w:rsidP="00027EEF">
      <w:pPr>
        <w:numPr>
          <w:ilvl w:val="0"/>
          <w:numId w:val="8"/>
        </w:numPr>
        <w:tabs>
          <w:tab w:val="left" w:pos="720"/>
          <w:tab w:val="right" w:pos="9000"/>
        </w:tabs>
        <w:spacing w:before="240"/>
        <w:jc w:val="both"/>
        <w:rPr>
          <w:rFonts w:ascii="Arial" w:hAnsi="Arial"/>
          <w:sz w:val="22"/>
          <w:szCs w:val="22"/>
        </w:rPr>
      </w:pPr>
      <w:r>
        <w:rPr>
          <w:rFonts w:ascii="Arial" w:hAnsi="Arial"/>
          <w:sz w:val="22"/>
          <w:szCs w:val="22"/>
        </w:rPr>
        <w:t>Student Services will calculate a new anticipated graduation date for the student. The financial aid office will perform adjusted calculations of awards as needed.</w:t>
      </w:r>
    </w:p>
    <w:p w:rsidR="00F847D3" w:rsidRDefault="00F847D3" w:rsidP="00027EEF">
      <w:pPr>
        <w:numPr>
          <w:ilvl w:val="0"/>
          <w:numId w:val="8"/>
        </w:numPr>
        <w:tabs>
          <w:tab w:val="left" w:pos="720"/>
          <w:tab w:val="right" w:pos="9000"/>
        </w:tabs>
        <w:spacing w:before="240"/>
        <w:jc w:val="both"/>
        <w:rPr>
          <w:rFonts w:ascii="Arial" w:hAnsi="Arial"/>
          <w:sz w:val="22"/>
          <w:szCs w:val="22"/>
        </w:rPr>
      </w:pPr>
      <w:r>
        <w:rPr>
          <w:rFonts w:ascii="Arial" w:hAnsi="Arial"/>
          <w:sz w:val="22"/>
          <w:szCs w:val="22"/>
        </w:rPr>
        <w:t xml:space="preserve">Student Services Coordinator will sign the </w:t>
      </w:r>
      <w:r>
        <w:rPr>
          <w:rFonts w:ascii="Arial" w:hAnsi="Arial"/>
          <w:b/>
          <w:i/>
          <w:sz w:val="22"/>
          <w:szCs w:val="22"/>
        </w:rPr>
        <w:t>Change of Status Form</w:t>
      </w:r>
      <w:r>
        <w:rPr>
          <w:rFonts w:ascii="Arial" w:hAnsi="Arial"/>
          <w:sz w:val="22"/>
          <w:szCs w:val="22"/>
        </w:rPr>
        <w:t>.</w:t>
      </w:r>
    </w:p>
    <w:p w:rsidR="00F847D3" w:rsidRDefault="00F847D3" w:rsidP="00027EEF">
      <w:pPr>
        <w:numPr>
          <w:ilvl w:val="0"/>
          <w:numId w:val="8"/>
        </w:numPr>
        <w:tabs>
          <w:tab w:val="left" w:pos="720"/>
          <w:tab w:val="right" w:pos="9000"/>
        </w:tabs>
        <w:spacing w:before="240"/>
        <w:jc w:val="both"/>
        <w:rPr>
          <w:rFonts w:ascii="Arial" w:hAnsi="Arial"/>
          <w:sz w:val="22"/>
          <w:szCs w:val="22"/>
        </w:rPr>
      </w:pPr>
      <w:r>
        <w:rPr>
          <w:rFonts w:ascii="Arial" w:hAnsi="Arial"/>
          <w:sz w:val="22"/>
          <w:szCs w:val="22"/>
        </w:rPr>
        <w:t xml:space="preserve">Student Services office will distribute copies to appropriate staff. Refunds the student owes for financial resources already received must be paid to the </w:t>
      </w:r>
      <w:r w:rsidR="00B958E1">
        <w:rPr>
          <w:rFonts w:ascii="Arial" w:hAnsi="Arial"/>
          <w:sz w:val="22"/>
          <w:szCs w:val="22"/>
        </w:rPr>
        <w:t>TCAT</w:t>
      </w:r>
      <w:r>
        <w:rPr>
          <w:rFonts w:ascii="Arial" w:hAnsi="Arial"/>
          <w:sz w:val="22"/>
          <w:szCs w:val="22"/>
        </w:rPr>
        <w:t xml:space="preserve"> Business Office prior to the effective date of the change.</w:t>
      </w:r>
    </w:p>
    <w:p w:rsidR="005279B1" w:rsidRPr="005279B1" w:rsidRDefault="00F847D3" w:rsidP="00027EEF">
      <w:pPr>
        <w:numPr>
          <w:ilvl w:val="0"/>
          <w:numId w:val="8"/>
        </w:numPr>
        <w:tabs>
          <w:tab w:val="left" w:pos="720"/>
          <w:tab w:val="right" w:pos="9000"/>
        </w:tabs>
        <w:spacing w:before="240"/>
        <w:jc w:val="both"/>
        <w:rPr>
          <w:rFonts w:ascii="Arial" w:hAnsi="Arial"/>
          <w:b/>
          <w:smallCaps/>
        </w:rPr>
      </w:pPr>
      <w:r>
        <w:rPr>
          <w:rFonts w:ascii="Arial" w:hAnsi="Arial"/>
          <w:sz w:val="22"/>
          <w:szCs w:val="22"/>
        </w:rPr>
        <w:t>Student Services office will follow TBR policies to determine if a maintenance fee refund is due.</w:t>
      </w:r>
    </w:p>
    <w:p w:rsidR="003B5E48" w:rsidRDefault="003B5E48" w:rsidP="005279B1">
      <w:pPr>
        <w:tabs>
          <w:tab w:val="left" w:pos="720"/>
          <w:tab w:val="right" w:pos="9000"/>
        </w:tabs>
        <w:jc w:val="both"/>
        <w:rPr>
          <w:rFonts w:ascii="Arial" w:hAnsi="Arial"/>
          <w:sz w:val="22"/>
          <w:szCs w:val="22"/>
        </w:rPr>
      </w:pPr>
    </w:p>
    <w:p w:rsidR="00995988" w:rsidRPr="00675A73" w:rsidRDefault="00CD16CC" w:rsidP="005279B1">
      <w:pPr>
        <w:tabs>
          <w:tab w:val="left" w:pos="720"/>
          <w:tab w:val="right" w:pos="9000"/>
        </w:tabs>
        <w:jc w:val="both"/>
        <w:rPr>
          <w:rFonts w:ascii="Arial" w:hAnsi="Arial"/>
          <w:b/>
          <w:smallCaps/>
        </w:rPr>
      </w:pPr>
      <w:r>
        <w:rPr>
          <w:rFonts w:ascii="Arial" w:hAnsi="Arial"/>
          <w:b/>
          <w:smallCaps/>
        </w:rPr>
        <w:t xml:space="preserve">Classes </w:t>
      </w:r>
      <w:smartTag w:uri="urn:schemas-microsoft-com:office:smarttags" w:element="stockticker">
        <w:r>
          <w:rPr>
            <w:rFonts w:ascii="Arial" w:hAnsi="Arial"/>
            <w:b/>
            <w:smallCaps/>
          </w:rPr>
          <w:t>and</w:t>
        </w:r>
      </w:smartTag>
      <w:r>
        <w:rPr>
          <w:rFonts w:ascii="Arial" w:hAnsi="Arial"/>
          <w:b/>
          <w:smallCaps/>
        </w:rPr>
        <w:t xml:space="preserve"> Class Schedules</w:t>
      </w:r>
      <w:r w:rsidR="0061163E">
        <w:rPr>
          <w:rFonts w:ascii="Arial" w:hAnsi="Arial"/>
          <w:b/>
          <w:smallCaps/>
        </w:rPr>
        <w:fldChar w:fldCharType="begin"/>
      </w:r>
      <w:r w:rsidR="00C27086">
        <w:instrText xml:space="preserve"> TC "</w:instrText>
      </w:r>
      <w:bookmarkStart w:id="67" w:name="_Toc175995248"/>
      <w:bookmarkStart w:id="68" w:name="_Toc505682255"/>
      <w:r w:rsidR="00C27086" w:rsidRPr="0014185B">
        <w:rPr>
          <w:rFonts w:ascii="Arial" w:hAnsi="Arial"/>
          <w:b/>
          <w:smallCaps/>
        </w:rPr>
        <w:instrText xml:space="preserve">Classes </w:instrText>
      </w:r>
      <w:smartTag w:uri="urn:schemas-microsoft-com:office:smarttags" w:element="stockticker">
        <w:r w:rsidR="00C27086" w:rsidRPr="0014185B">
          <w:rPr>
            <w:rFonts w:ascii="Arial" w:hAnsi="Arial"/>
            <w:b/>
            <w:smallCaps/>
          </w:rPr>
          <w:instrText>and</w:instrText>
        </w:r>
      </w:smartTag>
      <w:r w:rsidR="00C27086" w:rsidRPr="0014185B">
        <w:rPr>
          <w:rFonts w:ascii="Arial" w:hAnsi="Arial"/>
          <w:b/>
          <w:smallCaps/>
        </w:rPr>
        <w:instrText xml:space="preserve"> Class Schedules</w:instrText>
      </w:r>
      <w:bookmarkEnd w:id="67"/>
      <w:bookmarkEnd w:id="68"/>
      <w:r w:rsidR="00C27086">
        <w:instrText xml:space="preserve">" \f C \l "2" </w:instrText>
      </w:r>
      <w:r w:rsidR="0061163E">
        <w:rPr>
          <w:rFonts w:ascii="Arial" w:hAnsi="Arial"/>
          <w:b/>
          <w:smallCaps/>
        </w:rPr>
        <w:fldChar w:fldCharType="end"/>
      </w:r>
    </w:p>
    <w:p w:rsidR="00995988" w:rsidRPr="007E0A7D" w:rsidRDefault="00EB45AB" w:rsidP="00995988">
      <w:pPr>
        <w:tabs>
          <w:tab w:val="right" w:leader="dot" w:pos="9000"/>
        </w:tabs>
        <w:rPr>
          <w:rFonts w:ascii="Arial" w:hAnsi="Arial"/>
          <w:b/>
        </w:rPr>
      </w:pPr>
      <w:r>
        <w:rPr>
          <w:rFonts w:ascii="Arial" w:hAnsi="Arial"/>
          <w:b/>
        </w:rPr>
        <w:pict>
          <v:shape id="_x0000_i1060" type="#_x0000_t75" style="width:450pt;height:7.5pt" o:hrpct="0" o:hralign="center" o:hr="t">
            <v:imagedata r:id="rId11" o:title="BD10289_"/>
          </v:shape>
        </w:pict>
      </w:r>
    </w:p>
    <w:p w:rsidR="00995988" w:rsidRDefault="00995988" w:rsidP="00995988">
      <w:pPr>
        <w:tabs>
          <w:tab w:val="left" w:pos="720"/>
          <w:tab w:val="right" w:pos="9000"/>
        </w:tabs>
        <w:jc w:val="both"/>
        <w:rPr>
          <w:rFonts w:ascii="Arial" w:hAnsi="Arial"/>
          <w:sz w:val="22"/>
          <w:szCs w:val="22"/>
        </w:rPr>
      </w:pPr>
      <w:r>
        <w:rPr>
          <w:rFonts w:ascii="Arial" w:hAnsi="Arial"/>
          <w:sz w:val="22"/>
          <w:szCs w:val="22"/>
        </w:rPr>
        <w:t>All classes will start and end at the designated times. Class breaks and lunch will be observed strictly as shown by the class schedule which is posted in the shop classroom. No trainee will leave his/her classroom or shop without permission from the instructor. Violation of this rule will be just cause for suspension. Trainees will not be allowed to leave campus (except for lunch) during school hours without permission from the instructor.</w:t>
      </w:r>
    </w:p>
    <w:p w:rsidR="00995988" w:rsidRDefault="00995988" w:rsidP="00995988">
      <w:pPr>
        <w:tabs>
          <w:tab w:val="left" w:pos="720"/>
          <w:tab w:val="right" w:pos="9000"/>
        </w:tabs>
        <w:jc w:val="both"/>
        <w:rPr>
          <w:rFonts w:ascii="Arial" w:hAnsi="Arial"/>
          <w:sz w:val="22"/>
          <w:szCs w:val="22"/>
        </w:rPr>
      </w:pPr>
    </w:p>
    <w:p w:rsidR="00995988" w:rsidRDefault="00995988" w:rsidP="00995988">
      <w:pPr>
        <w:tabs>
          <w:tab w:val="left" w:pos="720"/>
          <w:tab w:val="right" w:pos="9000"/>
        </w:tabs>
        <w:jc w:val="both"/>
        <w:rPr>
          <w:rFonts w:ascii="Arial" w:hAnsi="Arial"/>
          <w:sz w:val="22"/>
          <w:szCs w:val="22"/>
        </w:rPr>
      </w:pPr>
      <w:r>
        <w:rPr>
          <w:rFonts w:ascii="Arial" w:hAnsi="Arial"/>
          <w:sz w:val="22"/>
          <w:szCs w:val="22"/>
        </w:rPr>
        <w:t>Full-time preparatory classes</w:t>
      </w:r>
      <w:r w:rsidR="00E20401">
        <w:rPr>
          <w:rFonts w:ascii="Arial" w:hAnsi="Arial"/>
          <w:sz w:val="22"/>
          <w:szCs w:val="22"/>
        </w:rPr>
        <w:t xml:space="preserve"> meet Monday through Friday from </w:t>
      </w:r>
      <w:smartTag w:uri="urn:schemas-microsoft-com:office:smarttags" w:element="time">
        <w:smartTagPr>
          <w:attr w:name="Minute" w:val="0"/>
          <w:attr w:name="Hour" w:val="8"/>
        </w:smartTagPr>
        <w:r w:rsidR="00E20401">
          <w:rPr>
            <w:rFonts w:ascii="Arial" w:hAnsi="Arial"/>
            <w:sz w:val="22"/>
            <w:szCs w:val="22"/>
          </w:rPr>
          <w:t>8:00 a.m.</w:t>
        </w:r>
      </w:smartTag>
      <w:r w:rsidR="00E20401">
        <w:rPr>
          <w:rFonts w:ascii="Arial" w:hAnsi="Arial"/>
          <w:sz w:val="22"/>
          <w:szCs w:val="22"/>
        </w:rPr>
        <w:t xml:space="preserve"> until 2:</w:t>
      </w:r>
      <w:r w:rsidR="00842A83">
        <w:rPr>
          <w:rFonts w:ascii="Arial" w:hAnsi="Arial"/>
          <w:sz w:val="22"/>
          <w:szCs w:val="22"/>
        </w:rPr>
        <w:t>3</w:t>
      </w:r>
      <w:r w:rsidR="00E20401">
        <w:rPr>
          <w:rFonts w:ascii="Arial" w:hAnsi="Arial"/>
          <w:sz w:val="22"/>
          <w:szCs w:val="22"/>
        </w:rPr>
        <w:t xml:space="preserve">0 p.m. </w:t>
      </w:r>
      <w:r w:rsidR="00A079D4">
        <w:rPr>
          <w:rFonts w:ascii="Arial" w:hAnsi="Arial"/>
          <w:sz w:val="22"/>
          <w:szCs w:val="22"/>
        </w:rPr>
        <w:t xml:space="preserve">unless a different schedule is approved by the Director. </w:t>
      </w:r>
      <w:r w:rsidR="00E20401">
        <w:rPr>
          <w:rFonts w:ascii="Arial" w:hAnsi="Arial"/>
          <w:sz w:val="22"/>
          <w:szCs w:val="22"/>
        </w:rPr>
        <w:t xml:space="preserve">Students will receive credit for 6 hours </w:t>
      </w:r>
      <w:r w:rsidR="00E20401">
        <w:rPr>
          <w:rFonts w:ascii="Arial" w:hAnsi="Arial"/>
          <w:sz w:val="22"/>
          <w:szCs w:val="22"/>
        </w:rPr>
        <w:lastRenderedPageBreak/>
        <w:t xml:space="preserve">for each day of attendance (less any absence hours including </w:t>
      </w:r>
      <w:proofErr w:type="spellStart"/>
      <w:r w:rsidR="00E20401">
        <w:rPr>
          <w:rFonts w:ascii="Arial" w:hAnsi="Arial"/>
          <w:sz w:val="22"/>
          <w:szCs w:val="22"/>
        </w:rPr>
        <w:t>tardies</w:t>
      </w:r>
      <w:proofErr w:type="spellEnd"/>
      <w:r w:rsidR="00E20401">
        <w:rPr>
          <w:rFonts w:ascii="Arial" w:hAnsi="Arial"/>
          <w:sz w:val="22"/>
          <w:szCs w:val="22"/>
        </w:rPr>
        <w:t xml:space="preserve"> or leaving early). High school students must attend as scheduled by their respective schools during this time period.</w:t>
      </w:r>
    </w:p>
    <w:p w:rsidR="00E20401" w:rsidRDefault="00E20401" w:rsidP="00995988">
      <w:pPr>
        <w:tabs>
          <w:tab w:val="left" w:pos="720"/>
          <w:tab w:val="right" w:pos="9000"/>
        </w:tabs>
        <w:jc w:val="both"/>
        <w:rPr>
          <w:rFonts w:ascii="Arial" w:hAnsi="Arial"/>
          <w:sz w:val="22"/>
          <w:szCs w:val="22"/>
        </w:rPr>
      </w:pPr>
    </w:p>
    <w:p w:rsidR="00E20401" w:rsidRDefault="00E20401" w:rsidP="00995988">
      <w:pPr>
        <w:tabs>
          <w:tab w:val="left" w:pos="720"/>
          <w:tab w:val="right" w:pos="9000"/>
        </w:tabs>
        <w:jc w:val="both"/>
        <w:rPr>
          <w:rFonts w:ascii="Arial" w:hAnsi="Arial"/>
          <w:sz w:val="22"/>
          <w:szCs w:val="22"/>
        </w:rPr>
      </w:pPr>
      <w:r>
        <w:rPr>
          <w:rFonts w:ascii="Arial" w:hAnsi="Arial"/>
          <w:sz w:val="22"/>
          <w:szCs w:val="22"/>
        </w:rPr>
        <w:t>Evening program schedules will vary. Attendance policies are in effect for specified night classes. Students will be informed of these policies upon enrollment.</w:t>
      </w:r>
    </w:p>
    <w:p w:rsidR="00AC7600" w:rsidRDefault="00AC7600" w:rsidP="00E20401">
      <w:pPr>
        <w:tabs>
          <w:tab w:val="right" w:leader="dot" w:pos="9000"/>
        </w:tabs>
        <w:rPr>
          <w:rFonts w:ascii="Arial" w:hAnsi="Arial"/>
          <w:b/>
          <w:smallCaps/>
        </w:rPr>
      </w:pPr>
    </w:p>
    <w:p w:rsidR="00E20401" w:rsidRPr="00675A73" w:rsidRDefault="00E20401" w:rsidP="00E20401">
      <w:pPr>
        <w:tabs>
          <w:tab w:val="right" w:leader="dot" w:pos="9000"/>
        </w:tabs>
        <w:rPr>
          <w:rFonts w:ascii="Arial" w:hAnsi="Arial"/>
          <w:b/>
          <w:smallCaps/>
        </w:rPr>
      </w:pPr>
      <w:r>
        <w:rPr>
          <w:rFonts w:ascii="Arial" w:hAnsi="Arial"/>
          <w:b/>
          <w:smallCaps/>
        </w:rPr>
        <w:t xml:space="preserve">Cooperative </w:t>
      </w:r>
      <w:smartTag w:uri="urn:schemas-microsoft-com:office:smarttags" w:element="stockticker">
        <w:r>
          <w:rPr>
            <w:rFonts w:ascii="Arial" w:hAnsi="Arial"/>
            <w:b/>
            <w:smallCaps/>
          </w:rPr>
          <w:t>Work</w:t>
        </w:r>
      </w:smartTag>
      <w:r>
        <w:rPr>
          <w:rFonts w:ascii="Arial" w:hAnsi="Arial"/>
          <w:b/>
          <w:smallCaps/>
        </w:rPr>
        <w:t xml:space="preserve"> Programs</w:t>
      </w:r>
      <w:r w:rsidR="0061163E">
        <w:rPr>
          <w:rFonts w:ascii="Arial" w:hAnsi="Arial"/>
          <w:b/>
          <w:smallCaps/>
        </w:rPr>
        <w:fldChar w:fldCharType="begin"/>
      </w:r>
      <w:r w:rsidR="005A314F">
        <w:instrText xml:space="preserve"> TC "</w:instrText>
      </w:r>
      <w:bookmarkStart w:id="69" w:name="_Toc175995249"/>
      <w:bookmarkStart w:id="70" w:name="_Toc505682256"/>
      <w:r w:rsidR="005A314F" w:rsidRPr="00631AB3">
        <w:rPr>
          <w:rFonts w:ascii="Arial" w:hAnsi="Arial"/>
          <w:b/>
          <w:smallCaps/>
        </w:rPr>
        <w:instrText xml:space="preserve">Cooperative </w:instrText>
      </w:r>
      <w:smartTag w:uri="urn:schemas-microsoft-com:office:smarttags" w:element="stockticker">
        <w:r w:rsidR="005A314F" w:rsidRPr="00631AB3">
          <w:rPr>
            <w:rFonts w:ascii="Arial" w:hAnsi="Arial"/>
            <w:b/>
            <w:smallCaps/>
          </w:rPr>
          <w:instrText>Work</w:instrText>
        </w:r>
      </w:smartTag>
      <w:r w:rsidR="005A314F" w:rsidRPr="00631AB3">
        <w:rPr>
          <w:rFonts w:ascii="Arial" w:hAnsi="Arial"/>
          <w:b/>
          <w:smallCaps/>
        </w:rPr>
        <w:instrText xml:space="preserve"> Programs</w:instrText>
      </w:r>
      <w:bookmarkEnd w:id="69"/>
      <w:bookmarkEnd w:id="70"/>
      <w:r w:rsidR="005A314F">
        <w:instrText xml:space="preserve">" \f C \l "2" </w:instrText>
      </w:r>
      <w:r w:rsidR="0061163E">
        <w:rPr>
          <w:rFonts w:ascii="Arial" w:hAnsi="Arial"/>
          <w:b/>
          <w:smallCaps/>
        </w:rPr>
        <w:fldChar w:fldCharType="end"/>
      </w:r>
    </w:p>
    <w:p w:rsidR="00E20401" w:rsidRPr="007E0A7D" w:rsidRDefault="00EB45AB" w:rsidP="00E20401">
      <w:pPr>
        <w:tabs>
          <w:tab w:val="right" w:leader="dot" w:pos="9000"/>
        </w:tabs>
        <w:rPr>
          <w:rFonts w:ascii="Arial" w:hAnsi="Arial"/>
          <w:b/>
        </w:rPr>
      </w:pPr>
      <w:r>
        <w:rPr>
          <w:rFonts w:ascii="Arial" w:hAnsi="Arial"/>
          <w:b/>
        </w:rPr>
        <w:pict>
          <v:shape id="_x0000_i1061" type="#_x0000_t75" style="width:450pt;height:7.5pt" o:hrpct="0" o:hralign="center" o:hr="t">
            <v:imagedata r:id="rId11" o:title="BD10289_"/>
          </v:shape>
        </w:pict>
      </w:r>
    </w:p>
    <w:p w:rsidR="00E20401" w:rsidRDefault="00E20401" w:rsidP="00E20401">
      <w:pPr>
        <w:tabs>
          <w:tab w:val="left" w:pos="720"/>
          <w:tab w:val="right" w:pos="9000"/>
        </w:tabs>
        <w:jc w:val="both"/>
        <w:rPr>
          <w:rFonts w:ascii="Arial" w:hAnsi="Arial"/>
          <w:sz w:val="22"/>
          <w:szCs w:val="22"/>
        </w:rPr>
      </w:pPr>
      <w:r>
        <w:rPr>
          <w:rFonts w:ascii="Arial" w:hAnsi="Arial"/>
          <w:sz w:val="22"/>
          <w:szCs w:val="22"/>
        </w:rPr>
        <w:t>For information and policies on the Cooperative Work program, please see the Student Services Coordinator.</w:t>
      </w:r>
    </w:p>
    <w:p w:rsidR="00E20401" w:rsidRDefault="00E20401" w:rsidP="00E20401">
      <w:pPr>
        <w:tabs>
          <w:tab w:val="left" w:pos="720"/>
          <w:tab w:val="right" w:pos="9000"/>
        </w:tabs>
        <w:jc w:val="both"/>
        <w:rPr>
          <w:rFonts w:ascii="Arial" w:hAnsi="Arial"/>
          <w:sz w:val="22"/>
          <w:szCs w:val="22"/>
        </w:rPr>
      </w:pPr>
    </w:p>
    <w:p w:rsidR="00E20401" w:rsidRPr="007E0A7D" w:rsidRDefault="00E20401" w:rsidP="00E20401">
      <w:pPr>
        <w:tabs>
          <w:tab w:val="right" w:leader="dot" w:pos="9000"/>
        </w:tabs>
        <w:rPr>
          <w:rFonts w:ascii="Arial" w:hAnsi="Arial"/>
          <w:b/>
        </w:rPr>
      </w:pPr>
      <w:smartTag w:uri="urn:schemas-microsoft-com:office:smarttags" w:element="stockticker">
        <w:r>
          <w:rPr>
            <w:rFonts w:ascii="Arial" w:hAnsi="Arial"/>
            <w:b/>
            <w:smallCaps/>
          </w:rPr>
          <w:t>Cost</w:t>
        </w:r>
      </w:smartTag>
      <w:r w:rsidR="0061163E">
        <w:rPr>
          <w:rFonts w:ascii="Arial" w:hAnsi="Arial"/>
          <w:b/>
          <w:smallCaps/>
        </w:rPr>
        <w:fldChar w:fldCharType="begin"/>
      </w:r>
      <w:r w:rsidR="005A314F">
        <w:instrText xml:space="preserve"> TC "</w:instrText>
      </w:r>
      <w:bookmarkStart w:id="71" w:name="_Toc175995250"/>
      <w:bookmarkStart w:id="72" w:name="_Toc505682257"/>
      <w:smartTag w:uri="urn:schemas-microsoft-com:office:smarttags" w:element="stockticker">
        <w:r w:rsidR="005A314F" w:rsidRPr="00324B75">
          <w:rPr>
            <w:rFonts w:ascii="Arial" w:hAnsi="Arial"/>
            <w:b/>
            <w:smallCaps/>
          </w:rPr>
          <w:instrText>Cost</w:instrText>
        </w:r>
      </w:smartTag>
      <w:bookmarkEnd w:id="71"/>
      <w:bookmarkEnd w:id="72"/>
      <w:r w:rsidR="005A314F">
        <w:instrText xml:space="preserve">" \f C \l "2" </w:instrText>
      </w:r>
      <w:r w:rsidR="0061163E">
        <w:rPr>
          <w:rFonts w:ascii="Arial" w:hAnsi="Arial"/>
          <w:b/>
          <w:smallCaps/>
        </w:rPr>
        <w:fldChar w:fldCharType="end"/>
      </w:r>
      <w:r w:rsidR="00EB45AB">
        <w:rPr>
          <w:rFonts w:ascii="Arial" w:hAnsi="Arial"/>
          <w:b/>
        </w:rPr>
        <w:pict>
          <v:shape id="_x0000_i1062" type="#_x0000_t75" style="width:450pt;height:7.5pt" o:hrpct="0" o:hralign="center" o:hr="t">
            <v:imagedata r:id="rId11" o:title="BD10289_"/>
          </v:shape>
        </w:pict>
      </w:r>
    </w:p>
    <w:p w:rsidR="00E20401" w:rsidRDefault="00E20401" w:rsidP="00E20401">
      <w:pPr>
        <w:tabs>
          <w:tab w:val="left" w:pos="720"/>
          <w:tab w:val="right" w:pos="9000"/>
        </w:tabs>
        <w:jc w:val="both"/>
        <w:rPr>
          <w:rFonts w:ascii="Arial" w:hAnsi="Arial"/>
          <w:sz w:val="22"/>
          <w:szCs w:val="22"/>
        </w:rPr>
      </w:pPr>
      <w:r>
        <w:rPr>
          <w:rFonts w:ascii="Arial" w:hAnsi="Arial"/>
          <w:sz w:val="22"/>
          <w:szCs w:val="22"/>
        </w:rPr>
        <w:t>Cost of training to the trainee include tuition, textbooks, workbooks, notebooks, tools, pencils/pens, other personal supplies, prescribed work uniforms or aprons, and certification tests. Student Services provides detailed cost information for each training program.</w:t>
      </w:r>
    </w:p>
    <w:p w:rsidR="00E20401" w:rsidRDefault="00E20401" w:rsidP="00E20401">
      <w:pPr>
        <w:tabs>
          <w:tab w:val="left" w:pos="720"/>
          <w:tab w:val="right" w:pos="9000"/>
        </w:tabs>
        <w:jc w:val="both"/>
        <w:rPr>
          <w:rFonts w:ascii="Arial" w:hAnsi="Arial"/>
          <w:sz w:val="22"/>
          <w:szCs w:val="22"/>
        </w:rPr>
      </w:pPr>
    </w:p>
    <w:p w:rsidR="00E20401" w:rsidRPr="00675A73" w:rsidRDefault="00E20401" w:rsidP="00E20401">
      <w:pPr>
        <w:tabs>
          <w:tab w:val="right" w:leader="dot" w:pos="9000"/>
        </w:tabs>
        <w:rPr>
          <w:rFonts w:ascii="Arial" w:hAnsi="Arial"/>
          <w:b/>
          <w:smallCaps/>
        </w:rPr>
      </w:pPr>
      <w:r>
        <w:rPr>
          <w:rFonts w:ascii="Arial" w:hAnsi="Arial"/>
          <w:b/>
          <w:smallCaps/>
        </w:rPr>
        <w:t xml:space="preserve">Credit—Previous Education </w:t>
      </w:r>
      <w:smartTag w:uri="urn:schemas-microsoft-com:office:smarttags" w:element="stockticker">
        <w:r>
          <w:rPr>
            <w:rFonts w:ascii="Arial" w:hAnsi="Arial"/>
            <w:b/>
            <w:smallCaps/>
          </w:rPr>
          <w:t>and</w:t>
        </w:r>
      </w:smartTag>
      <w:r>
        <w:rPr>
          <w:rFonts w:ascii="Arial" w:hAnsi="Arial"/>
          <w:b/>
          <w:smallCaps/>
        </w:rPr>
        <w:t xml:space="preserve"> Training</w:t>
      </w:r>
      <w:r w:rsidR="0061163E">
        <w:rPr>
          <w:rFonts w:ascii="Arial" w:hAnsi="Arial"/>
          <w:b/>
          <w:smallCaps/>
        </w:rPr>
        <w:fldChar w:fldCharType="begin"/>
      </w:r>
      <w:r w:rsidR="005A314F">
        <w:instrText xml:space="preserve"> TC "</w:instrText>
      </w:r>
      <w:bookmarkStart w:id="73" w:name="_Toc175995251"/>
      <w:bookmarkStart w:id="74" w:name="_Toc505682258"/>
      <w:r w:rsidR="005A314F" w:rsidRPr="007171BF">
        <w:rPr>
          <w:rFonts w:ascii="Arial" w:hAnsi="Arial"/>
          <w:b/>
          <w:smallCaps/>
        </w:rPr>
        <w:instrText xml:space="preserve">Credit—Previous Education </w:instrText>
      </w:r>
      <w:smartTag w:uri="urn:schemas-microsoft-com:office:smarttags" w:element="stockticker">
        <w:r w:rsidR="005A314F" w:rsidRPr="007171BF">
          <w:rPr>
            <w:rFonts w:ascii="Arial" w:hAnsi="Arial"/>
            <w:b/>
            <w:smallCaps/>
          </w:rPr>
          <w:instrText>and</w:instrText>
        </w:r>
      </w:smartTag>
      <w:r w:rsidR="005A314F" w:rsidRPr="007171BF">
        <w:rPr>
          <w:rFonts w:ascii="Arial" w:hAnsi="Arial"/>
          <w:b/>
          <w:smallCaps/>
        </w:rPr>
        <w:instrText xml:space="preserve"> Training</w:instrText>
      </w:r>
      <w:bookmarkEnd w:id="73"/>
      <w:bookmarkEnd w:id="74"/>
      <w:r w:rsidR="005A314F">
        <w:instrText xml:space="preserve">" \f C \l "2" </w:instrText>
      </w:r>
      <w:r w:rsidR="0061163E">
        <w:rPr>
          <w:rFonts w:ascii="Arial" w:hAnsi="Arial"/>
          <w:b/>
          <w:smallCaps/>
        </w:rPr>
        <w:fldChar w:fldCharType="end"/>
      </w:r>
    </w:p>
    <w:p w:rsidR="00E20401" w:rsidRPr="007E0A7D" w:rsidRDefault="00EB45AB" w:rsidP="00E20401">
      <w:pPr>
        <w:tabs>
          <w:tab w:val="right" w:leader="dot" w:pos="9000"/>
        </w:tabs>
        <w:rPr>
          <w:rFonts w:ascii="Arial" w:hAnsi="Arial"/>
          <w:b/>
        </w:rPr>
      </w:pPr>
      <w:r>
        <w:rPr>
          <w:rFonts w:ascii="Arial" w:hAnsi="Arial"/>
          <w:b/>
        </w:rPr>
        <w:pict>
          <v:shape id="_x0000_i1063" type="#_x0000_t75" style="width:450pt;height:7.5pt" o:hrpct="0" o:hralign="center" o:hr="t">
            <v:imagedata r:id="rId11" o:title="BD10289_"/>
          </v:shape>
        </w:pict>
      </w:r>
    </w:p>
    <w:p w:rsidR="00E20401" w:rsidRDefault="00E20401" w:rsidP="00E20401">
      <w:pPr>
        <w:tabs>
          <w:tab w:val="left" w:pos="720"/>
          <w:tab w:val="right" w:pos="9000"/>
        </w:tabs>
        <w:jc w:val="both"/>
        <w:rPr>
          <w:rFonts w:ascii="Arial" w:hAnsi="Arial"/>
          <w:sz w:val="22"/>
          <w:szCs w:val="22"/>
        </w:rPr>
      </w:pPr>
      <w:r>
        <w:rPr>
          <w:rFonts w:ascii="Arial" w:hAnsi="Arial"/>
          <w:sz w:val="22"/>
          <w:szCs w:val="22"/>
        </w:rPr>
        <w:t>Each student should submit a complete record of previous education and training to receive credit. An evaluation will then be conducted by the program’s instructor through interviews, past records of training and experience, trial work, and/or tests. The instructor will then work the student</w:t>
      </w:r>
      <w:r w:rsidR="007F2FE9">
        <w:rPr>
          <w:rFonts w:ascii="Arial" w:hAnsi="Arial"/>
          <w:sz w:val="22"/>
          <w:szCs w:val="22"/>
        </w:rPr>
        <w:t xml:space="preserve"> into the program at the level at which his/her evaluation indicates. The student will be given credit for previous education and training if the evaluation of his/her competencies justifies it. The instructor will determine the maximum credit to be given. Students receiving Veteran’s benefits must turn in all transcripts/documentation of previous education and training before credit can be granted.</w:t>
      </w:r>
    </w:p>
    <w:p w:rsidR="007F2FE9" w:rsidRDefault="007F2FE9" w:rsidP="00E20401">
      <w:pPr>
        <w:tabs>
          <w:tab w:val="left" w:pos="720"/>
          <w:tab w:val="right" w:pos="9000"/>
        </w:tabs>
        <w:jc w:val="both"/>
        <w:rPr>
          <w:rFonts w:ascii="Arial" w:hAnsi="Arial"/>
          <w:sz w:val="22"/>
          <w:szCs w:val="22"/>
        </w:rPr>
      </w:pPr>
    </w:p>
    <w:p w:rsidR="007F2FE9" w:rsidRPr="00675A73" w:rsidRDefault="007F2FE9" w:rsidP="007F2FE9">
      <w:pPr>
        <w:tabs>
          <w:tab w:val="right" w:leader="dot" w:pos="9000"/>
        </w:tabs>
        <w:rPr>
          <w:rFonts w:ascii="Arial" w:hAnsi="Arial"/>
          <w:b/>
          <w:smallCaps/>
        </w:rPr>
      </w:pPr>
      <w:r>
        <w:rPr>
          <w:rFonts w:ascii="Arial" w:hAnsi="Arial"/>
          <w:b/>
          <w:smallCaps/>
        </w:rPr>
        <w:t xml:space="preserve">Credit—Transfers from </w:t>
      </w:r>
      <w:smartTag w:uri="urn:schemas-microsoft-com:office:smarttags" w:element="stockticker">
        <w:r>
          <w:rPr>
            <w:rFonts w:ascii="Arial" w:hAnsi="Arial"/>
            <w:b/>
            <w:smallCaps/>
          </w:rPr>
          <w:t>One</w:t>
        </w:r>
      </w:smartTag>
      <w:r>
        <w:rPr>
          <w:rFonts w:ascii="Arial" w:hAnsi="Arial"/>
          <w:b/>
          <w:smallCaps/>
        </w:rPr>
        <w:t xml:space="preserve"> Program to Another within the </w:t>
      </w:r>
      <w:r w:rsidR="00D33300">
        <w:rPr>
          <w:rFonts w:ascii="Arial" w:hAnsi="Arial"/>
          <w:b/>
          <w:smallCaps/>
        </w:rPr>
        <w:t>Institution</w:t>
      </w:r>
      <w:r w:rsidR="0061163E">
        <w:rPr>
          <w:rFonts w:ascii="Arial" w:hAnsi="Arial"/>
          <w:b/>
          <w:smallCaps/>
        </w:rPr>
        <w:fldChar w:fldCharType="begin"/>
      </w:r>
      <w:r w:rsidR="005A314F">
        <w:instrText xml:space="preserve"> TC "</w:instrText>
      </w:r>
      <w:bookmarkStart w:id="75" w:name="_Toc175995252"/>
      <w:bookmarkStart w:id="76" w:name="_Toc505682259"/>
      <w:r w:rsidR="005A314F" w:rsidRPr="00CB0DF6">
        <w:rPr>
          <w:rFonts w:ascii="Arial" w:hAnsi="Arial"/>
          <w:b/>
          <w:smallCaps/>
        </w:rPr>
        <w:instrText xml:space="preserve">Credit—Transfers from </w:instrText>
      </w:r>
      <w:smartTag w:uri="urn:schemas-microsoft-com:office:smarttags" w:element="stockticker">
        <w:r w:rsidR="005A314F" w:rsidRPr="00CB0DF6">
          <w:rPr>
            <w:rFonts w:ascii="Arial" w:hAnsi="Arial"/>
            <w:b/>
            <w:smallCaps/>
          </w:rPr>
          <w:instrText>One</w:instrText>
        </w:r>
      </w:smartTag>
      <w:r w:rsidR="005A314F" w:rsidRPr="00CB0DF6">
        <w:rPr>
          <w:rFonts w:ascii="Arial" w:hAnsi="Arial"/>
          <w:b/>
          <w:smallCaps/>
        </w:rPr>
        <w:instrText xml:space="preserve"> Program to Another within the School</w:instrText>
      </w:r>
      <w:bookmarkEnd w:id="75"/>
      <w:bookmarkEnd w:id="76"/>
      <w:r w:rsidR="005A314F">
        <w:instrText xml:space="preserve">" \f C \l "2" </w:instrText>
      </w:r>
      <w:r w:rsidR="0061163E">
        <w:rPr>
          <w:rFonts w:ascii="Arial" w:hAnsi="Arial"/>
          <w:b/>
          <w:smallCaps/>
        </w:rPr>
        <w:fldChar w:fldCharType="end"/>
      </w:r>
    </w:p>
    <w:p w:rsidR="007F2FE9" w:rsidRPr="007E0A7D" w:rsidRDefault="00EB45AB" w:rsidP="007F2FE9">
      <w:pPr>
        <w:tabs>
          <w:tab w:val="right" w:leader="dot" w:pos="9000"/>
        </w:tabs>
        <w:rPr>
          <w:rFonts w:ascii="Arial" w:hAnsi="Arial"/>
          <w:b/>
        </w:rPr>
      </w:pPr>
      <w:r>
        <w:rPr>
          <w:rFonts w:ascii="Arial" w:hAnsi="Arial"/>
          <w:b/>
        </w:rPr>
        <w:pict>
          <v:shape id="_x0000_i1064" type="#_x0000_t75" style="width:450pt;height:7.5pt" o:hrpct="0" o:hralign="center" o:hr="t">
            <v:imagedata r:id="rId11" o:title="BD10289_"/>
          </v:shape>
        </w:pict>
      </w:r>
    </w:p>
    <w:p w:rsidR="007F2FE9" w:rsidRDefault="007F2FE9" w:rsidP="007F2FE9">
      <w:pPr>
        <w:tabs>
          <w:tab w:val="left" w:pos="720"/>
          <w:tab w:val="right" w:pos="9000"/>
        </w:tabs>
        <w:jc w:val="both"/>
        <w:rPr>
          <w:rFonts w:ascii="Arial" w:hAnsi="Arial"/>
          <w:sz w:val="22"/>
          <w:szCs w:val="22"/>
        </w:rPr>
      </w:pPr>
      <w:r>
        <w:rPr>
          <w:rFonts w:ascii="Arial" w:hAnsi="Arial"/>
          <w:sz w:val="22"/>
          <w:szCs w:val="22"/>
        </w:rPr>
        <w:t>High school and post-secondary students may transfer to a different program if it is evident that they are unsuited to a particular area of training. Transfers are allowed only after the student has been counseled by the Student Services Coordinator as well as the instructors</w:t>
      </w:r>
      <w:r w:rsidR="002250E7">
        <w:rPr>
          <w:rFonts w:ascii="Arial" w:hAnsi="Arial"/>
          <w:sz w:val="22"/>
          <w:szCs w:val="22"/>
        </w:rPr>
        <w:t xml:space="preserve"> </w:t>
      </w:r>
      <w:r>
        <w:rPr>
          <w:rFonts w:ascii="Arial" w:hAnsi="Arial"/>
          <w:sz w:val="22"/>
          <w:szCs w:val="22"/>
        </w:rPr>
        <w:t xml:space="preserve">involved. </w:t>
      </w:r>
      <w:r>
        <w:rPr>
          <w:rFonts w:ascii="Arial" w:hAnsi="Arial"/>
          <w:b/>
          <w:i/>
          <w:sz w:val="22"/>
          <w:szCs w:val="22"/>
        </w:rPr>
        <w:t>High school transfers must be made within the first 14 days of the semester</w:t>
      </w:r>
      <w:r>
        <w:rPr>
          <w:rFonts w:ascii="Arial" w:hAnsi="Arial"/>
          <w:sz w:val="22"/>
          <w:szCs w:val="22"/>
        </w:rPr>
        <w:t>.</w:t>
      </w:r>
    </w:p>
    <w:p w:rsidR="007F2FE9" w:rsidRDefault="007F2FE9" w:rsidP="007F2FE9">
      <w:pPr>
        <w:tabs>
          <w:tab w:val="left" w:pos="720"/>
          <w:tab w:val="right" w:pos="9000"/>
        </w:tabs>
        <w:jc w:val="both"/>
        <w:rPr>
          <w:rFonts w:ascii="Arial" w:hAnsi="Arial"/>
          <w:sz w:val="22"/>
          <w:szCs w:val="22"/>
        </w:rPr>
      </w:pPr>
    </w:p>
    <w:p w:rsidR="007F2FE9" w:rsidRPr="00675A73" w:rsidRDefault="007F2FE9" w:rsidP="007F2FE9">
      <w:pPr>
        <w:tabs>
          <w:tab w:val="right" w:leader="dot" w:pos="9000"/>
        </w:tabs>
        <w:rPr>
          <w:rFonts w:ascii="Arial" w:hAnsi="Arial"/>
          <w:b/>
          <w:smallCaps/>
        </w:rPr>
      </w:pPr>
      <w:r>
        <w:rPr>
          <w:rFonts w:ascii="Arial" w:hAnsi="Arial"/>
          <w:b/>
          <w:smallCaps/>
        </w:rPr>
        <w:t>Credit—Transfers From Other Institutions (</w:t>
      </w:r>
      <w:smartTag w:uri="urn:schemas-microsoft-com:office:smarttags" w:element="stockticker">
        <w:r>
          <w:rPr>
            <w:rFonts w:ascii="Arial" w:hAnsi="Arial"/>
            <w:b/>
            <w:smallCaps/>
          </w:rPr>
          <w:t>see</w:t>
        </w:r>
      </w:smartTag>
      <w:r>
        <w:rPr>
          <w:rFonts w:ascii="Arial" w:hAnsi="Arial"/>
          <w:b/>
          <w:smallCaps/>
        </w:rPr>
        <w:t xml:space="preserve"> articulation policy)</w:t>
      </w:r>
      <w:r w:rsidR="0061163E">
        <w:rPr>
          <w:rFonts w:ascii="Arial" w:hAnsi="Arial"/>
          <w:b/>
          <w:smallCaps/>
        </w:rPr>
        <w:fldChar w:fldCharType="begin"/>
      </w:r>
      <w:r w:rsidR="005A314F">
        <w:instrText xml:space="preserve"> TC "</w:instrText>
      </w:r>
      <w:bookmarkStart w:id="77" w:name="_Toc175995253"/>
      <w:bookmarkStart w:id="78" w:name="_Toc505682260"/>
      <w:r w:rsidR="005A314F" w:rsidRPr="00120A17">
        <w:rPr>
          <w:rFonts w:ascii="Arial" w:hAnsi="Arial"/>
          <w:b/>
          <w:smallCaps/>
        </w:rPr>
        <w:instrText>Credit—Transfers From Other Institutions (</w:instrText>
      </w:r>
      <w:smartTag w:uri="urn:schemas-microsoft-com:office:smarttags" w:element="stockticker">
        <w:r w:rsidR="005A314F" w:rsidRPr="00120A17">
          <w:rPr>
            <w:rFonts w:ascii="Arial" w:hAnsi="Arial"/>
            <w:b/>
            <w:smallCaps/>
          </w:rPr>
          <w:instrText>see</w:instrText>
        </w:r>
      </w:smartTag>
      <w:r w:rsidR="005A314F" w:rsidRPr="00120A17">
        <w:rPr>
          <w:rFonts w:ascii="Arial" w:hAnsi="Arial"/>
          <w:b/>
          <w:smallCaps/>
        </w:rPr>
        <w:instrText xml:space="preserve"> articulation policy)</w:instrText>
      </w:r>
      <w:bookmarkEnd w:id="77"/>
      <w:bookmarkEnd w:id="78"/>
      <w:r w:rsidR="005A314F">
        <w:instrText xml:space="preserve">" \f C \l "2" </w:instrText>
      </w:r>
      <w:r w:rsidR="0061163E">
        <w:rPr>
          <w:rFonts w:ascii="Arial" w:hAnsi="Arial"/>
          <w:b/>
          <w:smallCaps/>
        </w:rPr>
        <w:fldChar w:fldCharType="end"/>
      </w:r>
    </w:p>
    <w:p w:rsidR="007F2FE9" w:rsidRPr="007E0A7D" w:rsidRDefault="00EB45AB" w:rsidP="007F2FE9">
      <w:pPr>
        <w:tabs>
          <w:tab w:val="right" w:leader="dot" w:pos="9000"/>
        </w:tabs>
        <w:rPr>
          <w:rFonts w:ascii="Arial" w:hAnsi="Arial"/>
          <w:b/>
        </w:rPr>
      </w:pPr>
      <w:r>
        <w:rPr>
          <w:rFonts w:ascii="Arial" w:hAnsi="Arial"/>
          <w:b/>
        </w:rPr>
        <w:pict>
          <v:shape id="_x0000_i1065" type="#_x0000_t75" style="width:450pt;height:7.5pt" o:hrpct="0" o:hralign="center" o:hr="t">
            <v:imagedata r:id="rId11" o:title="BD10289_"/>
          </v:shape>
        </w:pict>
      </w:r>
    </w:p>
    <w:p w:rsidR="001A1BF1" w:rsidRPr="00100798" w:rsidRDefault="007F2FE9" w:rsidP="00100798">
      <w:pPr>
        <w:tabs>
          <w:tab w:val="left" w:pos="720"/>
          <w:tab w:val="right" w:pos="9000"/>
        </w:tabs>
        <w:jc w:val="both"/>
        <w:rPr>
          <w:rFonts w:ascii="Arial" w:hAnsi="Arial"/>
          <w:sz w:val="22"/>
          <w:szCs w:val="22"/>
        </w:rPr>
      </w:pPr>
      <w:r>
        <w:rPr>
          <w:rFonts w:ascii="Arial" w:hAnsi="Arial"/>
          <w:sz w:val="22"/>
          <w:szCs w:val="22"/>
        </w:rPr>
        <w:t xml:space="preserve">Each student </w:t>
      </w:r>
      <w:r w:rsidR="005D70F4">
        <w:rPr>
          <w:rFonts w:ascii="Arial" w:hAnsi="Arial"/>
          <w:sz w:val="22"/>
          <w:szCs w:val="22"/>
        </w:rPr>
        <w:t xml:space="preserve">indicating prior training on their application </w:t>
      </w:r>
      <w:r>
        <w:rPr>
          <w:rFonts w:ascii="Arial" w:hAnsi="Arial"/>
          <w:sz w:val="22"/>
          <w:szCs w:val="22"/>
        </w:rPr>
        <w:t>must submit a record of previous education and training</w:t>
      </w:r>
      <w:r w:rsidR="003142AA">
        <w:rPr>
          <w:rFonts w:ascii="Arial" w:hAnsi="Arial"/>
          <w:sz w:val="22"/>
          <w:szCs w:val="22"/>
        </w:rPr>
        <w:t xml:space="preserve"> (i.e., transcript)</w:t>
      </w:r>
      <w:r>
        <w:rPr>
          <w:rFonts w:ascii="Arial" w:hAnsi="Arial"/>
          <w:sz w:val="22"/>
          <w:szCs w:val="22"/>
        </w:rPr>
        <w:t>. An evaluation will then be made by the instructor through interviews, past records of training and experience, tr</w:t>
      </w:r>
      <w:r w:rsidR="002250E7">
        <w:rPr>
          <w:rFonts w:ascii="Arial" w:hAnsi="Arial"/>
          <w:sz w:val="22"/>
          <w:szCs w:val="22"/>
        </w:rPr>
        <w:t>i</w:t>
      </w:r>
      <w:r>
        <w:rPr>
          <w:rFonts w:ascii="Arial" w:hAnsi="Arial"/>
          <w:sz w:val="22"/>
          <w:szCs w:val="22"/>
        </w:rPr>
        <w:t>al work, and tests. The instructor will then work the student into the program at the level at which his/her eval</w:t>
      </w:r>
      <w:r w:rsidR="00100798">
        <w:rPr>
          <w:rFonts w:ascii="Arial" w:hAnsi="Arial"/>
          <w:sz w:val="22"/>
          <w:szCs w:val="22"/>
        </w:rPr>
        <w:t>uation of the student indicates.</w:t>
      </w:r>
    </w:p>
    <w:p w:rsidR="00D9703A" w:rsidRDefault="00D9703A">
      <w:pPr>
        <w:rPr>
          <w:rFonts w:ascii="Arial" w:hAnsi="Arial"/>
          <w:b/>
          <w:smallCaps/>
        </w:rPr>
      </w:pPr>
    </w:p>
    <w:p w:rsidR="007F2FE9" w:rsidRPr="00675A73" w:rsidRDefault="007F2FE9" w:rsidP="007F2FE9">
      <w:pPr>
        <w:tabs>
          <w:tab w:val="right" w:leader="dot" w:pos="9000"/>
        </w:tabs>
        <w:rPr>
          <w:rFonts w:ascii="Arial" w:hAnsi="Arial"/>
          <w:b/>
          <w:smallCaps/>
        </w:rPr>
      </w:pPr>
      <w:r>
        <w:rPr>
          <w:rFonts w:ascii="Arial" w:hAnsi="Arial"/>
          <w:b/>
          <w:smallCaps/>
        </w:rPr>
        <w:t xml:space="preserve">Deferment of Tuition </w:t>
      </w:r>
      <w:smartTag w:uri="urn:schemas-microsoft-com:office:smarttags" w:element="stockticker">
        <w:r>
          <w:rPr>
            <w:rFonts w:ascii="Arial" w:hAnsi="Arial"/>
            <w:b/>
            <w:smallCaps/>
          </w:rPr>
          <w:t>and</w:t>
        </w:r>
      </w:smartTag>
      <w:r>
        <w:rPr>
          <w:rFonts w:ascii="Arial" w:hAnsi="Arial"/>
          <w:b/>
          <w:smallCaps/>
        </w:rPr>
        <w:t xml:space="preserve"> Fees for Eligible Veterans</w:t>
      </w:r>
      <w:r w:rsidR="0061163E">
        <w:rPr>
          <w:rFonts w:ascii="Arial" w:hAnsi="Arial"/>
          <w:b/>
          <w:smallCaps/>
        </w:rPr>
        <w:fldChar w:fldCharType="begin"/>
      </w:r>
      <w:r w:rsidR="005A314F">
        <w:instrText xml:space="preserve"> TC "</w:instrText>
      </w:r>
      <w:bookmarkStart w:id="79" w:name="_Toc175995254"/>
      <w:bookmarkStart w:id="80" w:name="_Toc505682261"/>
      <w:r w:rsidR="005A314F" w:rsidRPr="004C475C">
        <w:rPr>
          <w:rFonts w:ascii="Arial" w:hAnsi="Arial"/>
          <w:b/>
          <w:smallCaps/>
        </w:rPr>
        <w:instrText xml:space="preserve">Deferment of Tuition </w:instrText>
      </w:r>
      <w:smartTag w:uri="urn:schemas-microsoft-com:office:smarttags" w:element="stockticker">
        <w:r w:rsidR="005A314F" w:rsidRPr="004C475C">
          <w:rPr>
            <w:rFonts w:ascii="Arial" w:hAnsi="Arial"/>
            <w:b/>
            <w:smallCaps/>
          </w:rPr>
          <w:instrText>and</w:instrText>
        </w:r>
      </w:smartTag>
      <w:r w:rsidR="005A314F" w:rsidRPr="004C475C">
        <w:rPr>
          <w:rFonts w:ascii="Arial" w:hAnsi="Arial"/>
          <w:b/>
          <w:smallCaps/>
        </w:rPr>
        <w:instrText xml:space="preserve"> Fees for Eligible Veterans</w:instrText>
      </w:r>
      <w:bookmarkEnd w:id="79"/>
      <w:bookmarkEnd w:id="80"/>
      <w:r w:rsidR="005A314F">
        <w:instrText xml:space="preserve">" \f C \l "2" </w:instrText>
      </w:r>
      <w:r w:rsidR="0061163E">
        <w:rPr>
          <w:rFonts w:ascii="Arial" w:hAnsi="Arial"/>
          <w:b/>
          <w:smallCaps/>
        </w:rPr>
        <w:fldChar w:fldCharType="end"/>
      </w:r>
    </w:p>
    <w:p w:rsidR="007F2FE9" w:rsidRPr="007E0A7D" w:rsidRDefault="00EB45AB" w:rsidP="007F2FE9">
      <w:pPr>
        <w:tabs>
          <w:tab w:val="right" w:leader="dot" w:pos="9000"/>
        </w:tabs>
        <w:rPr>
          <w:rFonts w:ascii="Arial" w:hAnsi="Arial"/>
          <w:b/>
        </w:rPr>
      </w:pPr>
      <w:r>
        <w:rPr>
          <w:rFonts w:ascii="Arial" w:hAnsi="Arial"/>
          <w:b/>
        </w:rPr>
        <w:pict>
          <v:shape id="_x0000_i1066" type="#_x0000_t75" style="width:450pt;height:7.5pt" o:hrpct="0" o:hralign="center" o:hr="t">
            <v:imagedata r:id="rId11" o:title="BD10289_"/>
          </v:shape>
        </w:pict>
      </w:r>
    </w:p>
    <w:p w:rsidR="007F2FE9" w:rsidRDefault="009D58A0" w:rsidP="007F2FE9">
      <w:pPr>
        <w:tabs>
          <w:tab w:val="left" w:pos="720"/>
          <w:tab w:val="right" w:pos="9000"/>
        </w:tabs>
        <w:jc w:val="both"/>
        <w:rPr>
          <w:rFonts w:ascii="Arial" w:hAnsi="Arial"/>
          <w:sz w:val="22"/>
          <w:szCs w:val="22"/>
        </w:rPr>
      </w:pPr>
      <w:r>
        <w:rPr>
          <w:rFonts w:ascii="Arial" w:hAnsi="Arial"/>
          <w:sz w:val="22"/>
          <w:szCs w:val="22"/>
        </w:rPr>
        <w:t xml:space="preserve">Service members, veterans, and dependents of veterans who are eligible beneficiaries of U.S. Department of Veterans Affairs education benefits or other governmentally funded educational assistance, subject to the conditions and guidelines set forth in Tennessee Code Annotated 49-7-104 as amended, may elect, upon formal application, to defer payment of required tuition and fees until the final day of the term for which the deferment has been requested. Application for deferment must be made no later than 14 days after the beginning of the term, and the amount of the deferment shall not exceed the total monetary benefits to </w:t>
      </w:r>
      <w:r>
        <w:rPr>
          <w:rFonts w:ascii="Arial" w:hAnsi="Arial"/>
          <w:sz w:val="22"/>
          <w:szCs w:val="22"/>
        </w:rPr>
        <w:lastRenderedPageBreak/>
        <w:t>be received for the term. Students who have been granted deferments are expected to make timely payments on their outstanding tuition and fees balance once education benefits are being delivered, and eligibility for such deferment shall terminate if the student fails to abide by any applicable rule or regulation, or to act in good faith in making timely payment. This notice is published pursuant to Public Chapter 279, Ac</w:t>
      </w:r>
      <w:r w:rsidR="005279B1">
        <w:rPr>
          <w:rFonts w:ascii="Arial" w:hAnsi="Arial"/>
          <w:sz w:val="22"/>
          <w:szCs w:val="22"/>
        </w:rPr>
        <w:t>t</w:t>
      </w:r>
      <w:r>
        <w:rPr>
          <w:rFonts w:ascii="Arial" w:hAnsi="Arial"/>
          <w:sz w:val="22"/>
          <w:szCs w:val="22"/>
        </w:rPr>
        <w:t xml:space="preserve">s of 2003, effective </w:t>
      </w:r>
      <w:smartTag w:uri="urn:schemas-microsoft-com:office:smarttags" w:element="date">
        <w:smartTagPr>
          <w:attr w:name="ls" w:val="trans"/>
          <w:attr w:name="Month" w:val="7"/>
          <w:attr w:name="Day" w:val="1"/>
          <w:attr w:name="Year" w:val="2003"/>
        </w:smartTagPr>
        <w:r>
          <w:rPr>
            <w:rFonts w:ascii="Arial" w:hAnsi="Arial"/>
            <w:sz w:val="22"/>
            <w:szCs w:val="22"/>
          </w:rPr>
          <w:t>July 1, 2003</w:t>
        </w:r>
      </w:smartTag>
      <w:r>
        <w:rPr>
          <w:rFonts w:ascii="Arial" w:hAnsi="Arial"/>
          <w:sz w:val="22"/>
          <w:szCs w:val="22"/>
        </w:rPr>
        <w:t>.</w:t>
      </w:r>
    </w:p>
    <w:p w:rsidR="009D58A0" w:rsidRDefault="009D58A0" w:rsidP="007F2FE9">
      <w:pPr>
        <w:tabs>
          <w:tab w:val="left" w:pos="720"/>
          <w:tab w:val="right" w:pos="9000"/>
        </w:tabs>
        <w:jc w:val="both"/>
        <w:rPr>
          <w:rFonts w:ascii="Arial" w:hAnsi="Arial"/>
          <w:sz w:val="22"/>
          <w:szCs w:val="22"/>
        </w:rPr>
      </w:pPr>
    </w:p>
    <w:p w:rsidR="009D58A0" w:rsidRPr="00675A73" w:rsidRDefault="009D58A0" w:rsidP="009D58A0">
      <w:pPr>
        <w:tabs>
          <w:tab w:val="right" w:leader="dot" w:pos="9000"/>
        </w:tabs>
        <w:rPr>
          <w:rFonts w:ascii="Arial" w:hAnsi="Arial"/>
          <w:b/>
          <w:smallCaps/>
        </w:rPr>
      </w:pPr>
      <w:r>
        <w:rPr>
          <w:rFonts w:ascii="Arial" w:hAnsi="Arial"/>
          <w:b/>
          <w:smallCaps/>
        </w:rPr>
        <w:t>Drug Abuse Program</w:t>
      </w:r>
      <w:r w:rsidR="0061163E">
        <w:rPr>
          <w:rFonts w:ascii="Arial" w:hAnsi="Arial"/>
          <w:b/>
          <w:smallCaps/>
        </w:rPr>
        <w:fldChar w:fldCharType="begin"/>
      </w:r>
      <w:r w:rsidR="005A314F">
        <w:instrText xml:space="preserve"> TC "</w:instrText>
      </w:r>
      <w:bookmarkStart w:id="81" w:name="_Toc175995255"/>
      <w:bookmarkStart w:id="82" w:name="_Toc505682262"/>
      <w:r w:rsidR="005A314F" w:rsidRPr="00D46572">
        <w:rPr>
          <w:rFonts w:ascii="Arial" w:hAnsi="Arial"/>
          <w:b/>
          <w:smallCaps/>
        </w:rPr>
        <w:instrText>Drug Abuse Program</w:instrText>
      </w:r>
      <w:bookmarkEnd w:id="81"/>
      <w:bookmarkEnd w:id="82"/>
      <w:r w:rsidR="005A314F">
        <w:instrText xml:space="preserve">" \f C \l "2" </w:instrText>
      </w:r>
      <w:r w:rsidR="0061163E">
        <w:rPr>
          <w:rFonts w:ascii="Arial" w:hAnsi="Arial"/>
          <w:b/>
          <w:smallCaps/>
        </w:rPr>
        <w:fldChar w:fldCharType="end"/>
      </w:r>
    </w:p>
    <w:p w:rsidR="009D58A0" w:rsidRPr="007E0A7D" w:rsidRDefault="00EB45AB" w:rsidP="009D58A0">
      <w:pPr>
        <w:tabs>
          <w:tab w:val="right" w:leader="dot" w:pos="9000"/>
        </w:tabs>
        <w:rPr>
          <w:rFonts w:ascii="Arial" w:hAnsi="Arial"/>
          <w:b/>
        </w:rPr>
      </w:pPr>
      <w:r>
        <w:rPr>
          <w:rFonts w:ascii="Arial" w:hAnsi="Arial"/>
          <w:b/>
        </w:rPr>
        <w:pict>
          <v:shape id="_x0000_i1067" type="#_x0000_t75" style="width:450pt;height:7.5pt" o:hrpct="0" o:hralign="center" o:hr="t">
            <v:imagedata r:id="rId11" o:title="BD10289_"/>
          </v:shape>
        </w:pict>
      </w:r>
    </w:p>
    <w:p w:rsidR="009D58A0" w:rsidRDefault="00291DB6" w:rsidP="009D58A0">
      <w:pPr>
        <w:tabs>
          <w:tab w:val="left" w:pos="720"/>
          <w:tab w:val="right" w:pos="9000"/>
        </w:tabs>
        <w:jc w:val="both"/>
        <w:rPr>
          <w:rFonts w:ascii="Arial" w:hAnsi="Arial"/>
          <w:sz w:val="22"/>
          <w:szCs w:val="22"/>
        </w:rPr>
      </w:pPr>
      <w:r>
        <w:rPr>
          <w:rFonts w:ascii="Arial" w:hAnsi="Arial"/>
          <w:sz w:val="22"/>
          <w:szCs w:val="22"/>
        </w:rPr>
        <w:t>If a student has a drug/alcohol problem, the Student Services Coordinator is available to assist in preventing alcohol and drug abuse, provide alcohol and drug education, and also provide a resource list of available</w:t>
      </w:r>
      <w:r w:rsidR="00AE4903">
        <w:rPr>
          <w:rFonts w:ascii="Arial" w:hAnsi="Arial"/>
          <w:sz w:val="22"/>
          <w:szCs w:val="22"/>
        </w:rPr>
        <w:t xml:space="preserve"> programs for youth and adults. </w:t>
      </w:r>
      <w:r>
        <w:rPr>
          <w:rFonts w:ascii="Arial" w:hAnsi="Arial"/>
          <w:sz w:val="22"/>
          <w:szCs w:val="22"/>
        </w:rPr>
        <w:t>Videos are available in Student Services.</w:t>
      </w:r>
    </w:p>
    <w:p w:rsidR="00291DB6" w:rsidRDefault="00291DB6" w:rsidP="009D58A0">
      <w:pPr>
        <w:tabs>
          <w:tab w:val="left" w:pos="720"/>
          <w:tab w:val="right" w:pos="9000"/>
        </w:tabs>
        <w:jc w:val="both"/>
        <w:rPr>
          <w:rFonts w:ascii="Arial" w:hAnsi="Arial"/>
          <w:sz w:val="22"/>
          <w:szCs w:val="22"/>
        </w:rPr>
      </w:pPr>
    </w:p>
    <w:p w:rsidR="00291DB6" w:rsidRDefault="00291DB6" w:rsidP="009D58A0">
      <w:pPr>
        <w:tabs>
          <w:tab w:val="left" w:pos="720"/>
          <w:tab w:val="right" w:pos="9000"/>
        </w:tabs>
        <w:jc w:val="both"/>
        <w:rPr>
          <w:rFonts w:ascii="Arial" w:hAnsi="Arial"/>
          <w:sz w:val="22"/>
          <w:szCs w:val="22"/>
        </w:rPr>
      </w:pPr>
      <w:r>
        <w:rPr>
          <w:rFonts w:ascii="Arial" w:hAnsi="Arial"/>
          <w:sz w:val="22"/>
          <w:szCs w:val="22"/>
        </w:rPr>
        <w:t xml:space="preserve">If a student needs drug and/or alcohol counseling, treatment, or rehabilitation and does not know where to seek such help, he/she may contact the </w:t>
      </w:r>
      <w:r>
        <w:rPr>
          <w:rFonts w:ascii="Arial" w:hAnsi="Arial"/>
          <w:b/>
          <w:i/>
          <w:sz w:val="22"/>
          <w:szCs w:val="22"/>
        </w:rPr>
        <w:t>“National Institute on Drug Abuse Hotline”</w:t>
      </w:r>
      <w:r>
        <w:rPr>
          <w:rFonts w:ascii="Arial" w:hAnsi="Arial"/>
          <w:sz w:val="22"/>
          <w:szCs w:val="22"/>
        </w:rPr>
        <w:t xml:space="preserve"> at </w:t>
      </w:r>
      <w:r>
        <w:rPr>
          <w:rFonts w:ascii="Arial" w:hAnsi="Arial"/>
          <w:b/>
          <w:sz w:val="22"/>
          <w:szCs w:val="22"/>
        </w:rPr>
        <w:t>1-800-662-help</w:t>
      </w:r>
      <w:r w:rsidR="000E15A2">
        <w:rPr>
          <w:rFonts w:ascii="Arial" w:hAnsi="Arial"/>
          <w:b/>
          <w:sz w:val="22"/>
          <w:szCs w:val="22"/>
        </w:rPr>
        <w:t xml:space="preserve"> </w:t>
      </w:r>
      <w:r w:rsidR="000E15A2">
        <w:rPr>
          <w:rFonts w:ascii="Arial" w:hAnsi="Arial"/>
          <w:sz w:val="22"/>
          <w:szCs w:val="22"/>
        </w:rPr>
        <w:t xml:space="preserve">or by visiting </w:t>
      </w:r>
      <w:hyperlink r:id="rId42" w:history="1">
        <w:r w:rsidR="000E15A2" w:rsidRPr="00DB2823">
          <w:rPr>
            <w:rStyle w:val="Hyperlink"/>
            <w:rFonts w:ascii="Arial" w:hAnsi="Arial"/>
            <w:sz w:val="22"/>
            <w:szCs w:val="22"/>
          </w:rPr>
          <w:t>www.drugabuse.gov</w:t>
        </w:r>
      </w:hyperlink>
      <w:r w:rsidR="000E15A2">
        <w:rPr>
          <w:rFonts w:ascii="Arial" w:hAnsi="Arial"/>
          <w:sz w:val="22"/>
          <w:szCs w:val="22"/>
        </w:rPr>
        <w:t xml:space="preserve"> </w:t>
      </w:r>
      <w:r>
        <w:rPr>
          <w:rFonts w:ascii="Arial" w:hAnsi="Arial"/>
          <w:sz w:val="22"/>
          <w:szCs w:val="22"/>
        </w:rPr>
        <w:t xml:space="preserve">. He/she will be directed to treatment centers in the local area. It is the Tennessee </w:t>
      </w:r>
      <w:r w:rsidR="00DD7DE2">
        <w:rPr>
          <w:rFonts w:ascii="Arial" w:hAnsi="Arial"/>
          <w:sz w:val="22"/>
          <w:szCs w:val="22"/>
        </w:rPr>
        <w:t>College of Applied Technology’s</w:t>
      </w:r>
      <w:r>
        <w:rPr>
          <w:rFonts w:ascii="Arial" w:hAnsi="Arial"/>
          <w:sz w:val="22"/>
          <w:szCs w:val="22"/>
        </w:rPr>
        <w:t xml:space="preserve"> policy to maintain a safe and healthful environment for its students and employees and abide by the Drug-Free Workplace Act of 1988 (Public Law 100-690) and the Drug-Free Schools and Communities Act of 1989. Therefore, school policy prohibits the unlawful use, manufacture, possession, distribution, or dispensing of drugs (“controlled substances” as defined in the Controlled Substances Act, 21 U.S.C. 812) and alcohol on school property. </w:t>
      </w:r>
      <w:r w:rsidR="00E135FF">
        <w:rPr>
          <w:rFonts w:ascii="Arial" w:hAnsi="Arial"/>
          <w:sz w:val="22"/>
          <w:szCs w:val="22"/>
        </w:rPr>
        <w:t>As set out more fully in Section 4301 of the Anti-Drug Abuse Act of 1988, c</w:t>
      </w:r>
      <w:r>
        <w:rPr>
          <w:rFonts w:ascii="Arial" w:hAnsi="Arial"/>
          <w:sz w:val="22"/>
          <w:szCs w:val="22"/>
        </w:rPr>
        <w:t xml:space="preserve">onviction of a drug offense </w:t>
      </w:r>
      <w:r w:rsidR="00E135FF">
        <w:rPr>
          <w:rFonts w:ascii="Arial" w:hAnsi="Arial"/>
          <w:sz w:val="22"/>
          <w:szCs w:val="22"/>
        </w:rPr>
        <w:t xml:space="preserve">(distribution or possession) </w:t>
      </w:r>
      <w:r>
        <w:rPr>
          <w:rFonts w:ascii="Arial" w:hAnsi="Arial"/>
          <w:sz w:val="22"/>
          <w:szCs w:val="22"/>
        </w:rPr>
        <w:t>may result in the court suspending a student’s eligibility of Title IV financial aid.</w:t>
      </w:r>
    </w:p>
    <w:p w:rsidR="00291DB6" w:rsidRDefault="00291DB6" w:rsidP="009D58A0">
      <w:pPr>
        <w:tabs>
          <w:tab w:val="left" w:pos="720"/>
          <w:tab w:val="right" w:pos="9000"/>
        </w:tabs>
        <w:jc w:val="both"/>
        <w:rPr>
          <w:rFonts w:ascii="Arial" w:hAnsi="Arial"/>
          <w:sz w:val="22"/>
          <w:szCs w:val="22"/>
        </w:rPr>
      </w:pPr>
    </w:p>
    <w:p w:rsidR="00291DB6" w:rsidRDefault="00D57FAD" w:rsidP="009D58A0">
      <w:pPr>
        <w:tabs>
          <w:tab w:val="left" w:pos="720"/>
          <w:tab w:val="right" w:pos="9000"/>
        </w:tabs>
        <w:jc w:val="both"/>
        <w:rPr>
          <w:rFonts w:ascii="Arial" w:hAnsi="Arial"/>
          <w:sz w:val="22"/>
          <w:szCs w:val="22"/>
        </w:rPr>
      </w:pPr>
      <w:r>
        <w:rPr>
          <w:rFonts w:ascii="Arial" w:hAnsi="Arial" w:cs="Arial"/>
          <w:sz w:val="22"/>
          <w:szCs w:val="22"/>
        </w:rPr>
        <w:t>Tennessee College of Applied Technology</w:t>
      </w:r>
      <w:r>
        <w:rPr>
          <w:rFonts w:ascii="Arial" w:hAnsi="Arial"/>
          <w:sz w:val="22"/>
          <w:szCs w:val="22"/>
        </w:rPr>
        <w:t xml:space="preserve"> </w:t>
      </w:r>
      <w:r w:rsidR="00291DB6">
        <w:rPr>
          <w:rFonts w:ascii="Arial" w:hAnsi="Arial"/>
          <w:sz w:val="22"/>
          <w:szCs w:val="22"/>
        </w:rPr>
        <w:t xml:space="preserve">will impose disciplinary sanctions on students or employees who are found to be in violation or charged with being in violation of </w:t>
      </w:r>
      <w:r w:rsidR="00EA2EC9">
        <w:rPr>
          <w:rFonts w:ascii="Arial" w:hAnsi="Arial"/>
          <w:sz w:val="22"/>
          <w:szCs w:val="22"/>
        </w:rPr>
        <w:t>t</w:t>
      </w:r>
      <w:r w:rsidR="00291DB6">
        <w:rPr>
          <w:rFonts w:ascii="Arial" w:hAnsi="Arial"/>
          <w:sz w:val="22"/>
          <w:szCs w:val="22"/>
        </w:rPr>
        <w:t>he institut</w:t>
      </w:r>
      <w:r w:rsidR="00E92843">
        <w:rPr>
          <w:rFonts w:ascii="Arial" w:hAnsi="Arial"/>
          <w:sz w:val="22"/>
          <w:szCs w:val="22"/>
        </w:rPr>
        <w:t>ion</w:t>
      </w:r>
      <w:r w:rsidR="00291DB6">
        <w:rPr>
          <w:rFonts w:ascii="Arial" w:hAnsi="Arial"/>
          <w:sz w:val="22"/>
          <w:szCs w:val="22"/>
        </w:rPr>
        <w:t>’s determination to maintain a drug-free school and workplace.</w:t>
      </w:r>
    </w:p>
    <w:p w:rsidR="00291DB6" w:rsidRDefault="00291DB6" w:rsidP="009D58A0">
      <w:pPr>
        <w:tabs>
          <w:tab w:val="left" w:pos="720"/>
          <w:tab w:val="right" w:pos="9000"/>
        </w:tabs>
        <w:jc w:val="both"/>
        <w:rPr>
          <w:rFonts w:ascii="Arial" w:hAnsi="Arial"/>
          <w:sz w:val="22"/>
          <w:szCs w:val="22"/>
        </w:rPr>
      </w:pPr>
    </w:p>
    <w:p w:rsidR="00092214" w:rsidRDefault="00291DB6" w:rsidP="00092214">
      <w:pPr>
        <w:tabs>
          <w:tab w:val="left" w:pos="720"/>
          <w:tab w:val="right" w:pos="9000"/>
        </w:tabs>
        <w:jc w:val="both"/>
        <w:rPr>
          <w:rFonts w:ascii="Arial" w:hAnsi="Arial"/>
          <w:sz w:val="22"/>
          <w:szCs w:val="22"/>
        </w:rPr>
      </w:pPr>
      <w:r>
        <w:rPr>
          <w:rFonts w:ascii="Arial" w:hAnsi="Arial"/>
          <w:sz w:val="22"/>
          <w:szCs w:val="22"/>
        </w:rPr>
        <w:t>Minimum sanctions for trafficking of illicit drugs on campus: Termination and referral for prosecution. Minimum sanctions for the illegal possession and/or consumption of a controlled substance or alcohol on campus: Suspension until a school approved rehabilitation program is satisfactorily completed at the expense of the violator.</w:t>
      </w:r>
    </w:p>
    <w:p w:rsidR="00092214" w:rsidRDefault="00092214" w:rsidP="00092214">
      <w:pPr>
        <w:tabs>
          <w:tab w:val="left" w:pos="720"/>
          <w:tab w:val="right" w:pos="9000"/>
        </w:tabs>
        <w:jc w:val="both"/>
        <w:rPr>
          <w:rFonts w:ascii="Arial" w:hAnsi="Arial"/>
          <w:sz w:val="22"/>
          <w:szCs w:val="22"/>
        </w:rPr>
      </w:pPr>
    </w:p>
    <w:p w:rsidR="006E1A8E" w:rsidRPr="00675A73" w:rsidRDefault="006E1A8E" w:rsidP="00092214">
      <w:pPr>
        <w:tabs>
          <w:tab w:val="left" w:pos="720"/>
          <w:tab w:val="right" w:pos="9000"/>
        </w:tabs>
        <w:jc w:val="both"/>
        <w:rPr>
          <w:rFonts w:ascii="Arial" w:hAnsi="Arial"/>
          <w:b/>
          <w:smallCaps/>
        </w:rPr>
      </w:pPr>
      <w:r>
        <w:rPr>
          <w:rFonts w:ascii="Arial" w:hAnsi="Arial"/>
          <w:b/>
          <w:smallCaps/>
        </w:rPr>
        <w:t>Emergency Procedures—</w:t>
      </w:r>
      <w:smartTag w:uri="urn:schemas-microsoft-com:office:smarttags" w:element="stockticker">
        <w:r>
          <w:rPr>
            <w:rFonts w:ascii="Arial" w:hAnsi="Arial"/>
            <w:b/>
            <w:smallCaps/>
          </w:rPr>
          <w:t>Fire</w:t>
        </w:r>
      </w:smartTag>
      <w:r w:rsidR="0061163E">
        <w:rPr>
          <w:rFonts w:ascii="Arial" w:hAnsi="Arial"/>
          <w:b/>
          <w:smallCaps/>
        </w:rPr>
        <w:fldChar w:fldCharType="begin"/>
      </w:r>
      <w:r w:rsidR="005A314F">
        <w:instrText xml:space="preserve"> TC "</w:instrText>
      </w:r>
      <w:bookmarkStart w:id="83" w:name="_Toc175995256"/>
      <w:bookmarkStart w:id="84" w:name="_Toc505682263"/>
      <w:r w:rsidR="005A314F" w:rsidRPr="009F32D4">
        <w:rPr>
          <w:rFonts w:ascii="Arial" w:hAnsi="Arial"/>
          <w:b/>
          <w:smallCaps/>
        </w:rPr>
        <w:instrText>Emergency Procedures—</w:instrText>
      </w:r>
      <w:smartTag w:uri="urn:schemas-microsoft-com:office:smarttags" w:element="stockticker">
        <w:r w:rsidR="005A314F" w:rsidRPr="009F32D4">
          <w:rPr>
            <w:rFonts w:ascii="Arial" w:hAnsi="Arial"/>
            <w:b/>
            <w:smallCaps/>
          </w:rPr>
          <w:instrText>Fire</w:instrText>
        </w:r>
      </w:smartTag>
      <w:bookmarkEnd w:id="83"/>
      <w:bookmarkEnd w:id="84"/>
      <w:r w:rsidR="005A314F">
        <w:instrText xml:space="preserve">" \f C \l "2" </w:instrText>
      </w:r>
      <w:r w:rsidR="0061163E">
        <w:rPr>
          <w:rFonts w:ascii="Arial" w:hAnsi="Arial"/>
          <w:b/>
          <w:smallCaps/>
        </w:rPr>
        <w:fldChar w:fldCharType="end"/>
      </w:r>
    </w:p>
    <w:p w:rsidR="006E1A8E" w:rsidRPr="007E0A7D" w:rsidRDefault="00EB45AB" w:rsidP="006E1A8E">
      <w:pPr>
        <w:tabs>
          <w:tab w:val="right" w:leader="dot" w:pos="9000"/>
        </w:tabs>
        <w:rPr>
          <w:rFonts w:ascii="Arial" w:hAnsi="Arial"/>
          <w:b/>
        </w:rPr>
      </w:pPr>
      <w:r>
        <w:rPr>
          <w:rFonts w:ascii="Arial" w:hAnsi="Arial"/>
          <w:b/>
        </w:rPr>
        <w:pict>
          <v:shape id="_x0000_i1068" type="#_x0000_t75" style="width:450pt;height:7.5pt" o:hrpct="0" o:hralign="center" o:hr="t">
            <v:imagedata r:id="rId11" o:title="BD10289_"/>
          </v:shape>
        </w:pict>
      </w:r>
    </w:p>
    <w:p w:rsidR="00291DB6" w:rsidRDefault="006E1A8E" w:rsidP="006E1A8E">
      <w:pPr>
        <w:tabs>
          <w:tab w:val="left" w:pos="720"/>
          <w:tab w:val="right" w:pos="9000"/>
        </w:tabs>
        <w:jc w:val="both"/>
        <w:rPr>
          <w:rFonts w:ascii="Arial" w:hAnsi="Arial"/>
          <w:sz w:val="22"/>
          <w:szCs w:val="22"/>
        </w:rPr>
      </w:pPr>
      <w:r>
        <w:rPr>
          <w:rFonts w:ascii="Arial" w:hAnsi="Arial"/>
          <w:sz w:val="22"/>
          <w:szCs w:val="22"/>
        </w:rPr>
        <w:t>Fire exit charts are posted in each training area with the fire exit routes highlighted. Please review this chart as soon as you enter your shop area. Fire extinguishers are placed in prominent locations.</w:t>
      </w:r>
    </w:p>
    <w:p w:rsidR="001A1BF1" w:rsidRDefault="001A1BF1" w:rsidP="006E1A8E">
      <w:pPr>
        <w:tabs>
          <w:tab w:val="right" w:leader="dot" w:pos="9000"/>
        </w:tabs>
        <w:rPr>
          <w:rFonts w:ascii="Arial" w:hAnsi="Arial"/>
          <w:b/>
          <w:smallCaps/>
        </w:rPr>
      </w:pPr>
    </w:p>
    <w:p w:rsidR="006E1A8E" w:rsidRPr="00675A73" w:rsidRDefault="006E1A8E" w:rsidP="006E1A8E">
      <w:pPr>
        <w:tabs>
          <w:tab w:val="right" w:leader="dot" w:pos="9000"/>
        </w:tabs>
        <w:rPr>
          <w:rFonts w:ascii="Arial" w:hAnsi="Arial"/>
          <w:b/>
          <w:smallCaps/>
        </w:rPr>
      </w:pPr>
      <w:r>
        <w:rPr>
          <w:rFonts w:ascii="Arial" w:hAnsi="Arial"/>
          <w:b/>
          <w:smallCaps/>
        </w:rPr>
        <w:t>Emergency Procedures—Other Emergencies</w:t>
      </w:r>
      <w:r w:rsidR="0061163E">
        <w:rPr>
          <w:rFonts w:ascii="Arial" w:hAnsi="Arial"/>
          <w:b/>
          <w:smallCaps/>
        </w:rPr>
        <w:fldChar w:fldCharType="begin"/>
      </w:r>
      <w:r w:rsidR="005A314F">
        <w:instrText xml:space="preserve"> TC "</w:instrText>
      </w:r>
      <w:bookmarkStart w:id="85" w:name="_Toc175995257"/>
      <w:bookmarkStart w:id="86" w:name="_Toc505682264"/>
      <w:r w:rsidR="005A314F" w:rsidRPr="00732C44">
        <w:rPr>
          <w:rFonts w:ascii="Arial" w:hAnsi="Arial"/>
          <w:b/>
          <w:smallCaps/>
        </w:rPr>
        <w:instrText>Emergency Procedures—Other Emergencies</w:instrText>
      </w:r>
      <w:bookmarkEnd w:id="85"/>
      <w:bookmarkEnd w:id="86"/>
      <w:r w:rsidR="005A314F">
        <w:instrText xml:space="preserve">" \f C \l "2" </w:instrText>
      </w:r>
      <w:r w:rsidR="0061163E">
        <w:rPr>
          <w:rFonts w:ascii="Arial" w:hAnsi="Arial"/>
          <w:b/>
          <w:smallCaps/>
        </w:rPr>
        <w:fldChar w:fldCharType="end"/>
      </w:r>
    </w:p>
    <w:p w:rsidR="006E1A8E" w:rsidRPr="007E0A7D" w:rsidRDefault="00EB45AB" w:rsidP="006E1A8E">
      <w:pPr>
        <w:tabs>
          <w:tab w:val="right" w:leader="dot" w:pos="9000"/>
        </w:tabs>
        <w:rPr>
          <w:rFonts w:ascii="Arial" w:hAnsi="Arial"/>
          <w:b/>
        </w:rPr>
      </w:pPr>
      <w:r>
        <w:rPr>
          <w:rFonts w:ascii="Arial" w:hAnsi="Arial"/>
          <w:b/>
        </w:rPr>
        <w:pict>
          <v:shape id="_x0000_i1069" type="#_x0000_t75" style="width:450pt;height:7.5pt" o:hrpct="0" o:hralign="center" o:hr="t">
            <v:imagedata r:id="rId11" o:title="BD10289_"/>
          </v:shape>
        </w:pict>
      </w:r>
    </w:p>
    <w:p w:rsidR="006E1A8E" w:rsidRDefault="006E1A8E" w:rsidP="006E1A8E">
      <w:pPr>
        <w:tabs>
          <w:tab w:val="left" w:pos="720"/>
          <w:tab w:val="right" w:pos="9000"/>
        </w:tabs>
        <w:jc w:val="both"/>
        <w:rPr>
          <w:rFonts w:ascii="Arial" w:hAnsi="Arial"/>
          <w:sz w:val="22"/>
          <w:szCs w:val="22"/>
        </w:rPr>
      </w:pPr>
      <w:r>
        <w:rPr>
          <w:rFonts w:ascii="Arial" w:hAnsi="Arial"/>
          <w:sz w:val="22"/>
          <w:szCs w:val="22"/>
        </w:rPr>
        <w:t>Please notify your instructor immediately of accidents, sickness, or impending danger. Each shop is equipped with a first-aid kit, and the Practical Nursing instructor may be available to provide first-aid treatment. The instructor will provide other details on emergenc</w:t>
      </w:r>
      <w:r w:rsidR="0099780E">
        <w:rPr>
          <w:rFonts w:ascii="Arial" w:hAnsi="Arial"/>
          <w:sz w:val="22"/>
          <w:szCs w:val="22"/>
        </w:rPr>
        <w:t>y procedures.</w:t>
      </w:r>
    </w:p>
    <w:p w:rsidR="00FE67E8" w:rsidRDefault="00FE67E8" w:rsidP="009D78A1">
      <w:pPr>
        <w:tabs>
          <w:tab w:val="right" w:leader="dot" w:pos="9000"/>
        </w:tabs>
        <w:rPr>
          <w:rFonts w:ascii="Arial" w:hAnsi="Arial"/>
          <w:b/>
          <w:smallCaps/>
        </w:rPr>
      </w:pPr>
    </w:p>
    <w:p w:rsidR="009D78A1" w:rsidRPr="00675A73" w:rsidRDefault="009D78A1" w:rsidP="009D78A1">
      <w:pPr>
        <w:tabs>
          <w:tab w:val="right" w:leader="dot" w:pos="9000"/>
        </w:tabs>
        <w:rPr>
          <w:rFonts w:ascii="Arial" w:hAnsi="Arial"/>
          <w:b/>
          <w:smallCaps/>
        </w:rPr>
      </w:pPr>
      <w:r>
        <w:rPr>
          <w:rFonts w:ascii="Arial" w:hAnsi="Arial"/>
          <w:b/>
          <w:smallCaps/>
        </w:rPr>
        <w:t>Follow-Up</w:t>
      </w:r>
      <w:r w:rsidR="0061163E">
        <w:rPr>
          <w:rFonts w:ascii="Arial" w:hAnsi="Arial"/>
          <w:b/>
          <w:smallCaps/>
        </w:rPr>
        <w:fldChar w:fldCharType="begin"/>
      </w:r>
      <w:r w:rsidR="005A314F">
        <w:instrText xml:space="preserve"> TC "</w:instrText>
      </w:r>
      <w:bookmarkStart w:id="87" w:name="_Toc175995258"/>
      <w:bookmarkStart w:id="88" w:name="_Toc505682265"/>
      <w:r w:rsidR="005A314F" w:rsidRPr="008C008F">
        <w:rPr>
          <w:rFonts w:ascii="Arial" w:hAnsi="Arial"/>
          <w:b/>
          <w:smallCaps/>
        </w:rPr>
        <w:instrText>Follow-Up</w:instrText>
      </w:r>
      <w:bookmarkEnd w:id="87"/>
      <w:bookmarkEnd w:id="88"/>
      <w:r w:rsidR="005A314F">
        <w:instrText xml:space="preserve">" \f C \l "2" </w:instrText>
      </w:r>
      <w:r w:rsidR="0061163E">
        <w:rPr>
          <w:rFonts w:ascii="Arial" w:hAnsi="Arial"/>
          <w:b/>
          <w:smallCaps/>
        </w:rPr>
        <w:fldChar w:fldCharType="end"/>
      </w:r>
    </w:p>
    <w:p w:rsidR="009D78A1" w:rsidRPr="007E0A7D" w:rsidRDefault="00EB45AB" w:rsidP="009D78A1">
      <w:pPr>
        <w:tabs>
          <w:tab w:val="right" w:leader="dot" w:pos="9000"/>
        </w:tabs>
        <w:rPr>
          <w:rFonts w:ascii="Arial" w:hAnsi="Arial"/>
          <w:b/>
        </w:rPr>
      </w:pPr>
      <w:r>
        <w:rPr>
          <w:rFonts w:ascii="Arial" w:hAnsi="Arial"/>
          <w:b/>
        </w:rPr>
        <w:pict>
          <v:shape id="_x0000_i1070" type="#_x0000_t75" style="width:450pt;height:7.5pt" o:hrpct="0" o:hralign="center" o:hr="t">
            <v:imagedata r:id="rId11" o:title="BD10289_"/>
          </v:shape>
        </w:pict>
      </w:r>
    </w:p>
    <w:p w:rsidR="009D78A1" w:rsidRDefault="009D78A1" w:rsidP="009D78A1">
      <w:pPr>
        <w:tabs>
          <w:tab w:val="left" w:pos="720"/>
          <w:tab w:val="right" w:pos="9000"/>
        </w:tabs>
        <w:jc w:val="both"/>
        <w:rPr>
          <w:rFonts w:ascii="Arial" w:hAnsi="Arial"/>
          <w:sz w:val="22"/>
          <w:szCs w:val="22"/>
        </w:rPr>
      </w:pPr>
      <w:r>
        <w:rPr>
          <w:rFonts w:ascii="Arial" w:hAnsi="Arial"/>
          <w:sz w:val="22"/>
          <w:szCs w:val="22"/>
        </w:rPr>
        <w:t xml:space="preserve">The </w:t>
      </w:r>
      <w:r w:rsidR="00A079D4">
        <w:rPr>
          <w:rFonts w:ascii="Arial" w:hAnsi="Arial"/>
          <w:sz w:val="22"/>
          <w:szCs w:val="22"/>
        </w:rPr>
        <w:t xml:space="preserve">Student Services office </w:t>
      </w:r>
      <w:r>
        <w:rPr>
          <w:rFonts w:ascii="Arial" w:hAnsi="Arial"/>
          <w:sz w:val="22"/>
          <w:szCs w:val="22"/>
        </w:rPr>
        <w:t xml:space="preserve">will frequently need to know the address and employment status of former students. The school will send questionnaires about the relevancy of each student’s training and employment. The school requests that each student keep in contact with the </w:t>
      </w:r>
      <w:r>
        <w:rPr>
          <w:rFonts w:ascii="Arial" w:hAnsi="Arial"/>
          <w:sz w:val="22"/>
          <w:szCs w:val="22"/>
        </w:rPr>
        <w:lastRenderedPageBreak/>
        <w:t xml:space="preserve">Student Services office </w:t>
      </w:r>
      <w:r w:rsidR="00E92843">
        <w:rPr>
          <w:rFonts w:ascii="Arial" w:hAnsi="Arial"/>
          <w:sz w:val="22"/>
          <w:szCs w:val="22"/>
        </w:rPr>
        <w:t xml:space="preserve">for job placement assistance and </w:t>
      </w:r>
      <w:r>
        <w:rPr>
          <w:rFonts w:ascii="Arial" w:hAnsi="Arial"/>
          <w:sz w:val="22"/>
          <w:szCs w:val="22"/>
        </w:rPr>
        <w:t>to help improve the school and its programs.</w:t>
      </w:r>
    </w:p>
    <w:p w:rsidR="009D78A1" w:rsidRDefault="009D78A1" w:rsidP="009D78A1">
      <w:pPr>
        <w:tabs>
          <w:tab w:val="left" w:pos="720"/>
          <w:tab w:val="right" w:pos="9000"/>
        </w:tabs>
        <w:jc w:val="both"/>
        <w:rPr>
          <w:rFonts w:ascii="Arial" w:hAnsi="Arial"/>
          <w:sz w:val="22"/>
          <w:szCs w:val="22"/>
        </w:rPr>
      </w:pPr>
    </w:p>
    <w:p w:rsidR="009D78A1" w:rsidRPr="00675A73" w:rsidRDefault="00FA2147" w:rsidP="009D78A1">
      <w:pPr>
        <w:tabs>
          <w:tab w:val="right" w:leader="dot" w:pos="9000"/>
        </w:tabs>
        <w:rPr>
          <w:rFonts w:ascii="Arial" w:hAnsi="Arial"/>
          <w:b/>
          <w:smallCaps/>
        </w:rPr>
      </w:pPr>
      <w:r>
        <w:rPr>
          <w:rFonts w:ascii="Arial" w:hAnsi="Arial"/>
          <w:b/>
          <w:smallCaps/>
        </w:rPr>
        <w:t>Grievance Procedures</w:t>
      </w:r>
      <w:r w:rsidR="0061163E">
        <w:rPr>
          <w:rFonts w:ascii="Arial" w:hAnsi="Arial"/>
          <w:b/>
          <w:smallCaps/>
        </w:rPr>
        <w:fldChar w:fldCharType="begin"/>
      </w:r>
      <w:r w:rsidR="005A314F">
        <w:instrText xml:space="preserve"> TC "</w:instrText>
      </w:r>
      <w:bookmarkStart w:id="89" w:name="_Toc175995259"/>
      <w:bookmarkStart w:id="90" w:name="_Toc505682266"/>
      <w:r w:rsidR="005A314F" w:rsidRPr="00602BE7">
        <w:rPr>
          <w:rFonts w:ascii="Arial" w:hAnsi="Arial"/>
          <w:b/>
          <w:smallCaps/>
        </w:rPr>
        <w:instrText>Grievance Procedures</w:instrText>
      </w:r>
      <w:bookmarkEnd w:id="89"/>
      <w:bookmarkEnd w:id="90"/>
      <w:r w:rsidR="005A314F">
        <w:instrText xml:space="preserve">" \f C \l "2" </w:instrText>
      </w:r>
      <w:r w:rsidR="0061163E">
        <w:rPr>
          <w:rFonts w:ascii="Arial" w:hAnsi="Arial"/>
          <w:b/>
          <w:smallCaps/>
        </w:rPr>
        <w:fldChar w:fldCharType="end"/>
      </w:r>
    </w:p>
    <w:p w:rsidR="005B0C49" w:rsidRPr="00A51A16" w:rsidRDefault="00EB45AB" w:rsidP="00CD72E9">
      <w:pPr>
        <w:tabs>
          <w:tab w:val="right" w:leader="dot" w:pos="9000"/>
        </w:tabs>
        <w:rPr>
          <w:rFonts w:ascii="Arial" w:hAnsi="Arial"/>
          <w:b/>
          <w:sz w:val="22"/>
          <w:szCs w:val="22"/>
        </w:rPr>
      </w:pPr>
      <w:r>
        <w:rPr>
          <w:rFonts w:ascii="Arial" w:hAnsi="Arial"/>
          <w:b/>
        </w:rPr>
        <w:pict>
          <v:shape id="_x0000_i1071" type="#_x0000_t75" style="width:450pt;height:7.5pt" o:hrpct="0" o:hralign="center" o:hr="t">
            <v:imagedata r:id="rId11" o:title="BD10289_"/>
          </v:shape>
        </w:pict>
      </w:r>
      <w:r w:rsidR="00A51A16" w:rsidRPr="00A51A16">
        <w:rPr>
          <w:rFonts w:ascii="Arial" w:hAnsi="Arial" w:cs="Arial"/>
          <w:sz w:val="22"/>
          <w:szCs w:val="22"/>
        </w:rPr>
        <w:t xml:space="preserve">The purpose of this guideline is to provide a procedure through which students of the Tennessee </w:t>
      </w:r>
      <w:r w:rsidR="00DD7DE2">
        <w:rPr>
          <w:rFonts w:ascii="Arial" w:hAnsi="Arial" w:cs="Arial"/>
          <w:sz w:val="22"/>
          <w:szCs w:val="22"/>
        </w:rPr>
        <w:t>College of</w:t>
      </w:r>
      <w:r w:rsidR="00112C6B">
        <w:rPr>
          <w:rFonts w:ascii="Arial" w:hAnsi="Arial" w:cs="Arial"/>
          <w:sz w:val="22"/>
          <w:szCs w:val="22"/>
        </w:rPr>
        <w:t xml:space="preserve"> </w:t>
      </w:r>
      <w:r w:rsidR="00DD7DE2">
        <w:rPr>
          <w:rFonts w:ascii="Arial" w:hAnsi="Arial" w:cs="Arial"/>
          <w:sz w:val="22"/>
          <w:szCs w:val="22"/>
        </w:rPr>
        <w:t xml:space="preserve">Applied </w:t>
      </w:r>
      <w:r w:rsidR="00A51A16" w:rsidRPr="00A51A16">
        <w:rPr>
          <w:rFonts w:ascii="Arial" w:hAnsi="Arial" w:cs="Arial"/>
          <w:sz w:val="22"/>
          <w:szCs w:val="22"/>
        </w:rPr>
        <w:t xml:space="preserve">Technology may submit a complaint if the student has a concern regarding a situation or condition at the </w:t>
      </w:r>
      <w:r w:rsidR="000673B5">
        <w:rPr>
          <w:rFonts w:ascii="Arial" w:hAnsi="Arial" w:cs="Arial"/>
          <w:sz w:val="22"/>
          <w:szCs w:val="22"/>
        </w:rPr>
        <w:t>TCAT</w:t>
      </w:r>
      <w:r w:rsidR="00A51A16" w:rsidRPr="00A51A16">
        <w:rPr>
          <w:rFonts w:ascii="Arial" w:hAnsi="Arial" w:cs="Arial"/>
          <w:sz w:val="22"/>
          <w:szCs w:val="22"/>
        </w:rPr>
        <w:t xml:space="preserve"> and the student believes he/she has been</w:t>
      </w:r>
      <w:r w:rsidR="005B5C7D">
        <w:rPr>
          <w:rFonts w:ascii="Arial" w:hAnsi="Arial" w:cs="Arial"/>
          <w:sz w:val="22"/>
          <w:szCs w:val="22"/>
        </w:rPr>
        <w:t xml:space="preserve"> treated unfairly or inequitably.</w:t>
      </w:r>
      <w:r w:rsidR="00CD72E9" w:rsidRPr="00A51A16">
        <w:rPr>
          <w:rFonts w:ascii="Arial" w:hAnsi="Arial"/>
          <w:b/>
          <w:sz w:val="22"/>
          <w:szCs w:val="22"/>
        </w:rPr>
        <w:t xml:space="preserve"> </w:t>
      </w:r>
    </w:p>
    <w:p w:rsidR="00A51A16" w:rsidRPr="00A51A16" w:rsidRDefault="00A51A16" w:rsidP="00A51A16">
      <w:pPr>
        <w:numPr>
          <w:ilvl w:val="0"/>
          <w:numId w:val="41"/>
        </w:numPr>
        <w:spacing w:before="180" w:after="150"/>
        <w:jc w:val="both"/>
        <w:rPr>
          <w:rFonts w:ascii="Arial" w:hAnsi="Arial" w:cs="Arial"/>
          <w:sz w:val="22"/>
          <w:szCs w:val="22"/>
        </w:rPr>
      </w:pPr>
      <w:r w:rsidRPr="00A51A16">
        <w:rPr>
          <w:rStyle w:val="Strong"/>
          <w:rFonts w:ascii="Arial" w:hAnsi="Arial" w:cs="Arial"/>
          <w:sz w:val="22"/>
          <w:szCs w:val="22"/>
        </w:rPr>
        <w:t>Limitations on Scope and Use of Process</w:t>
      </w:r>
    </w:p>
    <w:p w:rsidR="00A51A16" w:rsidRDefault="00A51A16" w:rsidP="00A51A16">
      <w:pPr>
        <w:spacing w:before="180" w:after="150"/>
        <w:ind w:left="360"/>
        <w:jc w:val="both"/>
        <w:rPr>
          <w:rFonts w:ascii="Arial" w:hAnsi="Arial" w:cs="Arial"/>
          <w:sz w:val="22"/>
          <w:szCs w:val="22"/>
        </w:rPr>
      </w:pPr>
      <w:r w:rsidRPr="00A51A16">
        <w:rPr>
          <w:rFonts w:ascii="Arial" w:hAnsi="Arial" w:cs="Arial"/>
          <w:sz w:val="22"/>
          <w:szCs w:val="22"/>
        </w:rPr>
        <w:t>Allegations of sexual or racial harassment or discrimination shall be processed in accordance with TBR Guideline P-080, Discrimination &amp; Harassment - Complaint &amp; Investigation Procedure.  Grade appeals should comply with the appropriate grade appeal process.  Matters regarding student discipline are processed in accordance with the student disciplinary policies and rules found at TBR Policy 3:02:00:01, General Regulations on Student Conduct and Disciplinary Sanctions, Policy 3:02:01:00, Student Due Process Procedures, and Rule 0240-3-21-.01, et. seq., of the rules published by the Tennessee Secretary of State.  Students should also consult the student handbook.  Appeals of traffic or parking citations should  be processed as specified by each institution.</w:t>
      </w:r>
    </w:p>
    <w:p w:rsidR="00A51A16" w:rsidRPr="00A51A16" w:rsidRDefault="00A51A16" w:rsidP="00A51A16">
      <w:pPr>
        <w:spacing w:before="180" w:after="150"/>
        <w:ind w:left="360"/>
        <w:jc w:val="both"/>
        <w:rPr>
          <w:rFonts w:ascii="Arial" w:hAnsi="Arial" w:cs="Arial"/>
          <w:sz w:val="22"/>
          <w:szCs w:val="22"/>
        </w:rPr>
      </w:pPr>
      <w:r w:rsidRPr="00A51A16">
        <w:rPr>
          <w:rFonts w:ascii="Arial" w:hAnsi="Arial" w:cs="Arial"/>
          <w:sz w:val="22"/>
          <w:szCs w:val="22"/>
        </w:rPr>
        <w:t>In order to resolve concerns in a timely manner, complaints must be presented within ten (10) school days after the occurrence of the event claimed to have given rise to the complaint.  Any complaint not presented within the time provided will not be considered.</w:t>
      </w:r>
    </w:p>
    <w:p w:rsidR="00A51A16" w:rsidRPr="00A51A16" w:rsidRDefault="00A51A16" w:rsidP="00A51A16">
      <w:pPr>
        <w:numPr>
          <w:ilvl w:val="0"/>
          <w:numId w:val="41"/>
        </w:numPr>
        <w:spacing w:before="180" w:after="150"/>
        <w:jc w:val="both"/>
        <w:rPr>
          <w:rFonts w:ascii="Arial" w:hAnsi="Arial" w:cs="Arial"/>
          <w:sz w:val="22"/>
          <w:szCs w:val="22"/>
        </w:rPr>
      </w:pPr>
      <w:r w:rsidRPr="00A51A16">
        <w:rPr>
          <w:rStyle w:val="Strong"/>
          <w:rFonts w:ascii="Arial" w:hAnsi="Arial" w:cs="Arial"/>
          <w:sz w:val="22"/>
          <w:szCs w:val="22"/>
        </w:rPr>
        <w:t>Process</w:t>
      </w:r>
    </w:p>
    <w:p w:rsidR="00A51A16" w:rsidRDefault="00A51A16" w:rsidP="00A51A16">
      <w:pPr>
        <w:spacing w:before="180" w:after="150"/>
        <w:ind w:left="360"/>
        <w:jc w:val="both"/>
        <w:rPr>
          <w:rFonts w:ascii="Arial" w:hAnsi="Arial" w:cs="Arial"/>
          <w:sz w:val="22"/>
          <w:szCs w:val="22"/>
        </w:rPr>
      </w:pPr>
      <w:r w:rsidRPr="00A51A16">
        <w:rPr>
          <w:rFonts w:ascii="Arial" w:hAnsi="Arial" w:cs="Arial"/>
          <w:sz w:val="22"/>
          <w:szCs w:val="22"/>
        </w:rPr>
        <w:t xml:space="preserve">It is the philosophy of the </w:t>
      </w:r>
      <w:r w:rsidR="000673B5">
        <w:rPr>
          <w:rFonts w:ascii="Arial" w:hAnsi="Arial" w:cs="Arial"/>
          <w:sz w:val="22"/>
          <w:szCs w:val="22"/>
        </w:rPr>
        <w:t>TCAT</w:t>
      </w:r>
      <w:r w:rsidRPr="00A51A16">
        <w:rPr>
          <w:rFonts w:ascii="Arial" w:hAnsi="Arial" w:cs="Arial"/>
          <w:sz w:val="22"/>
          <w:szCs w:val="22"/>
        </w:rPr>
        <w:t xml:space="preserve"> that many complaints can be resolved through open and </w:t>
      </w:r>
      <w:r>
        <w:rPr>
          <w:rFonts w:ascii="Arial" w:hAnsi="Arial" w:cs="Arial"/>
          <w:sz w:val="22"/>
          <w:szCs w:val="22"/>
        </w:rPr>
        <w:t>c</w:t>
      </w:r>
      <w:r w:rsidRPr="00A51A16">
        <w:rPr>
          <w:rFonts w:ascii="Arial" w:hAnsi="Arial" w:cs="Arial"/>
          <w:sz w:val="22"/>
          <w:szCs w:val="22"/>
        </w:rPr>
        <w:t>lear communication, and should be resolved at the lowest level possible.  Therefore, the student should first discuss the complaint with the instructor, administrator or student involved in the matter in an attempt to resolve the concern.</w:t>
      </w:r>
    </w:p>
    <w:p w:rsidR="00A51A16" w:rsidRDefault="00A51A16" w:rsidP="00A51A16">
      <w:pPr>
        <w:spacing w:before="180" w:after="150"/>
        <w:ind w:left="360"/>
        <w:jc w:val="both"/>
        <w:rPr>
          <w:rFonts w:ascii="Arial" w:hAnsi="Arial" w:cs="Arial"/>
          <w:sz w:val="22"/>
          <w:szCs w:val="22"/>
        </w:rPr>
      </w:pPr>
      <w:r w:rsidRPr="00A51A16">
        <w:rPr>
          <w:rFonts w:ascii="Arial" w:hAnsi="Arial" w:cs="Arial"/>
          <w:sz w:val="22"/>
          <w:szCs w:val="22"/>
        </w:rPr>
        <w:t xml:space="preserve">If the concern cannot be resolved through informal discussion, the student may file a written complaint with the office of (Student Services).  The (Student Services Coordinator) will meet with the student, investigate the complaint, consult other </w:t>
      </w:r>
      <w:r w:rsidR="000673B5">
        <w:rPr>
          <w:rFonts w:ascii="Arial" w:hAnsi="Arial" w:cs="Arial"/>
          <w:sz w:val="22"/>
          <w:szCs w:val="22"/>
        </w:rPr>
        <w:t>TCAT</w:t>
      </w:r>
      <w:r w:rsidRPr="00A51A16">
        <w:rPr>
          <w:rFonts w:ascii="Arial" w:hAnsi="Arial" w:cs="Arial"/>
          <w:sz w:val="22"/>
          <w:szCs w:val="22"/>
        </w:rPr>
        <w:t xml:space="preserve"> personnel or students as needed, determine an appropriate resolution, and notify the student, in writing, of the outcome.</w:t>
      </w:r>
    </w:p>
    <w:p w:rsidR="00FE67E8" w:rsidRDefault="00A51A16" w:rsidP="00981B43">
      <w:pPr>
        <w:spacing w:before="180" w:after="150"/>
        <w:ind w:left="360"/>
        <w:jc w:val="both"/>
        <w:rPr>
          <w:rFonts w:ascii="Arial" w:hAnsi="Arial" w:cs="Arial"/>
          <w:sz w:val="22"/>
          <w:szCs w:val="22"/>
        </w:rPr>
      </w:pPr>
      <w:r w:rsidRPr="00A51A16">
        <w:rPr>
          <w:rFonts w:ascii="Arial" w:hAnsi="Arial" w:cs="Arial"/>
          <w:sz w:val="22"/>
          <w:szCs w:val="22"/>
        </w:rPr>
        <w:t>If the student is not satisfied with how the (Student Services Coordinator) attempted to resolve the issue, the student may appeal to the Director within five (5) school days of receipt of the (Students Services Coordinator’s) letter.  The Director may discuss the matter with the student and the (Student Services Coordinator), and any other personnel he/she feels appropriate.  The Director will provide a written decision to the student within five (5) days of receipt of the appeal.  The Director’s decision will be final.</w:t>
      </w:r>
    </w:p>
    <w:p w:rsidR="00B713C8" w:rsidRPr="00675A73" w:rsidRDefault="00B713C8" w:rsidP="00B713C8">
      <w:pPr>
        <w:tabs>
          <w:tab w:val="right" w:leader="dot" w:pos="9000"/>
        </w:tabs>
        <w:rPr>
          <w:rFonts w:ascii="Arial" w:hAnsi="Arial"/>
          <w:b/>
          <w:smallCaps/>
        </w:rPr>
      </w:pPr>
      <w:r>
        <w:rPr>
          <w:rFonts w:ascii="Arial" w:hAnsi="Arial"/>
          <w:b/>
          <w:smallCaps/>
        </w:rPr>
        <w:t>Grooming</w:t>
      </w:r>
      <w:r w:rsidR="0061163E">
        <w:rPr>
          <w:rFonts w:ascii="Arial" w:hAnsi="Arial"/>
          <w:b/>
          <w:smallCaps/>
        </w:rPr>
        <w:fldChar w:fldCharType="begin"/>
      </w:r>
      <w:r w:rsidR="005A314F">
        <w:instrText xml:space="preserve"> TC "</w:instrText>
      </w:r>
      <w:bookmarkStart w:id="91" w:name="_Toc175995260"/>
      <w:bookmarkStart w:id="92" w:name="_Toc505682267"/>
      <w:r w:rsidR="005A314F" w:rsidRPr="003700AF">
        <w:rPr>
          <w:rFonts w:ascii="Arial" w:hAnsi="Arial"/>
          <w:b/>
          <w:smallCaps/>
        </w:rPr>
        <w:instrText>Grooming</w:instrText>
      </w:r>
      <w:bookmarkEnd w:id="91"/>
      <w:bookmarkEnd w:id="92"/>
      <w:r w:rsidR="005A314F">
        <w:instrText xml:space="preserve">" \f C \l "2" </w:instrText>
      </w:r>
      <w:r w:rsidR="0061163E">
        <w:rPr>
          <w:rFonts w:ascii="Arial" w:hAnsi="Arial"/>
          <w:b/>
          <w:smallCaps/>
        </w:rPr>
        <w:fldChar w:fldCharType="end"/>
      </w:r>
    </w:p>
    <w:p w:rsidR="00B713C8" w:rsidRPr="007E0A7D" w:rsidRDefault="00EB45AB" w:rsidP="00B713C8">
      <w:pPr>
        <w:tabs>
          <w:tab w:val="right" w:leader="dot" w:pos="9000"/>
        </w:tabs>
        <w:rPr>
          <w:rFonts w:ascii="Arial" w:hAnsi="Arial"/>
          <w:b/>
        </w:rPr>
      </w:pPr>
      <w:r>
        <w:rPr>
          <w:rFonts w:ascii="Arial" w:hAnsi="Arial"/>
          <w:b/>
        </w:rPr>
        <w:pict>
          <v:shape id="_x0000_i1072" type="#_x0000_t75" style="width:450pt;height:7.5pt" o:hrpct="0" o:hralign="center" o:hr="t">
            <v:imagedata r:id="rId11" o:title="BD10289_"/>
          </v:shape>
        </w:pict>
      </w:r>
    </w:p>
    <w:p w:rsidR="00B713C8" w:rsidRDefault="00B713C8" w:rsidP="00B713C8">
      <w:pPr>
        <w:tabs>
          <w:tab w:val="left" w:pos="720"/>
          <w:tab w:val="right" w:pos="9000"/>
        </w:tabs>
        <w:jc w:val="both"/>
        <w:rPr>
          <w:rFonts w:ascii="Arial" w:hAnsi="Arial" w:cs="Arial"/>
          <w:sz w:val="22"/>
          <w:szCs w:val="22"/>
        </w:rPr>
      </w:pPr>
      <w:r>
        <w:rPr>
          <w:rFonts w:ascii="Arial" w:hAnsi="Arial" w:cs="Arial"/>
          <w:sz w:val="22"/>
          <w:szCs w:val="22"/>
        </w:rPr>
        <w:t>All trainees should dress and groom themselves as they would if they were working in business or industry. Extremes in dress or hairstyles should be avoided. All trainees may be required to purchase certain prescribed clothing such as shop suits, pants, shirts, aprons, ties, etc. suitable for their training area. All students are required to abide by the school dress code policy which includes, but is not limited to, the following:</w:t>
      </w:r>
    </w:p>
    <w:p w:rsidR="00B713C8" w:rsidRDefault="00B713C8" w:rsidP="00B713C8">
      <w:pPr>
        <w:tabs>
          <w:tab w:val="left" w:pos="720"/>
          <w:tab w:val="right" w:pos="9000"/>
        </w:tabs>
        <w:jc w:val="both"/>
        <w:rPr>
          <w:rFonts w:ascii="Arial" w:hAnsi="Arial" w:cs="Arial"/>
          <w:sz w:val="22"/>
          <w:szCs w:val="22"/>
        </w:rPr>
      </w:pPr>
    </w:p>
    <w:p w:rsidR="00B713C8" w:rsidRDefault="00B713C8" w:rsidP="00A51A16">
      <w:pPr>
        <w:numPr>
          <w:ilvl w:val="0"/>
          <w:numId w:val="10"/>
        </w:numPr>
        <w:tabs>
          <w:tab w:val="left" w:pos="720"/>
          <w:tab w:val="right" w:pos="9000"/>
        </w:tabs>
        <w:jc w:val="both"/>
        <w:rPr>
          <w:rFonts w:ascii="Arial" w:hAnsi="Arial" w:cs="Arial"/>
          <w:sz w:val="22"/>
          <w:szCs w:val="22"/>
        </w:rPr>
      </w:pPr>
      <w:r>
        <w:rPr>
          <w:rFonts w:ascii="Arial" w:hAnsi="Arial" w:cs="Arial"/>
          <w:sz w:val="22"/>
          <w:szCs w:val="22"/>
        </w:rPr>
        <w:t>Shorts are not permitted at any time in any program.</w:t>
      </w:r>
    </w:p>
    <w:p w:rsidR="00B713C8" w:rsidRDefault="00B713C8" w:rsidP="00A51A16">
      <w:pPr>
        <w:numPr>
          <w:ilvl w:val="0"/>
          <w:numId w:val="10"/>
        </w:numPr>
        <w:tabs>
          <w:tab w:val="left" w:pos="720"/>
          <w:tab w:val="right" w:pos="9000"/>
        </w:tabs>
        <w:spacing w:before="240"/>
        <w:jc w:val="both"/>
        <w:rPr>
          <w:rFonts w:ascii="Arial" w:hAnsi="Arial" w:cs="Arial"/>
          <w:sz w:val="22"/>
          <w:szCs w:val="22"/>
        </w:rPr>
      </w:pPr>
      <w:r>
        <w:rPr>
          <w:rFonts w:ascii="Arial" w:hAnsi="Arial" w:cs="Arial"/>
          <w:sz w:val="22"/>
          <w:szCs w:val="22"/>
        </w:rPr>
        <w:lastRenderedPageBreak/>
        <w:t>Shirts or other articles of clothing with vulgar/offensive language or pictures are not permitted at any time.</w:t>
      </w:r>
    </w:p>
    <w:p w:rsidR="00B713C8" w:rsidRDefault="00B713C8" w:rsidP="00A51A16">
      <w:pPr>
        <w:numPr>
          <w:ilvl w:val="0"/>
          <w:numId w:val="10"/>
        </w:numPr>
        <w:tabs>
          <w:tab w:val="left" w:pos="720"/>
          <w:tab w:val="right" w:pos="9000"/>
        </w:tabs>
        <w:spacing w:before="240"/>
        <w:jc w:val="both"/>
        <w:rPr>
          <w:rFonts w:ascii="Arial" w:hAnsi="Arial" w:cs="Arial"/>
          <w:sz w:val="22"/>
          <w:szCs w:val="22"/>
        </w:rPr>
      </w:pPr>
      <w:r>
        <w:rPr>
          <w:rFonts w:ascii="Arial" w:hAnsi="Arial" w:cs="Arial"/>
          <w:sz w:val="22"/>
          <w:szCs w:val="22"/>
        </w:rPr>
        <w:t>Shirts with spaghetti straps, tube tops, or other shirts in this category are not permitted at any time.</w:t>
      </w:r>
    </w:p>
    <w:p w:rsidR="00AC7600" w:rsidRDefault="00AC7600" w:rsidP="00E23FDF">
      <w:pPr>
        <w:tabs>
          <w:tab w:val="right" w:leader="dot" w:pos="9000"/>
        </w:tabs>
        <w:rPr>
          <w:rFonts w:ascii="Arial" w:hAnsi="Arial"/>
          <w:b/>
          <w:smallCaps/>
        </w:rPr>
      </w:pPr>
    </w:p>
    <w:p w:rsidR="00E23FDF" w:rsidRPr="00675A73" w:rsidRDefault="00E23FDF" w:rsidP="00E23FDF">
      <w:pPr>
        <w:tabs>
          <w:tab w:val="right" w:leader="dot" w:pos="9000"/>
        </w:tabs>
        <w:rPr>
          <w:rFonts w:ascii="Arial" w:hAnsi="Arial"/>
          <w:b/>
          <w:smallCaps/>
        </w:rPr>
      </w:pPr>
      <w:r>
        <w:rPr>
          <w:rFonts w:ascii="Arial" w:hAnsi="Arial"/>
          <w:b/>
          <w:smallCaps/>
        </w:rPr>
        <w:t>Guidance</w:t>
      </w:r>
      <w:r w:rsidR="0061163E">
        <w:rPr>
          <w:rFonts w:ascii="Arial" w:hAnsi="Arial"/>
          <w:b/>
          <w:smallCaps/>
        </w:rPr>
        <w:fldChar w:fldCharType="begin"/>
      </w:r>
      <w:r w:rsidR="005A314F">
        <w:instrText xml:space="preserve"> TC "</w:instrText>
      </w:r>
      <w:bookmarkStart w:id="93" w:name="_Toc175995261"/>
      <w:bookmarkStart w:id="94" w:name="_Toc505682268"/>
      <w:r w:rsidR="005A314F" w:rsidRPr="00E0215C">
        <w:rPr>
          <w:rFonts w:ascii="Arial" w:hAnsi="Arial"/>
          <w:b/>
          <w:smallCaps/>
        </w:rPr>
        <w:instrText>Guidance</w:instrText>
      </w:r>
      <w:bookmarkEnd w:id="93"/>
      <w:bookmarkEnd w:id="94"/>
      <w:r w:rsidR="005A314F">
        <w:instrText xml:space="preserve">" \f C \l "2" </w:instrText>
      </w:r>
      <w:r w:rsidR="0061163E">
        <w:rPr>
          <w:rFonts w:ascii="Arial" w:hAnsi="Arial"/>
          <w:b/>
          <w:smallCaps/>
        </w:rPr>
        <w:fldChar w:fldCharType="end"/>
      </w:r>
    </w:p>
    <w:p w:rsidR="00E23FDF" w:rsidRPr="007E0A7D" w:rsidRDefault="00EB45AB" w:rsidP="00E23FDF">
      <w:pPr>
        <w:tabs>
          <w:tab w:val="right" w:leader="dot" w:pos="9000"/>
        </w:tabs>
        <w:rPr>
          <w:rFonts w:ascii="Arial" w:hAnsi="Arial"/>
          <w:b/>
        </w:rPr>
      </w:pPr>
      <w:r>
        <w:rPr>
          <w:rFonts w:ascii="Arial" w:hAnsi="Arial"/>
          <w:b/>
        </w:rPr>
        <w:pict>
          <v:shape id="_x0000_i1073" type="#_x0000_t75" style="width:450pt;height:7.5pt" o:hrpct="0" o:hralign="center" o:hr="t">
            <v:imagedata r:id="rId11" o:title="BD10289_"/>
          </v:shape>
        </w:pict>
      </w:r>
    </w:p>
    <w:p w:rsidR="00E23FDF" w:rsidRDefault="00E23FDF" w:rsidP="00E23FDF">
      <w:pPr>
        <w:tabs>
          <w:tab w:val="left" w:pos="720"/>
          <w:tab w:val="right" w:pos="9000"/>
        </w:tabs>
        <w:jc w:val="both"/>
        <w:rPr>
          <w:rFonts w:ascii="Arial" w:hAnsi="Arial" w:cs="Arial"/>
          <w:sz w:val="22"/>
          <w:szCs w:val="22"/>
        </w:rPr>
      </w:pPr>
      <w:r>
        <w:rPr>
          <w:rFonts w:ascii="Arial" w:hAnsi="Arial" w:cs="Arial"/>
          <w:sz w:val="22"/>
          <w:szCs w:val="22"/>
        </w:rPr>
        <w:t>The services of the Student Services Coordinator are available to all students. The primary work of the coordinator is to help the students to enroll in the school and to assist them in doing their best work while enrolled. Career counseling, information concerning job openings, placement in jobs, financial counseling, and assistance with personal problems that affect a student’s enrollment are available. Students are encouraged to consult the coordinator for any of these services.</w:t>
      </w:r>
    </w:p>
    <w:p w:rsidR="00E23FDF" w:rsidRDefault="00E23FDF" w:rsidP="00E23FDF">
      <w:pPr>
        <w:tabs>
          <w:tab w:val="left" w:pos="720"/>
          <w:tab w:val="right" w:pos="9000"/>
        </w:tabs>
        <w:jc w:val="both"/>
        <w:rPr>
          <w:rFonts w:ascii="Arial" w:hAnsi="Arial" w:cs="Arial"/>
          <w:sz w:val="22"/>
          <w:szCs w:val="22"/>
        </w:rPr>
      </w:pPr>
    </w:p>
    <w:p w:rsidR="00E23FDF" w:rsidRPr="00675A73" w:rsidRDefault="00E23FDF" w:rsidP="00E23FDF">
      <w:pPr>
        <w:tabs>
          <w:tab w:val="right" w:leader="dot" w:pos="9000"/>
        </w:tabs>
        <w:rPr>
          <w:rFonts w:ascii="Arial" w:hAnsi="Arial"/>
          <w:b/>
          <w:smallCaps/>
        </w:rPr>
      </w:pPr>
      <w:r>
        <w:rPr>
          <w:rFonts w:ascii="Arial" w:hAnsi="Arial"/>
          <w:b/>
          <w:smallCaps/>
        </w:rPr>
        <w:t>Housekeeping</w:t>
      </w:r>
      <w:r w:rsidR="0061163E">
        <w:rPr>
          <w:rFonts w:ascii="Arial" w:hAnsi="Arial"/>
          <w:b/>
          <w:smallCaps/>
        </w:rPr>
        <w:fldChar w:fldCharType="begin"/>
      </w:r>
      <w:r w:rsidR="005A314F">
        <w:instrText xml:space="preserve"> TC "</w:instrText>
      </w:r>
      <w:bookmarkStart w:id="95" w:name="_Toc175995262"/>
      <w:bookmarkStart w:id="96" w:name="_Toc505682269"/>
      <w:r w:rsidR="005A314F" w:rsidRPr="00091EE6">
        <w:rPr>
          <w:rFonts w:ascii="Arial" w:hAnsi="Arial"/>
          <w:b/>
          <w:smallCaps/>
        </w:rPr>
        <w:instrText>Housekeeping</w:instrText>
      </w:r>
      <w:bookmarkEnd w:id="95"/>
      <w:bookmarkEnd w:id="96"/>
      <w:r w:rsidR="005A314F">
        <w:instrText xml:space="preserve">" \f C \l "2" </w:instrText>
      </w:r>
      <w:r w:rsidR="0061163E">
        <w:rPr>
          <w:rFonts w:ascii="Arial" w:hAnsi="Arial"/>
          <w:b/>
          <w:smallCaps/>
        </w:rPr>
        <w:fldChar w:fldCharType="end"/>
      </w:r>
    </w:p>
    <w:p w:rsidR="00E23FDF" w:rsidRPr="007E0A7D" w:rsidRDefault="00EB45AB" w:rsidP="00E23FDF">
      <w:pPr>
        <w:tabs>
          <w:tab w:val="right" w:leader="dot" w:pos="9000"/>
        </w:tabs>
        <w:rPr>
          <w:rFonts w:ascii="Arial" w:hAnsi="Arial"/>
          <w:b/>
        </w:rPr>
      </w:pPr>
      <w:r>
        <w:rPr>
          <w:rFonts w:ascii="Arial" w:hAnsi="Arial"/>
          <w:b/>
        </w:rPr>
        <w:pict>
          <v:shape id="_x0000_i1074" type="#_x0000_t75" style="width:450pt;height:7.5pt" o:hrpct="0" o:hralign="center" o:hr="t">
            <v:imagedata r:id="rId11" o:title="BD10289_"/>
          </v:shape>
        </w:pict>
      </w:r>
    </w:p>
    <w:p w:rsidR="00AC7600" w:rsidRPr="00651B66" w:rsidRDefault="00E23FDF" w:rsidP="00651B66">
      <w:pPr>
        <w:tabs>
          <w:tab w:val="left" w:pos="720"/>
          <w:tab w:val="right" w:pos="9000"/>
        </w:tabs>
        <w:jc w:val="both"/>
        <w:rPr>
          <w:rFonts w:ascii="Arial" w:hAnsi="Arial" w:cs="Arial"/>
          <w:sz w:val="22"/>
          <w:szCs w:val="22"/>
        </w:rPr>
      </w:pPr>
      <w:r>
        <w:rPr>
          <w:rFonts w:ascii="Arial" w:hAnsi="Arial" w:cs="Arial"/>
          <w:sz w:val="22"/>
          <w:szCs w:val="22"/>
        </w:rPr>
        <w:t>All wastepaper, cups, cigarette butts, and other refuse must be placed in the provided receptacles. Each trainee will be responsible for keeping his/her shop area clean and orderly at all times. Salvageable material should be separated from the waste as directed by the instructor.</w:t>
      </w:r>
    </w:p>
    <w:p w:rsidR="001A1BF1" w:rsidRDefault="001A1BF1" w:rsidP="001A1BF1">
      <w:pPr>
        <w:rPr>
          <w:rFonts w:ascii="Arial" w:hAnsi="Arial"/>
          <w:b/>
          <w:smallCaps/>
        </w:rPr>
      </w:pPr>
    </w:p>
    <w:p w:rsidR="00684407" w:rsidRPr="00F00EA7" w:rsidRDefault="00684407" w:rsidP="001A1BF1">
      <w:pPr>
        <w:rPr>
          <w:rFonts w:ascii="Arial" w:hAnsi="Arial"/>
          <w:b/>
          <w:smallCaps/>
        </w:rPr>
      </w:pPr>
      <w:r w:rsidRPr="00F00EA7">
        <w:rPr>
          <w:rFonts w:ascii="Arial" w:hAnsi="Arial"/>
          <w:b/>
          <w:smallCaps/>
        </w:rPr>
        <w:t>Immunization Requirements</w:t>
      </w:r>
      <w:r w:rsidR="0061163E" w:rsidRPr="00F00EA7">
        <w:rPr>
          <w:rFonts w:ascii="Arial" w:hAnsi="Arial"/>
          <w:b/>
          <w:smallCaps/>
        </w:rPr>
        <w:fldChar w:fldCharType="begin"/>
      </w:r>
      <w:r w:rsidRPr="00F00EA7">
        <w:instrText xml:space="preserve"> TC "</w:instrText>
      </w:r>
      <w:bookmarkStart w:id="97" w:name="_Toc175995281"/>
      <w:bookmarkStart w:id="98" w:name="_Toc239221482"/>
      <w:bookmarkStart w:id="99" w:name="_Toc505682270"/>
      <w:r w:rsidRPr="00F00EA7">
        <w:rPr>
          <w:rFonts w:ascii="Arial" w:hAnsi="Arial"/>
          <w:b/>
          <w:smallCaps/>
        </w:rPr>
        <w:instrText>Measles Immunization</w:instrText>
      </w:r>
      <w:bookmarkEnd w:id="97"/>
      <w:bookmarkEnd w:id="98"/>
      <w:bookmarkEnd w:id="99"/>
      <w:r w:rsidRPr="00F00EA7">
        <w:instrText xml:space="preserve">" \f C \l "2" </w:instrText>
      </w:r>
      <w:r w:rsidR="0061163E" w:rsidRPr="00F00EA7">
        <w:rPr>
          <w:rFonts w:ascii="Arial" w:hAnsi="Arial"/>
          <w:b/>
          <w:smallCaps/>
        </w:rPr>
        <w:fldChar w:fldCharType="end"/>
      </w:r>
    </w:p>
    <w:p w:rsidR="00684407" w:rsidRPr="00206B43" w:rsidRDefault="00EB45AB" w:rsidP="00684407">
      <w:pPr>
        <w:tabs>
          <w:tab w:val="right" w:leader="dot" w:pos="9000"/>
        </w:tabs>
        <w:rPr>
          <w:rFonts w:ascii="Arial" w:hAnsi="Arial"/>
          <w:b/>
          <w:highlight w:val="yellow"/>
        </w:rPr>
      </w:pPr>
      <w:r>
        <w:rPr>
          <w:rFonts w:ascii="Arial" w:hAnsi="Arial"/>
          <w:b/>
        </w:rPr>
        <w:pict>
          <v:shape id="_x0000_i1075" type="#_x0000_t75" style="width:450pt;height:7.5pt" o:hrpct="0" o:hralign="center" o:hr="t">
            <v:imagedata r:id="rId11" o:title="BD10289_"/>
          </v:shape>
        </w:pict>
      </w:r>
    </w:p>
    <w:p w:rsidR="00684407" w:rsidRPr="00F00EA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t>Tennessee Department of Health Immunization Requirements f</w:t>
      </w:r>
      <w:r>
        <w:rPr>
          <w:rFonts w:ascii="Arial" w:hAnsi="Arial" w:cs="Arial"/>
          <w:b/>
          <w:bCs/>
          <w:color w:val="000000"/>
          <w:sz w:val="22"/>
          <w:szCs w:val="22"/>
        </w:rPr>
        <w:t xml:space="preserve">or Students Enrolling in Higher </w:t>
      </w:r>
      <w:r w:rsidRPr="00F00EA7">
        <w:rPr>
          <w:rFonts w:ascii="Arial" w:hAnsi="Arial" w:cs="Arial"/>
          <w:b/>
          <w:bCs/>
          <w:color w:val="000000"/>
          <w:sz w:val="22"/>
          <w:szCs w:val="22"/>
        </w:rPr>
        <w:t>Education Institutions in Tennessee after July 2011:</w:t>
      </w:r>
    </w:p>
    <w:p w:rsidR="00684407" w:rsidRPr="00F00EA7" w:rsidRDefault="00684407" w:rsidP="00684407">
      <w:pPr>
        <w:autoSpaceDE w:val="0"/>
        <w:autoSpaceDN w:val="0"/>
        <w:adjustRightInd w:val="0"/>
        <w:rPr>
          <w:rFonts w:ascii="Arial" w:hAnsi="Arial" w:cs="Arial"/>
          <w:i/>
          <w:iCs/>
          <w:color w:val="000000"/>
          <w:sz w:val="22"/>
          <w:szCs w:val="22"/>
        </w:rPr>
      </w:pPr>
      <w:r w:rsidRPr="00F00EA7">
        <w:rPr>
          <w:rFonts w:ascii="Arial" w:hAnsi="Arial" w:cs="Arial"/>
          <w:i/>
          <w:iCs/>
          <w:color w:val="000000"/>
          <w:sz w:val="22"/>
          <w:szCs w:val="22"/>
        </w:rPr>
        <w:t>(Tennessee Department of Health Rule 1200-14-1-.29, revised December 2009)</w:t>
      </w:r>
    </w:p>
    <w:p w:rsidR="00684407" w:rsidRDefault="00684407" w:rsidP="00684407">
      <w:pPr>
        <w:autoSpaceDE w:val="0"/>
        <w:autoSpaceDN w:val="0"/>
        <w:adjustRightInd w:val="0"/>
        <w:rPr>
          <w:rFonts w:ascii="Arial" w:hAnsi="Arial" w:cs="Arial"/>
          <w:b/>
          <w:bCs/>
          <w:color w:val="000000"/>
          <w:sz w:val="22"/>
          <w:szCs w:val="22"/>
        </w:rPr>
      </w:pPr>
    </w:p>
    <w:p w:rsidR="0068440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t>Who is required to be immunized?</w:t>
      </w:r>
    </w:p>
    <w:p w:rsidR="001A1BF1" w:rsidRPr="00F00EA7" w:rsidRDefault="001A1BF1" w:rsidP="00684407">
      <w:pPr>
        <w:autoSpaceDE w:val="0"/>
        <w:autoSpaceDN w:val="0"/>
        <w:adjustRightInd w:val="0"/>
        <w:rPr>
          <w:rFonts w:ascii="Arial" w:hAnsi="Arial" w:cs="Arial"/>
          <w:b/>
          <w:bCs/>
          <w:color w:val="000000"/>
          <w:sz w:val="22"/>
          <w:szCs w:val="22"/>
        </w:rPr>
      </w:pPr>
    </w:p>
    <w:p w:rsidR="00684407" w:rsidRPr="00F00EA7" w:rsidRDefault="00684407" w:rsidP="00684407">
      <w:pPr>
        <w:pStyle w:val="ListParagraph"/>
        <w:numPr>
          <w:ilvl w:val="0"/>
          <w:numId w:val="44"/>
        </w:numPr>
        <w:autoSpaceDE w:val="0"/>
        <w:autoSpaceDN w:val="0"/>
        <w:adjustRightInd w:val="0"/>
        <w:rPr>
          <w:rFonts w:ascii="Arial" w:hAnsi="Arial" w:cs="Arial"/>
          <w:color w:val="000000"/>
          <w:sz w:val="22"/>
          <w:szCs w:val="22"/>
        </w:rPr>
      </w:pPr>
      <w:r w:rsidRPr="00F00EA7">
        <w:rPr>
          <w:rFonts w:ascii="Arial" w:hAnsi="Arial" w:cs="Arial"/>
          <w:color w:val="000000"/>
          <w:sz w:val="22"/>
          <w:szCs w:val="22"/>
        </w:rPr>
        <w:t xml:space="preserve">New </w:t>
      </w:r>
      <w:r w:rsidRPr="00F00EA7">
        <w:rPr>
          <w:rFonts w:ascii="Arial" w:hAnsi="Arial" w:cs="Arial"/>
          <w:b/>
          <w:bCs/>
          <w:color w:val="000000"/>
          <w:sz w:val="22"/>
          <w:szCs w:val="22"/>
        </w:rPr>
        <w:t xml:space="preserve">full time </w:t>
      </w:r>
      <w:r w:rsidRPr="00F00EA7">
        <w:rPr>
          <w:rFonts w:ascii="Arial" w:hAnsi="Arial" w:cs="Arial"/>
          <w:color w:val="000000"/>
          <w:sz w:val="22"/>
          <w:szCs w:val="22"/>
        </w:rPr>
        <w:t>enrollees in higher education institutions (post-secondary) in Tennessee with enrollments larger than 200 students.</w:t>
      </w:r>
    </w:p>
    <w:p w:rsidR="00684407" w:rsidRPr="00F00EA7" w:rsidRDefault="00684407" w:rsidP="00684407">
      <w:pPr>
        <w:pStyle w:val="ListParagraph"/>
        <w:numPr>
          <w:ilvl w:val="0"/>
          <w:numId w:val="44"/>
        </w:numPr>
        <w:autoSpaceDE w:val="0"/>
        <w:autoSpaceDN w:val="0"/>
        <w:adjustRightInd w:val="0"/>
        <w:rPr>
          <w:rFonts w:ascii="Arial" w:hAnsi="Arial" w:cs="Arial"/>
          <w:color w:val="000000"/>
          <w:sz w:val="22"/>
          <w:szCs w:val="22"/>
        </w:rPr>
      </w:pPr>
      <w:r w:rsidRPr="00F00EA7">
        <w:rPr>
          <w:rFonts w:ascii="Arial" w:hAnsi="Arial" w:cs="Arial"/>
          <w:color w:val="000000"/>
          <w:sz w:val="22"/>
          <w:szCs w:val="22"/>
        </w:rPr>
        <w:t>New undergraduates enrolled in at least 12 semester hours, or equivalent</w:t>
      </w:r>
    </w:p>
    <w:p w:rsidR="00684407" w:rsidRPr="00F00EA7" w:rsidRDefault="00684407" w:rsidP="00684407">
      <w:pPr>
        <w:pStyle w:val="ListParagraph"/>
        <w:numPr>
          <w:ilvl w:val="0"/>
          <w:numId w:val="44"/>
        </w:numPr>
        <w:autoSpaceDE w:val="0"/>
        <w:autoSpaceDN w:val="0"/>
        <w:adjustRightInd w:val="0"/>
        <w:rPr>
          <w:rFonts w:ascii="Arial" w:hAnsi="Arial" w:cs="Arial"/>
          <w:color w:val="000000"/>
          <w:sz w:val="22"/>
          <w:szCs w:val="22"/>
        </w:rPr>
      </w:pPr>
      <w:r w:rsidRPr="00F00EA7">
        <w:rPr>
          <w:rFonts w:ascii="Arial" w:hAnsi="Arial" w:cs="Arial"/>
          <w:color w:val="000000"/>
          <w:sz w:val="22"/>
          <w:szCs w:val="22"/>
        </w:rPr>
        <w:t>New graduate students enrolled in at least 9 semester hours, or equivalent</w:t>
      </w:r>
    </w:p>
    <w:p w:rsidR="00684407" w:rsidRPr="00F00EA7" w:rsidRDefault="00684407" w:rsidP="00684407">
      <w:pPr>
        <w:pStyle w:val="ListParagraph"/>
        <w:numPr>
          <w:ilvl w:val="0"/>
          <w:numId w:val="44"/>
        </w:numPr>
        <w:autoSpaceDE w:val="0"/>
        <w:autoSpaceDN w:val="0"/>
        <w:adjustRightInd w:val="0"/>
        <w:rPr>
          <w:rFonts w:ascii="Arial" w:hAnsi="Arial" w:cs="Arial"/>
          <w:color w:val="000000"/>
          <w:sz w:val="22"/>
          <w:szCs w:val="22"/>
        </w:rPr>
      </w:pPr>
      <w:r w:rsidRPr="00F00EA7">
        <w:rPr>
          <w:rFonts w:ascii="Arial" w:hAnsi="Arial" w:cs="Arial"/>
          <w:b/>
          <w:bCs/>
          <w:color w:val="000000"/>
          <w:sz w:val="22"/>
          <w:szCs w:val="22"/>
        </w:rPr>
        <w:t xml:space="preserve">Exempt: </w:t>
      </w:r>
      <w:r w:rsidRPr="00F00EA7">
        <w:rPr>
          <w:rFonts w:ascii="Arial" w:hAnsi="Arial" w:cs="Arial"/>
          <w:color w:val="000000"/>
          <w:sz w:val="22"/>
          <w:szCs w:val="22"/>
        </w:rPr>
        <w:t>full time distance learning students are exempted from immunization requirements</w:t>
      </w:r>
    </w:p>
    <w:p w:rsidR="001A1BF1" w:rsidRDefault="00684407" w:rsidP="00684407">
      <w:pPr>
        <w:autoSpaceDE w:val="0"/>
        <w:autoSpaceDN w:val="0"/>
        <w:adjustRightInd w:val="0"/>
        <w:rPr>
          <w:rFonts w:ascii="Arial" w:hAnsi="Arial" w:cs="Arial"/>
          <w:i/>
          <w:iCs/>
          <w:color w:val="000000"/>
          <w:sz w:val="22"/>
          <w:szCs w:val="22"/>
        </w:rPr>
      </w:pPr>
      <w:r w:rsidRPr="00F00EA7">
        <w:rPr>
          <w:rFonts w:ascii="Arial" w:hAnsi="Arial" w:cs="Arial"/>
          <w:b/>
          <w:bCs/>
          <w:color w:val="000000"/>
          <w:sz w:val="22"/>
          <w:szCs w:val="22"/>
        </w:rPr>
        <w:t>Note</w:t>
      </w:r>
      <w:r w:rsidRPr="00F00EA7">
        <w:rPr>
          <w:rFonts w:ascii="Arial" w:hAnsi="Arial" w:cs="Arial"/>
          <w:b/>
          <w:bCs/>
          <w:i/>
          <w:iCs/>
          <w:color w:val="000000"/>
          <w:sz w:val="22"/>
          <w:szCs w:val="22"/>
        </w:rPr>
        <w:t xml:space="preserve">: </w:t>
      </w:r>
      <w:r w:rsidRPr="00F00EA7">
        <w:rPr>
          <w:rFonts w:ascii="Arial" w:hAnsi="Arial" w:cs="Arial"/>
          <w:i/>
          <w:iCs/>
          <w:color w:val="000000"/>
          <w:sz w:val="22"/>
          <w:szCs w:val="22"/>
        </w:rPr>
        <w:t>Institutions may have policies or requirements that go beyond state requirements.</w:t>
      </w:r>
    </w:p>
    <w:p w:rsidR="00D8711D" w:rsidRPr="00D8711D" w:rsidRDefault="00D8711D" w:rsidP="00684407">
      <w:pPr>
        <w:autoSpaceDE w:val="0"/>
        <w:autoSpaceDN w:val="0"/>
        <w:adjustRightInd w:val="0"/>
        <w:rPr>
          <w:rFonts w:ascii="Arial" w:hAnsi="Arial" w:cs="Arial"/>
          <w:i/>
          <w:iCs/>
          <w:color w:val="000000"/>
          <w:sz w:val="22"/>
          <w:szCs w:val="22"/>
        </w:rPr>
      </w:pPr>
    </w:p>
    <w:p w:rsidR="0068440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t>Measles, mumps and rubella immunity:</w:t>
      </w:r>
    </w:p>
    <w:p w:rsidR="00684407" w:rsidRPr="00F00EA7" w:rsidRDefault="00684407" w:rsidP="00684407">
      <w:pPr>
        <w:autoSpaceDE w:val="0"/>
        <w:autoSpaceDN w:val="0"/>
        <w:adjustRightInd w:val="0"/>
        <w:rPr>
          <w:rFonts w:ascii="Arial" w:hAnsi="Arial" w:cs="Arial"/>
          <w:b/>
          <w:bCs/>
          <w:color w:val="000000"/>
          <w:sz w:val="22"/>
          <w:szCs w:val="22"/>
        </w:rPr>
      </w:pP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color w:val="000000"/>
          <w:sz w:val="22"/>
          <w:szCs w:val="22"/>
        </w:rPr>
        <w:t>Proof of immunity to measles, mumps and rubella may be provided by meeting one of the</w:t>
      </w:r>
      <w:r>
        <w:rPr>
          <w:rFonts w:ascii="Arial" w:hAnsi="Arial" w:cs="Arial"/>
          <w:color w:val="000000"/>
          <w:sz w:val="22"/>
          <w:szCs w:val="22"/>
        </w:rPr>
        <w:t xml:space="preserve"> </w:t>
      </w:r>
      <w:r w:rsidRPr="00F00EA7">
        <w:rPr>
          <w:rFonts w:ascii="Arial" w:hAnsi="Arial" w:cs="Arial"/>
          <w:color w:val="000000"/>
          <w:sz w:val="22"/>
          <w:szCs w:val="22"/>
        </w:rPr>
        <w:t>following 3 criteria:</w:t>
      </w:r>
    </w:p>
    <w:p w:rsidR="00684407" w:rsidRPr="00F00EA7" w:rsidRDefault="00684407" w:rsidP="00684407">
      <w:pPr>
        <w:pStyle w:val="ListParagraph"/>
        <w:numPr>
          <w:ilvl w:val="0"/>
          <w:numId w:val="45"/>
        </w:numPr>
        <w:autoSpaceDE w:val="0"/>
        <w:autoSpaceDN w:val="0"/>
        <w:adjustRightInd w:val="0"/>
        <w:rPr>
          <w:rFonts w:ascii="Arial" w:hAnsi="Arial" w:cs="Arial"/>
          <w:i/>
          <w:iCs/>
          <w:color w:val="000000"/>
          <w:sz w:val="22"/>
          <w:szCs w:val="22"/>
        </w:rPr>
      </w:pPr>
      <w:r w:rsidRPr="00F00EA7">
        <w:rPr>
          <w:rFonts w:ascii="Arial" w:hAnsi="Arial" w:cs="Arial"/>
          <w:color w:val="000000"/>
          <w:sz w:val="22"/>
          <w:szCs w:val="22"/>
        </w:rPr>
        <w:t xml:space="preserve">Date of birth before 1957, </w:t>
      </w:r>
      <w:r w:rsidRPr="00F00EA7">
        <w:rPr>
          <w:rFonts w:ascii="Arial" w:hAnsi="Arial" w:cs="Arial"/>
          <w:i/>
          <w:iCs/>
          <w:color w:val="000000"/>
          <w:sz w:val="22"/>
          <w:szCs w:val="22"/>
        </w:rPr>
        <w:t>or</w:t>
      </w:r>
    </w:p>
    <w:p w:rsidR="00684407" w:rsidRPr="00F00EA7" w:rsidRDefault="00684407" w:rsidP="00684407">
      <w:pPr>
        <w:pStyle w:val="ListParagraph"/>
        <w:numPr>
          <w:ilvl w:val="0"/>
          <w:numId w:val="45"/>
        </w:numPr>
        <w:autoSpaceDE w:val="0"/>
        <w:autoSpaceDN w:val="0"/>
        <w:adjustRightInd w:val="0"/>
        <w:rPr>
          <w:rFonts w:ascii="Arial" w:hAnsi="Arial" w:cs="Arial"/>
          <w:color w:val="000000"/>
          <w:sz w:val="22"/>
          <w:szCs w:val="22"/>
        </w:rPr>
      </w:pPr>
      <w:r w:rsidRPr="00F00EA7">
        <w:rPr>
          <w:rFonts w:ascii="Arial" w:hAnsi="Arial" w:cs="Arial"/>
          <w:color w:val="000000"/>
          <w:sz w:val="22"/>
          <w:szCs w:val="22"/>
        </w:rPr>
        <w:t>Documentation of 2 doses vaccine against measles, mumps and rubella given at least 28</w:t>
      </w:r>
      <w:r>
        <w:rPr>
          <w:rFonts w:ascii="Arial" w:hAnsi="Arial" w:cs="Arial"/>
          <w:color w:val="000000"/>
          <w:sz w:val="22"/>
          <w:szCs w:val="22"/>
        </w:rPr>
        <w:t xml:space="preserve"> </w:t>
      </w:r>
      <w:r w:rsidRPr="00F00EA7">
        <w:rPr>
          <w:rFonts w:ascii="Arial" w:hAnsi="Arial" w:cs="Arial"/>
          <w:color w:val="000000"/>
          <w:sz w:val="22"/>
          <w:szCs w:val="22"/>
        </w:rPr>
        <w:t xml:space="preserve">days apart, excluding doses given earlier than 4 days before the first birthday, </w:t>
      </w:r>
      <w:r w:rsidRPr="00F00EA7">
        <w:rPr>
          <w:rFonts w:ascii="Arial" w:hAnsi="Arial" w:cs="Arial"/>
          <w:i/>
          <w:iCs/>
          <w:color w:val="000000"/>
          <w:sz w:val="22"/>
          <w:szCs w:val="22"/>
        </w:rPr>
        <w:t>or</w:t>
      </w:r>
    </w:p>
    <w:p w:rsidR="00684407" w:rsidRPr="00F00EA7" w:rsidRDefault="00684407" w:rsidP="00684407">
      <w:pPr>
        <w:pStyle w:val="ListParagraph"/>
        <w:numPr>
          <w:ilvl w:val="0"/>
          <w:numId w:val="45"/>
        </w:numPr>
        <w:autoSpaceDE w:val="0"/>
        <w:autoSpaceDN w:val="0"/>
        <w:adjustRightInd w:val="0"/>
        <w:rPr>
          <w:rFonts w:ascii="Arial" w:hAnsi="Arial" w:cs="Arial"/>
          <w:b/>
          <w:bCs/>
          <w:color w:val="000000"/>
          <w:sz w:val="22"/>
          <w:szCs w:val="22"/>
        </w:rPr>
      </w:pPr>
      <w:r w:rsidRPr="00F00EA7">
        <w:rPr>
          <w:rFonts w:ascii="Arial" w:hAnsi="Arial" w:cs="Arial"/>
          <w:color w:val="000000"/>
          <w:sz w:val="22"/>
          <w:szCs w:val="22"/>
        </w:rPr>
        <w:t xml:space="preserve">Documentation of blood test (serology) showing immunity to measles, mumps </w:t>
      </w:r>
      <w:r w:rsidRPr="00F00EA7">
        <w:rPr>
          <w:rFonts w:ascii="Arial" w:hAnsi="Arial" w:cs="Arial"/>
          <w:b/>
          <w:bCs/>
          <w:color w:val="000000"/>
          <w:sz w:val="22"/>
          <w:szCs w:val="22"/>
        </w:rPr>
        <w:t>and</w:t>
      </w:r>
      <w:r>
        <w:rPr>
          <w:rFonts w:ascii="Arial" w:hAnsi="Arial" w:cs="Arial"/>
          <w:b/>
          <w:bCs/>
          <w:color w:val="000000"/>
          <w:sz w:val="22"/>
          <w:szCs w:val="22"/>
        </w:rPr>
        <w:t xml:space="preserve"> </w:t>
      </w:r>
      <w:r w:rsidRPr="00F00EA7">
        <w:rPr>
          <w:rFonts w:ascii="Arial" w:hAnsi="Arial" w:cs="Arial"/>
          <w:color w:val="000000"/>
          <w:sz w:val="22"/>
          <w:szCs w:val="22"/>
        </w:rPr>
        <w:t>rubella. If any one of the three is negative, 2 doses of vaccine must be documented.</w:t>
      </w:r>
    </w:p>
    <w:p w:rsidR="00684407" w:rsidRDefault="00684407" w:rsidP="00684407">
      <w:pPr>
        <w:autoSpaceDE w:val="0"/>
        <w:autoSpaceDN w:val="0"/>
        <w:adjustRightInd w:val="0"/>
        <w:rPr>
          <w:rFonts w:ascii="Arial" w:hAnsi="Arial" w:cs="Arial"/>
          <w:b/>
          <w:bCs/>
          <w:color w:val="000000"/>
          <w:sz w:val="22"/>
          <w:szCs w:val="22"/>
        </w:rPr>
      </w:pPr>
    </w:p>
    <w:p w:rsidR="00455757" w:rsidRDefault="00455757">
      <w:pPr>
        <w:rPr>
          <w:rFonts w:ascii="Arial" w:hAnsi="Arial" w:cs="Arial"/>
          <w:b/>
          <w:bCs/>
          <w:color w:val="000000"/>
          <w:sz w:val="22"/>
          <w:szCs w:val="22"/>
        </w:rPr>
      </w:pPr>
      <w:r>
        <w:rPr>
          <w:rFonts w:ascii="Arial" w:hAnsi="Arial" w:cs="Arial"/>
          <w:b/>
          <w:bCs/>
          <w:color w:val="000000"/>
          <w:sz w:val="22"/>
          <w:szCs w:val="22"/>
        </w:rPr>
        <w:br w:type="page"/>
      </w:r>
    </w:p>
    <w:p w:rsidR="0068440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lastRenderedPageBreak/>
        <w:t>Varicella (chickenpox) immunity:</w:t>
      </w:r>
    </w:p>
    <w:p w:rsidR="00684407" w:rsidRPr="00F00EA7" w:rsidRDefault="00684407" w:rsidP="00684407">
      <w:pPr>
        <w:autoSpaceDE w:val="0"/>
        <w:autoSpaceDN w:val="0"/>
        <w:adjustRightInd w:val="0"/>
        <w:rPr>
          <w:rFonts w:ascii="Arial" w:hAnsi="Arial" w:cs="Arial"/>
          <w:b/>
          <w:bCs/>
          <w:color w:val="000000"/>
          <w:sz w:val="22"/>
          <w:szCs w:val="22"/>
        </w:rPr>
      </w:pP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color w:val="000000"/>
          <w:sz w:val="22"/>
          <w:szCs w:val="22"/>
        </w:rPr>
        <w:t>Proof of immunity to varicella (chickenpox) is required by</w:t>
      </w:r>
      <w:r>
        <w:rPr>
          <w:rFonts w:ascii="Arial" w:hAnsi="Arial" w:cs="Arial"/>
          <w:color w:val="000000"/>
          <w:sz w:val="22"/>
          <w:szCs w:val="22"/>
        </w:rPr>
        <w:t xml:space="preserve"> meeting one of the following 4 </w:t>
      </w:r>
      <w:r w:rsidRPr="00F00EA7">
        <w:rPr>
          <w:rFonts w:ascii="Arial" w:hAnsi="Arial" w:cs="Arial"/>
          <w:color w:val="000000"/>
          <w:sz w:val="22"/>
          <w:szCs w:val="22"/>
        </w:rPr>
        <w:t>criteria:</w:t>
      </w:r>
    </w:p>
    <w:p w:rsidR="00684407" w:rsidRPr="009554DD" w:rsidRDefault="00684407" w:rsidP="00684407">
      <w:pPr>
        <w:pStyle w:val="ListParagraph"/>
        <w:numPr>
          <w:ilvl w:val="0"/>
          <w:numId w:val="46"/>
        </w:numPr>
        <w:autoSpaceDE w:val="0"/>
        <w:autoSpaceDN w:val="0"/>
        <w:adjustRightInd w:val="0"/>
        <w:rPr>
          <w:rFonts w:ascii="Arial" w:hAnsi="Arial" w:cs="Arial"/>
          <w:i/>
          <w:iCs/>
          <w:color w:val="000000"/>
          <w:sz w:val="22"/>
          <w:szCs w:val="22"/>
        </w:rPr>
      </w:pPr>
      <w:r w:rsidRPr="009554DD">
        <w:rPr>
          <w:rFonts w:ascii="Arial" w:hAnsi="Arial" w:cs="Arial"/>
          <w:color w:val="000000"/>
          <w:sz w:val="22"/>
          <w:szCs w:val="22"/>
        </w:rPr>
        <w:t xml:space="preserve">Date of birth before 1980, </w:t>
      </w:r>
      <w:r w:rsidRPr="009554DD">
        <w:rPr>
          <w:rFonts w:ascii="Arial" w:hAnsi="Arial" w:cs="Arial"/>
          <w:i/>
          <w:iCs/>
          <w:color w:val="000000"/>
          <w:sz w:val="22"/>
          <w:szCs w:val="22"/>
        </w:rPr>
        <w:t>or</w:t>
      </w:r>
    </w:p>
    <w:p w:rsidR="00684407" w:rsidRPr="009554DD" w:rsidRDefault="00684407" w:rsidP="00684407">
      <w:pPr>
        <w:pStyle w:val="ListParagraph"/>
        <w:numPr>
          <w:ilvl w:val="0"/>
          <w:numId w:val="46"/>
        </w:numPr>
        <w:autoSpaceDE w:val="0"/>
        <w:autoSpaceDN w:val="0"/>
        <w:adjustRightInd w:val="0"/>
        <w:rPr>
          <w:rFonts w:ascii="Arial" w:hAnsi="Arial" w:cs="Arial"/>
          <w:color w:val="000000"/>
          <w:sz w:val="22"/>
          <w:szCs w:val="22"/>
        </w:rPr>
      </w:pPr>
      <w:r w:rsidRPr="009554DD">
        <w:rPr>
          <w:rFonts w:ascii="Arial" w:hAnsi="Arial" w:cs="Arial"/>
          <w:color w:val="000000"/>
          <w:sz w:val="22"/>
          <w:szCs w:val="22"/>
        </w:rPr>
        <w:t>History of chickenpox illness diagnosed by a healthcare provider or verified by a physician,</w:t>
      </w:r>
      <w:r>
        <w:rPr>
          <w:rFonts w:ascii="Arial" w:hAnsi="Arial" w:cs="Arial"/>
          <w:color w:val="000000"/>
          <w:sz w:val="22"/>
          <w:szCs w:val="22"/>
        </w:rPr>
        <w:t xml:space="preserve"> </w:t>
      </w:r>
      <w:r w:rsidRPr="009554DD">
        <w:rPr>
          <w:rFonts w:ascii="Arial" w:hAnsi="Arial" w:cs="Arial"/>
          <w:color w:val="000000"/>
          <w:sz w:val="22"/>
          <w:szCs w:val="22"/>
        </w:rPr>
        <w:t xml:space="preserve">advanced practice nurse or physician assistant to whom the illness is described, </w:t>
      </w:r>
      <w:r w:rsidRPr="009554DD">
        <w:rPr>
          <w:rFonts w:ascii="Arial" w:hAnsi="Arial" w:cs="Arial"/>
          <w:i/>
          <w:iCs/>
          <w:color w:val="000000"/>
          <w:sz w:val="22"/>
          <w:szCs w:val="22"/>
        </w:rPr>
        <w:t>or</w:t>
      </w:r>
    </w:p>
    <w:p w:rsidR="00684407" w:rsidRPr="009554DD" w:rsidRDefault="00684407" w:rsidP="00684407">
      <w:pPr>
        <w:pStyle w:val="ListParagraph"/>
        <w:numPr>
          <w:ilvl w:val="0"/>
          <w:numId w:val="46"/>
        </w:numPr>
        <w:autoSpaceDE w:val="0"/>
        <w:autoSpaceDN w:val="0"/>
        <w:adjustRightInd w:val="0"/>
        <w:rPr>
          <w:rFonts w:ascii="Arial" w:hAnsi="Arial" w:cs="Arial"/>
          <w:color w:val="000000"/>
          <w:sz w:val="22"/>
          <w:szCs w:val="22"/>
        </w:rPr>
      </w:pPr>
      <w:r w:rsidRPr="009554DD">
        <w:rPr>
          <w:rFonts w:ascii="Arial" w:hAnsi="Arial" w:cs="Arial"/>
          <w:color w:val="000000"/>
          <w:sz w:val="22"/>
          <w:szCs w:val="22"/>
        </w:rPr>
        <w:t>Documentation of 2 doses of varicella vaccine given at least 28 days apart, excluding</w:t>
      </w:r>
      <w:r>
        <w:rPr>
          <w:rFonts w:ascii="Arial" w:hAnsi="Arial" w:cs="Arial"/>
          <w:color w:val="000000"/>
          <w:sz w:val="22"/>
          <w:szCs w:val="22"/>
        </w:rPr>
        <w:t xml:space="preserve"> </w:t>
      </w:r>
      <w:r w:rsidRPr="009554DD">
        <w:rPr>
          <w:rFonts w:ascii="Arial" w:hAnsi="Arial" w:cs="Arial"/>
          <w:color w:val="000000"/>
          <w:sz w:val="22"/>
          <w:szCs w:val="22"/>
        </w:rPr>
        <w:t xml:space="preserve">doses given earlier than 4 days before the first birthday, </w:t>
      </w:r>
      <w:r w:rsidRPr="009554DD">
        <w:rPr>
          <w:rFonts w:ascii="Arial" w:hAnsi="Arial" w:cs="Arial"/>
          <w:i/>
          <w:iCs/>
          <w:color w:val="000000"/>
          <w:sz w:val="22"/>
          <w:szCs w:val="22"/>
        </w:rPr>
        <w:t>or</w:t>
      </w:r>
    </w:p>
    <w:p w:rsidR="00684407" w:rsidRPr="009554DD" w:rsidRDefault="00684407" w:rsidP="00684407">
      <w:pPr>
        <w:pStyle w:val="ListParagraph"/>
        <w:numPr>
          <w:ilvl w:val="0"/>
          <w:numId w:val="46"/>
        </w:numPr>
        <w:autoSpaceDE w:val="0"/>
        <w:autoSpaceDN w:val="0"/>
        <w:adjustRightInd w:val="0"/>
        <w:rPr>
          <w:rFonts w:ascii="Arial" w:hAnsi="Arial" w:cs="Arial"/>
          <w:color w:val="000000"/>
          <w:sz w:val="22"/>
          <w:szCs w:val="22"/>
        </w:rPr>
      </w:pPr>
      <w:r w:rsidRPr="009554DD">
        <w:rPr>
          <w:rFonts w:ascii="Arial" w:hAnsi="Arial" w:cs="Arial"/>
          <w:color w:val="000000"/>
          <w:sz w:val="22"/>
          <w:szCs w:val="22"/>
        </w:rPr>
        <w:t>Documentation of blood test (serology) showing immunity to varicella.</w:t>
      </w:r>
    </w:p>
    <w:p w:rsidR="00684407" w:rsidRDefault="00684407" w:rsidP="00684407">
      <w:pPr>
        <w:autoSpaceDE w:val="0"/>
        <w:autoSpaceDN w:val="0"/>
        <w:adjustRightInd w:val="0"/>
        <w:rPr>
          <w:rFonts w:ascii="Arial" w:hAnsi="Arial" w:cs="Arial"/>
          <w:b/>
          <w:bCs/>
          <w:color w:val="000000"/>
          <w:sz w:val="22"/>
          <w:szCs w:val="22"/>
        </w:rPr>
      </w:pPr>
    </w:p>
    <w:p w:rsidR="0068440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t>Hepatitis B immunity (only for health science students expected to have patient contact):</w:t>
      </w:r>
    </w:p>
    <w:p w:rsidR="00684407" w:rsidRPr="00F00EA7" w:rsidRDefault="00684407" w:rsidP="00684407">
      <w:pPr>
        <w:autoSpaceDE w:val="0"/>
        <w:autoSpaceDN w:val="0"/>
        <w:adjustRightInd w:val="0"/>
        <w:rPr>
          <w:rFonts w:ascii="Arial" w:hAnsi="Arial" w:cs="Arial"/>
          <w:b/>
          <w:bCs/>
          <w:color w:val="000000"/>
          <w:sz w:val="22"/>
          <w:szCs w:val="22"/>
        </w:rPr>
      </w:pP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color w:val="000000"/>
          <w:sz w:val="22"/>
          <w:szCs w:val="22"/>
        </w:rPr>
        <w:t>Proof of immunity to hepatitis B for students in health scienc</w:t>
      </w:r>
      <w:r>
        <w:rPr>
          <w:rFonts w:ascii="Arial" w:hAnsi="Arial" w:cs="Arial"/>
          <w:color w:val="000000"/>
          <w:sz w:val="22"/>
          <w:szCs w:val="22"/>
        </w:rPr>
        <w:t xml:space="preserve">es prior to patient care duties </w:t>
      </w:r>
      <w:r w:rsidRPr="00F00EA7">
        <w:rPr>
          <w:rFonts w:ascii="Arial" w:hAnsi="Arial" w:cs="Arial"/>
          <w:color w:val="000000"/>
          <w:sz w:val="22"/>
          <w:szCs w:val="22"/>
        </w:rPr>
        <w:t>may be</w:t>
      </w:r>
      <w:r>
        <w:rPr>
          <w:rFonts w:ascii="Arial" w:hAnsi="Arial" w:cs="Arial"/>
          <w:color w:val="000000"/>
          <w:sz w:val="22"/>
          <w:szCs w:val="22"/>
        </w:rPr>
        <w:t xml:space="preserve"> </w:t>
      </w:r>
      <w:r w:rsidRPr="00F00EA7">
        <w:rPr>
          <w:rFonts w:ascii="Arial" w:hAnsi="Arial" w:cs="Arial"/>
          <w:color w:val="000000"/>
          <w:sz w:val="22"/>
          <w:szCs w:val="22"/>
        </w:rPr>
        <w:t>documented in one of the following ways:</w:t>
      </w:r>
    </w:p>
    <w:p w:rsidR="00684407" w:rsidRPr="00047FB1" w:rsidRDefault="00684407" w:rsidP="00684407">
      <w:pPr>
        <w:pStyle w:val="ListParagraph"/>
        <w:numPr>
          <w:ilvl w:val="0"/>
          <w:numId w:val="47"/>
        </w:numPr>
        <w:autoSpaceDE w:val="0"/>
        <w:autoSpaceDN w:val="0"/>
        <w:adjustRightInd w:val="0"/>
        <w:rPr>
          <w:rFonts w:ascii="Arial" w:hAnsi="Arial" w:cs="Arial"/>
          <w:i/>
          <w:iCs/>
          <w:color w:val="000000"/>
          <w:sz w:val="22"/>
          <w:szCs w:val="22"/>
        </w:rPr>
      </w:pPr>
      <w:r w:rsidRPr="00047FB1">
        <w:rPr>
          <w:rFonts w:ascii="Arial" w:hAnsi="Arial" w:cs="Arial"/>
          <w:color w:val="000000"/>
          <w:sz w:val="22"/>
          <w:szCs w:val="22"/>
        </w:rPr>
        <w:t xml:space="preserve">Documentation of 3 doses of hepatitis B vaccine, </w:t>
      </w:r>
      <w:r w:rsidRPr="00047FB1">
        <w:rPr>
          <w:rFonts w:ascii="Arial" w:hAnsi="Arial" w:cs="Arial"/>
          <w:i/>
          <w:iCs/>
          <w:color w:val="000000"/>
          <w:sz w:val="22"/>
          <w:szCs w:val="22"/>
        </w:rPr>
        <w:t>or</w:t>
      </w:r>
    </w:p>
    <w:p w:rsidR="00684407" w:rsidRDefault="00684407" w:rsidP="00684407">
      <w:pPr>
        <w:pStyle w:val="ListParagraph"/>
        <w:numPr>
          <w:ilvl w:val="0"/>
          <w:numId w:val="47"/>
        </w:numPr>
        <w:autoSpaceDE w:val="0"/>
        <w:autoSpaceDN w:val="0"/>
        <w:adjustRightInd w:val="0"/>
        <w:rPr>
          <w:rFonts w:ascii="Arial" w:hAnsi="Arial" w:cs="Arial"/>
          <w:color w:val="000000"/>
          <w:sz w:val="22"/>
          <w:szCs w:val="22"/>
        </w:rPr>
      </w:pPr>
      <w:r w:rsidRPr="00047FB1">
        <w:rPr>
          <w:rFonts w:ascii="Arial" w:hAnsi="Arial" w:cs="Arial"/>
          <w:color w:val="000000"/>
          <w:sz w:val="22"/>
          <w:szCs w:val="22"/>
        </w:rPr>
        <w:t>Blood test (serology) showing immunity to hepatitis B virus (or infection)</w:t>
      </w:r>
    </w:p>
    <w:p w:rsidR="00684407" w:rsidRPr="00047FB1" w:rsidRDefault="00684407" w:rsidP="00684407">
      <w:pPr>
        <w:pStyle w:val="ListParagraph"/>
        <w:autoSpaceDE w:val="0"/>
        <w:autoSpaceDN w:val="0"/>
        <w:adjustRightInd w:val="0"/>
        <w:rPr>
          <w:rFonts w:ascii="Arial" w:hAnsi="Arial" w:cs="Arial"/>
          <w:color w:val="000000"/>
          <w:sz w:val="22"/>
          <w:szCs w:val="22"/>
        </w:rPr>
      </w:pPr>
    </w:p>
    <w:p w:rsidR="00684407" w:rsidRDefault="00684407" w:rsidP="00684407">
      <w:pPr>
        <w:autoSpaceDE w:val="0"/>
        <w:autoSpaceDN w:val="0"/>
        <w:adjustRightInd w:val="0"/>
        <w:rPr>
          <w:rFonts w:ascii="Arial" w:hAnsi="Arial" w:cs="Arial"/>
          <w:b/>
          <w:bCs/>
          <w:color w:val="000000"/>
          <w:sz w:val="22"/>
          <w:szCs w:val="22"/>
        </w:rPr>
      </w:pPr>
      <w:r w:rsidRPr="00F00EA7">
        <w:rPr>
          <w:rFonts w:ascii="Arial" w:hAnsi="Arial" w:cs="Arial"/>
          <w:b/>
          <w:bCs/>
          <w:color w:val="000000"/>
          <w:sz w:val="22"/>
          <w:szCs w:val="22"/>
        </w:rPr>
        <w:t>Valid exemptions to requirements:</w:t>
      </w:r>
    </w:p>
    <w:p w:rsidR="00684407" w:rsidRPr="00F00EA7" w:rsidRDefault="00684407" w:rsidP="00684407">
      <w:pPr>
        <w:autoSpaceDE w:val="0"/>
        <w:autoSpaceDN w:val="0"/>
        <w:adjustRightInd w:val="0"/>
        <w:rPr>
          <w:rFonts w:ascii="Arial" w:hAnsi="Arial" w:cs="Arial"/>
          <w:b/>
          <w:bCs/>
          <w:color w:val="000000"/>
          <w:sz w:val="22"/>
          <w:szCs w:val="22"/>
        </w:rPr>
      </w:pP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color w:val="000000"/>
          <w:sz w:val="22"/>
          <w:szCs w:val="22"/>
        </w:rPr>
        <w:t xml:space="preserve">• </w:t>
      </w:r>
      <w:r w:rsidRPr="00F00EA7">
        <w:rPr>
          <w:rFonts w:ascii="Arial" w:hAnsi="Arial" w:cs="Arial"/>
          <w:b/>
          <w:bCs/>
          <w:color w:val="000000"/>
          <w:sz w:val="22"/>
          <w:szCs w:val="22"/>
        </w:rPr>
        <w:t>Medical</w:t>
      </w:r>
      <w:r w:rsidRPr="00F00EA7">
        <w:rPr>
          <w:rFonts w:ascii="Arial" w:hAnsi="Arial" w:cs="Arial"/>
          <w:color w:val="000000"/>
          <w:sz w:val="22"/>
          <w:szCs w:val="22"/>
        </w:rPr>
        <w:t xml:space="preserve">: Physician or health department indicates that certain </w:t>
      </w:r>
      <w:r>
        <w:rPr>
          <w:rFonts w:ascii="Arial" w:hAnsi="Arial" w:cs="Arial"/>
          <w:color w:val="000000"/>
          <w:sz w:val="22"/>
          <w:szCs w:val="22"/>
        </w:rPr>
        <w:t xml:space="preserve">vaccines are medically exempted </w:t>
      </w:r>
      <w:r w:rsidRPr="00F00EA7">
        <w:rPr>
          <w:rFonts w:ascii="Arial" w:hAnsi="Arial" w:cs="Arial"/>
          <w:color w:val="000000"/>
          <w:sz w:val="22"/>
          <w:szCs w:val="22"/>
        </w:rPr>
        <w:t>(because of risk of harm). Any vaccines not exempted remain required.</w:t>
      </w: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color w:val="000000"/>
          <w:sz w:val="22"/>
          <w:szCs w:val="22"/>
        </w:rPr>
        <w:t xml:space="preserve">• </w:t>
      </w:r>
      <w:r w:rsidRPr="00F00EA7">
        <w:rPr>
          <w:rFonts w:ascii="Arial" w:hAnsi="Arial" w:cs="Arial"/>
          <w:b/>
          <w:bCs/>
          <w:color w:val="000000"/>
          <w:sz w:val="22"/>
          <w:szCs w:val="22"/>
        </w:rPr>
        <w:t>Religious</w:t>
      </w:r>
      <w:r w:rsidRPr="00F00EA7">
        <w:rPr>
          <w:rFonts w:ascii="Arial" w:hAnsi="Arial" w:cs="Arial"/>
          <w:color w:val="000000"/>
          <w:sz w:val="22"/>
          <w:szCs w:val="22"/>
        </w:rPr>
        <w:t>: Requires a signed statement by the student that vaccin</w:t>
      </w:r>
      <w:r>
        <w:rPr>
          <w:rFonts w:ascii="Arial" w:hAnsi="Arial" w:cs="Arial"/>
          <w:color w:val="000000"/>
          <w:sz w:val="22"/>
          <w:szCs w:val="22"/>
        </w:rPr>
        <w:t xml:space="preserve">ation conflicts with his or her </w:t>
      </w:r>
      <w:r w:rsidRPr="00F00EA7">
        <w:rPr>
          <w:rFonts w:ascii="Arial" w:hAnsi="Arial" w:cs="Arial"/>
          <w:color w:val="000000"/>
          <w:sz w:val="22"/>
          <w:szCs w:val="22"/>
        </w:rPr>
        <w:t>religious tenets or practices.</w:t>
      </w:r>
    </w:p>
    <w:p w:rsidR="00684407" w:rsidRDefault="00684407" w:rsidP="00684407">
      <w:pPr>
        <w:autoSpaceDE w:val="0"/>
        <w:autoSpaceDN w:val="0"/>
        <w:adjustRightInd w:val="0"/>
        <w:rPr>
          <w:rFonts w:ascii="Arial" w:hAnsi="Arial" w:cs="Arial"/>
          <w:b/>
          <w:bCs/>
          <w:color w:val="000000"/>
          <w:sz w:val="22"/>
          <w:szCs w:val="22"/>
        </w:rPr>
      </w:pPr>
    </w:p>
    <w:p w:rsidR="00684407" w:rsidRPr="00F00EA7" w:rsidRDefault="00684407" w:rsidP="00684407">
      <w:pPr>
        <w:autoSpaceDE w:val="0"/>
        <w:autoSpaceDN w:val="0"/>
        <w:adjustRightInd w:val="0"/>
        <w:rPr>
          <w:rFonts w:ascii="Arial" w:hAnsi="Arial" w:cs="Arial"/>
          <w:color w:val="000000"/>
          <w:sz w:val="22"/>
          <w:szCs w:val="22"/>
        </w:rPr>
      </w:pPr>
      <w:r w:rsidRPr="00F00EA7">
        <w:rPr>
          <w:rFonts w:ascii="Arial" w:hAnsi="Arial" w:cs="Arial"/>
          <w:b/>
          <w:bCs/>
          <w:color w:val="000000"/>
          <w:sz w:val="22"/>
          <w:szCs w:val="22"/>
        </w:rPr>
        <w:t xml:space="preserve">Students who need 2 doses of vaccine, but cannot get both doses before classes start: </w:t>
      </w:r>
      <w:r w:rsidRPr="00F00EA7">
        <w:rPr>
          <w:rFonts w:ascii="Arial" w:hAnsi="Arial" w:cs="Arial"/>
          <w:color w:val="000000"/>
          <w:sz w:val="22"/>
          <w:szCs w:val="22"/>
        </w:rPr>
        <w:t>Such</w:t>
      </w:r>
      <w:r>
        <w:rPr>
          <w:rFonts w:ascii="Arial" w:hAnsi="Arial" w:cs="Arial"/>
          <w:color w:val="000000"/>
          <w:sz w:val="22"/>
          <w:szCs w:val="22"/>
        </w:rPr>
        <w:t xml:space="preserve"> </w:t>
      </w:r>
      <w:r w:rsidRPr="00F00EA7">
        <w:rPr>
          <w:rFonts w:ascii="Arial" w:hAnsi="Arial" w:cs="Arial"/>
          <w:color w:val="000000"/>
          <w:sz w:val="22"/>
          <w:szCs w:val="22"/>
        </w:rPr>
        <w:t>students may enroll with documentation of one dose of each required vaccine, but the insti</w:t>
      </w:r>
      <w:r>
        <w:rPr>
          <w:rFonts w:ascii="Arial" w:hAnsi="Arial" w:cs="Arial"/>
          <w:color w:val="000000"/>
          <w:sz w:val="22"/>
          <w:szCs w:val="22"/>
        </w:rPr>
        <w:t xml:space="preserve">tution should </w:t>
      </w:r>
      <w:r w:rsidRPr="00F00EA7">
        <w:rPr>
          <w:rFonts w:ascii="Arial" w:hAnsi="Arial" w:cs="Arial"/>
          <w:color w:val="000000"/>
          <w:sz w:val="22"/>
          <w:szCs w:val="22"/>
        </w:rPr>
        <w:t>have a policy to require timely submission of proof of complete immunizati</w:t>
      </w:r>
      <w:r>
        <w:rPr>
          <w:rFonts w:ascii="Arial" w:hAnsi="Arial" w:cs="Arial"/>
          <w:color w:val="000000"/>
          <w:sz w:val="22"/>
          <w:szCs w:val="22"/>
        </w:rPr>
        <w:t xml:space="preserve">on. Such policies might include </w:t>
      </w:r>
      <w:r w:rsidRPr="00F00EA7">
        <w:rPr>
          <w:rFonts w:ascii="Arial" w:hAnsi="Arial" w:cs="Arial"/>
          <w:color w:val="000000"/>
          <w:sz w:val="22"/>
          <w:szCs w:val="22"/>
        </w:rPr>
        <w:t>not releasing semester grades or not allowing course registration for t</w:t>
      </w:r>
      <w:r>
        <w:rPr>
          <w:rFonts w:ascii="Arial" w:hAnsi="Arial" w:cs="Arial"/>
          <w:color w:val="000000"/>
          <w:sz w:val="22"/>
          <w:szCs w:val="22"/>
        </w:rPr>
        <w:t xml:space="preserve">he next semester until proof of </w:t>
      </w:r>
      <w:r w:rsidRPr="00F00EA7">
        <w:rPr>
          <w:rFonts w:ascii="Arial" w:hAnsi="Arial" w:cs="Arial"/>
          <w:color w:val="000000"/>
          <w:sz w:val="22"/>
          <w:szCs w:val="22"/>
        </w:rPr>
        <w:t>complete immunization is provided.</w:t>
      </w:r>
    </w:p>
    <w:p w:rsidR="00684407" w:rsidRDefault="00684407" w:rsidP="00684407">
      <w:pPr>
        <w:autoSpaceDE w:val="0"/>
        <w:autoSpaceDN w:val="0"/>
        <w:adjustRightInd w:val="0"/>
        <w:rPr>
          <w:rFonts w:ascii="Arial" w:hAnsi="Arial" w:cs="Arial"/>
          <w:b/>
          <w:bCs/>
          <w:color w:val="000000"/>
          <w:sz w:val="22"/>
          <w:szCs w:val="22"/>
        </w:rPr>
      </w:pPr>
    </w:p>
    <w:p w:rsidR="00684407" w:rsidRDefault="00684407" w:rsidP="00D8711D">
      <w:pPr>
        <w:autoSpaceDE w:val="0"/>
        <w:autoSpaceDN w:val="0"/>
        <w:adjustRightInd w:val="0"/>
        <w:rPr>
          <w:rFonts w:ascii="Arial" w:hAnsi="Arial" w:cs="Arial"/>
          <w:color w:val="000000"/>
          <w:sz w:val="22"/>
          <w:szCs w:val="22"/>
        </w:rPr>
      </w:pPr>
      <w:r w:rsidRPr="00F00EA7">
        <w:rPr>
          <w:rFonts w:ascii="Arial" w:hAnsi="Arial" w:cs="Arial"/>
          <w:b/>
          <w:bCs/>
          <w:color w:val="000000"/>
          <w:sz w:val="22"/>
          <w:szCs w:val="22"/>
        </w:rPr>
        <w:t xml:space="preserve">Location of immunization records: </w:t>
      </w:r>
      <w:r w:rsidRPr="00F00EA7">
        <w:rPr>
          <w:rFonts w:ascii="Arial" w:hAnsi="Arial" w:cs="Arial"/>
          <w:color w:val="000000"/>
          <w:sz w:val="22"/>
          <w:szCs w:val="22"/>
        </w:rPr>
        <w:t>Adults can have difficulty locating childhood immunization records.</w:t>
      </w:r>
      <w:r>
        <w:rPr>
          <w:rFonts w:ascii="Arial" w:hAnsi="Arial" w:cs="Arial"/>
          <w:color w:val="000000"/>
          <w:sz w:val="22"/>
          <w:szCs w:val="22"/>
        </w:rPr>
        <w:t xml:space="preserve"> </w:t>
      </w:r>
      <w:r w:rsidRPr="00F00EA7">
        <w:rPr>
          <w:rFonts w:ascii="Arial" w:hAnsi="Arial" w:cs="Arial"/>
          <w:color w:val="000000"/>
          <w:sz w:val="22"/>
          <w:szCs w:val="22"/>
        </w:rPr>
        <w:t>They should check with family members who may have copies of childh</w:t>
      </w:r>
      <w:r>
        <w:rPr>
          <w:rFonts w:ascii="Arial" w:hAnsi="Arial" w:cs="Arial"/>
          <w:color w:val="000000"/>
          <w:sz w:val="22"/>
          <w:szCs w:val="22"/>
        </w:rPr>
        <w:t xml:space="preserve">ood records. They should try to </w:t>
      </w:r>
      <w:r w:rsidRPr="00F00EA7">
        <w:rPr>
          <w:rFonts w:ascii="Arial" w:hAnsi="Arial" w:cs="Arial"/>
          <w:color w:val="000000"/>
          <w:sz w:val="22"/>
          <w:szCs w:val="22"/>
        </w:rPr>
        <w:t>contact the original immunization provider: if a local health department, cont</w:t>
      </w:r>
      <w:r>
        <w:rPr>
          <w:rFonts w:ascii="Arial" w:hAnsi="Arial" w:cs="Arial"/>
          <w:color w:val="000000"/>
          <w:sz w:val="22"/>
          <w:szCs w:val="22"/>
        </w:rPr>
        <w:t xml:space="preserve">act them directly; if a private </w:t>
      </w:r>
      <w:r w:rsidRPr="00F00EA7">
        <w:rPr>
          <w:rFonts w:ascii="Arial" w:hAnsi="Arial" w:cs="Arial"/>
          <w:color w:val="000000"/>
          <w:sz w:val="22"/>
          <w:szCs w:val="22"/>
        </w:rPr>
        <w:t>medical office, contact that office. Schools may have copies of immunization certificates in student files.</w:t>
      </w:r>
      <w:r>
        <w:rPr>
          <w:rFonts w:ascii="Arial" w:hAnsi="Arial" w:cs="Arial"/>
          <w:color w:val="000000"/>
          <w:sz w:val="22"/>
          <w:szCs w:val="22"/>
        </w:rPr>
        <w:t xml:space="preserve"> </w:t>
      </w:r>
      <w:r w:rsidRPr="00F00EA7">
        <w:rPr>
          <w:rFonts w:ascii="Arial" w:hAnsi="Arial" w:cs="Arial"/>
          <w:color w:val="000000"/>
          <w:sz w:val="22"/>
          <w:szCs w:val="22"/>
        </w:rPr>
        <w:t xml:space="preserve">Children born after the mid-1990s may have records entered in a state-managed immunization </w:t>
      </w:r>
      <w:r>
        <w:rPr>
          <w:rFonts w:ascii="Arial" w:hAnsi="Arial" w:cs="Arial"/>
          <w:color w:val="000000"/>
          <w:sz w:val="22"/>
          <w:szCs w:val="22"/>
        </w:rPr>
        <w:t xml:space="preserve">registry; </w:t>
      </w:r>
      <w:r w:rsidRPr="00F00EA7">
        <w:rPr>
          <w:rFonts w:ascii="Arial" w:hAnsi="Arial" w:cs="Arial"/>
          <w:color w:val="000000"/>
          <w:sz w:val="22"/>
          <w:szCs w:val="22"/>
        </w:rPr>
        <w:t>such registries now exist in many states, but are unlikely to contain in</w:t>
      </w:r>
      <w:r>
        <w:rPr>
          <w:rFonts w:ascii="Arial" w:hAnsi="Arial" w:cs="Arial"/>
          <w:color w:val="000000"/>
          <w:sz w:val="22"/>
          <w:szCs w:val="22"/>
        </w:rPr>
        <w:t xml:space="preserve">formation on adults. If records </w:t>
      </w:r>
      <w:r w:rsidRPr="00F00EA7">
        <w:rPr>
          <w:rFonts w:ascii="Arial" w:hAnsi="Arial" w:cs="Arial"/>
          <w:color w:val="000000"/>
          <w:sz w:val="22"/>
          <w:szCs w:val="22"/>
        </w:rPr>
        <w:t>cannot be located, vaccination is recommended – additional doses of vaccine are not harmful.</w:t>
      </w:r>
    </w:p>
    <w:p w:rsidR="00684407" w:rsidRPr="00684407" w:rsidRDefault="00684407" w:rsidP="00E23FDF">
      <w:pPr>
        <w:tabs>
          <w:tab w:val="left" w:pos="720"/>
          <w:tab w:val="right" w:pos="9000"/>
        </w:tabs>
        <w:jc w:val="both"/>
        <w:rPr>
          <w:rFonts w:ascii="Arial" w:hAnsi="Arial" w:cs="Arial"/>
          <w:color w:val="000000"/>
          <w:sz w:val="22"/>
          <w:szCs w:val="22"/>
        </w:rPr>
      </w:pPr>
      <w:r w:rsidRPr="00F00EA7">
        <w:rPr>
          <w:rFonts w:ascii="Arial" w:hAnsi="Arial" w:cs="Arial"/>
          <w:color w:val="000000"/>
          <w:sz w:val="22"/>
          <w:szCs w:val="22"/>
        </w:rPr>
        <w:t xml:space="preserve">For more information: visit </w:t>
      </w:r>
      <w:r w:rsidRPr="00F00EA7">
        <w:rPr>
          <w:rFonts w:ascii="Arial" w:hAnsi="Arial" w:cs="Arial"/>
          <w:color w:val="0000FF"/>
          <w:sz w:val="22"/>
          <w:szCs w:val="22"/>
        </w:rPr>
        <w:t xml:space="preserve">http://twis.tn.gov </w:t>
      </w:r>
      <w:r w:rsidRPr="00F00EA7">
        <w:rPr>
          <w:rFonts w:ascii="Arial" w:hAnsi="Arial" w:cs="Arial"/>
          <w:color w:val="000000"/>
          <w:sz w:val="22"/>
          <w:szCs w:val="22"/>
        </w:rPr>
        <w:t xml:space="preserve">or </w:t>
      </w:r>
      <w:hyperlink r:id="rId43" w:history="1">
        <w:r w:rsidRPr="00F00EA7">
          <w:rPr>
            <w:rStyle w:val="Hyperlink"/>
            <w:rFonts w:ascii="Arial" w:hAnsi="Arial" w:cs="Arial"/>
            <w:sz w:val="22"/>
            <w:szCs w:val="22"/>
          </w:rPr>
          <w:t>http://health.state.tn.us/CEDS/required.htm</w:t>
        </w:r>
      </w:hyperlink>
      <w:r w:rsidRPr="00F00EA7">
        <w:rPr>
          <w:rFonts w:ascii="Arial" w:hAnsi="Arial" w:cs="Arial"/>
          <w:color w:val="000000"/>
          <w:sz w:val="22"/>
          <w:szCs w:val="22"/>
        </w:rPr>
        <w:t>.</w:t>
      </w:r>
    </w:p>
    <w:p w:rsidR="00FE67E8" w:rsidRDefault="00FE67E8" w:rsidP="00E23FDF">
      <w:pPr>
        <w:tabs>
          <w:tab w:val="left" w:pos="720"/>
          <w:tab w:val="right" w:pos="9000"/>
        </w:tabs>
        <w:jc w:val="both"/>
        <w:rPr>
          <w:rFonts w:ascii="Arial" w:hAnsi="Arial" w:cs="Arial"/>
          <w:sz w:val="22"/>
          <w:szCs w:val="22"/>
        </w:rPr>
      </w:pPr>
    </w:p>
    <w:p w:rsidR="00E23FDF" w:rsidRPr="00675A73" w:rsidRDefault="00E23FDF" w:rsidP="00E23FDF">
      <w:pPr>
        <w:tabs>
          <w:tab w:val="right" w:leader="dot" w:pos="9000"/>
        </w:tabs>
        <w:rPr>
          <w:rFonts w:ascii="Arial" w:hAnsi="Arial"/>
          <w:b/>
          <w:smallCaps/>
        </w:rPr>
      </w:pPr>
      <w:r>
        <w:rPr>
          <w:rFonts w:ascii="Arial" w:hAnsi="Arial"/>
          <w:b/>
          <w:smallCaps/>
        </w:rPr>
        <w:t>Inclement Weather Operation</w:t>
      </w:r>
      <w:r w:rsidR="0061163E">
        <w:rPr>
          <w:rFonts w:ascii="Arial" w:hAnsi="Arial"/>
          <w:b/>
          <w:smallCaps/>
        </w:rPr>
        <w:fldChar w:fldCharType="begin"/>
      </w:r>
      <w:r w:rsidR="005A314F">
        <w:instrText xml:space="preserve"> TC "</w:instrText>
      </w:r>
      <w:bookmarkStart w:id="100" w:name="_Toc175995263"/>
      <w:bookmarkStart w:id="101" w:name="_Toc505682271"/>
      <w:r w:rsidR="005A314F" w:rsidRPr="00910DBD">
        <w:rPr>
          <w:rFonts w:ascii="Arial" w:hAnsi="Arial"/>
          <w:b/>
          <w:smallCaps/>
        </w:rPr>
        <w:instrText>Inclement Weather Operation</w:instrText>
      </w:r>
      <w:bookmarkEnd w:id="100"/>
      <w:bookmarkEnd w:id="101"/>
      <w:r w:rsidR="005A314F">
        <w:instrText xml:space="preserve">" \f C \l "2" </w:instrText>
      </w:r>
      <w:r w:rsidR="0061163E">
        <w:rPr>
          <w:rFonts w:ascii="Arial" w:hAnsi="Arial"/>
          <w:b/>
          <w:smallCaps/>
        </w:rPr>
        <w:fldChar w:fldCharType="end"/>
      </w:r>
    </w:p>
    <w:p w:rsidR="00E23FDF" w:rsidRPr="007E0A7D" w:rsidRDefault="00EB45AB" w:rsidP="00E23FDF">
      <w:pPr>
        <w:tabs>
          <w:tab w:val="right" w:leader="dot" w:pos="9000"/>
        </w:tabs>
        <w:rPr>
          <w:rFonts w:ascii="Arial" w:hAnsi="Arial"/>
          <w:b/>
        </w:rPr>
      </w:pPr>
      <w:r>
        <w:rPr>
          <w:rFonts w:ascii="Arial" w:hAnsi="Arial"/>
          <w:b/>
        </w:rPr>
        <w:pict>
          <v:shape id="_x0000_i1076" type="#_x0000_t75" style="width:450pt;height:7.5pt" o:hrpct="0" o:hralign="center" o:hr="t">
            <v:imagedata r:id="rId11" o:title="BD10289_"/>
          </v:shape>
        </w:pict>
      </w:r>
    </w:p>
    <w:p w:rsidR="00E23FDF" w:rsidRDefault="00F4654F" w:rsidP="00E23FDF">
      <w:pPr>
        <w:tabs>
          <w:tab w:val="left" w:pos="720"/>
          <w:tab w:val="right" w:pos="9000"/>
        </w:tabs>
        <w:jc w:val="both"/>
        <w:rPr>
          <w:rFonts w:ascii="Arial" w:hAnsi="Arial" w:cs="Arial"/>
          <w:sz w:val="22"/>
          <w:szCs w:val="22"/>
        </w:rPr>
      </w:pPr>
      <w:r>
        <w:rPr>
          <w:rFonts w:ascii="Arial" w:hAnsi="Arial" w:cs="Arial"/>
          <w:sz w:val="22"/>
          <w:szCs w:val="22"/>
        </w:rPr>
        <w:t xml:space="preserve">Students should use their own </w:t>
      </w:r>
      <w:r w:rsidR="002250E7">
        <w:rPr>
          <w:rFonts w:ascii="Arial" w:hAnsi="Arial" w:cs="Arial"/>
          <w:sz w:val="22"/>
          <w:szCs w:val="22"/>
        </w:rPr>
        <w:t>judgment</w:t>
      </w:r>
      <w:r>
        <w:rPr>
          <w:rFonts w:ascii="Arial" w:hAnsi="Arial" w:cs="Arial"/>
          <w:sz w:val="22"/>
          <w:szCs w:val="22"/>
        </w:rPr>
        <w:t xml:space="preserve"> regarding class attendance on days the school is open when snow and/or ice conditions exist. Students who elect to remain home on these scheduled school days will be counted absent; therefore, students should allow for these types of situations. Weather is not a mitigating circumstance in regard to financial aid appeals for unsatisfactory attendance progress.</w:t>
      </w:r>
      <w:r w:rsidR="009361DA">
        <w:rPr>
          <w:rFonts w:ascii="Arial" w:hAnsi="Arial" w:cs="Arial"/>
          <w:sz w:val="22"/>
          <w:szCs w:val="22"/>
        </w:rPr>
        <w:t xml:space="preserve"> Delayed opening days are counted as full days. Therefore, absence on these days reflect a full six hour day.</w:t>
      </w:r>
    </w:p>
    <w:p w:rsidR="00F4654F" w:rsidRDefault="00F4654F" w:rsidP="00E23FDF">
      <w:pPr>
        <w:tabs>
          <w:tab w:val="left" w:pos="720"/>
          <w:tab w:val="right" w:pos="9000"/>
        </w:tabs>
        <w:jc w:val="both"/>
        <w:rPr>
          <w:rFonts w:ascii="Arial" w:hAnsi="Arial" w:cs="Arial"/>
          <w:sz w:val="22"/>
          <w:szCs w:val="22"/>
        </w:rPr>
      </w:pPr>
    </w:p>
    <w:p w:rsidR="00492E31" w:rsidRDefault="00AE4903" w:rsidP="00E23FDF">
      <w:pPr>
        <w:tabs>
          <w:tab w:val="left" w:pos="720"/>
          <w:tab w:val="right" w:pos="9000"/>
        </w:tabs>
        <w:jc w:val="both"/>
        <w:rPr>
          <w:rFonts w:ascii="Arial" w:hAnsi="Arial" w:cs="Arial"/>
          <w:sz w:val="22"/>
          <w:szCs w:val="22"/>
        </w:rPr>
      </w:pPr>
      <w:r>
        <w:rPr>
          <w:rFonts w:ascii="Arial" w:hAnsi="Arial" w:cs="Arial"/>
          <w:sz w:val="22"/>
          <w:szCs w:val="22"/>
        </w:rPr>
        <w:lastRenderedPageBreak/>
        <w:t xml:space="preserve">SchoolCast </w:t>
      </w:r>
      <w:r w:rsidR="00A079D4">
        <w:rPr>
          <w:rFonts w:ascii="Arial" w:hAnsi="Arial" w:cs="Arial"/>
          <w:sz w:val="22"/>
          <w:szCs w:val="22"/>
        </w:rPr>
        <w:t xml:space="preserve">rapid notification </w:t>
      </w:r>
      <w:r>
        <w:rPr>
          <w:rFonts w:ascii="Arial" w:hAnsi="Arial" w:cs="Arial"/>
          <w:sz w:val="22"/>
          <w:szCs w:val="22"/>
        </w:rPr>
        <w:t xml:space="preserve">services include notifications of </w:t>
      </w:r>
      <w:r w:rsidR="00A079D4">
        <w:rPr>
          <w:rFonts w:ascii="Arial" w:hAnsi="Arial" w:cs="Arial"/>
          <w:sz w:val="22"/>
          <w:szCs w:val="22"/>
        </w:rPr>
        <w:t xml:space="preserve">emergency situations, </w:t>
      </w:r>
      <w:r>
        <w:rPr>
          <w:rFonts w:ascii="Arial" w:hAnsi="Arial" w:cs="Arial"/>
          <w:sz w:val="22"/>
          <w:szCs w:val="22"/>
        </w:rPr>
        <w:t xml:space="preserve">closings or changes to normal operation hours, school wide reminders, and class specific information.  Students choose the method of delivery, whether voice, text, or email, when completing their online profile to SchoolCast. </w:t>
      </w:r>
      <w:r w:rsidR="000E5E35">
        <w:rPr>
          <w:rFonts w:ascii="Arial" w:hAnsi="Arial" w:cs="Arial"/>
          <w:sz w:val="22"/>
          <w:szCs w:val="22"/>
        </w:rPr>
        <w:t xml:space="preserve">In addition, </w:t>
      </w:r>
      <w:r w:rsidR="00F4654F">
        <w:rPr>
          <w:rFonts w:ascii="Arial" w:hAnsi="Arial" w:cs="Arial"/>
          <w:sz w:val="22"/>
          <w:szCs w:val="22"/>
        </w:rPr>
        <w:t>WBNT will announce if the C</w:t>
      </w:r>
      <w:r w:rsidR="00DD7DE2">
        <w:rPr>
          <w:rFonts w:ascii="Arial" w:hAnsi="Arial" w:cs="Arial"/>
          <w:sz w:val="22"/>
          <w:szCs w:val="22"/>
        </w:rPr>
        <w:t>ollege</w:t>
      </w:r>
      <w:r w:rsidR="00F4654F">
        <w:rPr>
          <w:rFonts w:ascii="Arial" w:hAnsi="Arial" w:cs="Arial"/>
          <w:sz w:val="22"/>
          <w:szCs w:val="22"/>
        </w:rPr>
        <w:t xml:space="preserve"> is closed due to inclement weather. Students can also go to </w:t>
      </w:r>
      <w:hyperlink r:id="rId44" w:history="1">
        <w:r w:rsidR="00F4654F" w:rsidRPr="00FA1418">
          <w:rPr>
            <w:rStyle w:val="Hyperlink"/>
            <w:rFonts w:ascii="Arial" w:hAnsi="Arial" w:cs="Arial"/>
            <w:sz w:val="22"/>
            <w:szCs w:val="22"/>
          </w:rPr>
          <w:t>www.hive105.com</w:t>
        </w:r>
      </w:hyperlink>
      <w:r w:rsidR="00F4654F">
        <w:rPr>
          <w:rFonts w:ascii="Arial" w:hAnsi="Arial" w:cs="Arial"/>
          <w:sz w:val="22"/>
          <w:szCs w:val="22"/>
        </w:rPr>
        <w:t xml:space="preserve"> and click the Citizens Bulletin Board link for school closings.</w:t>
      </w:r>
      <w:r w:rsidR="00A079D4">
        <w:rPr>
          <w:rFonts w:ascii="Arial" w:hAnsi="Arial" w:cs="Arial"/>
          <w:sz w:val="22"/>
          <w:szCs w:val="22"/>
        </w:rPr>
        <w:t xml:space="preserve"> Local radio stations will also be notified for the Jamestown Instructional Service Center.</w:t>
      </w:r>
    </w:p>
    <w:p w:rsidR="00AC7600" w:rsidRDefault="00AC7600" w:rsidP="00904644">
      <w:pPr>
        <w:tabs>
          <w:tab w:val="right" w:leader="dot" w:pos="9000"/>
        </w:tabs>
        <w:rPr>
          <w:rFonts w:ascii="Arial" w:hAnsi="Arial"/>
          <w:b/>
          <w:smallCaps/>
        </w:rPr>
      </w:pPr>
    </w:p>
    <w:p w:rsidR="00904644" w:rsidRPr="00675A73" w:rsidRDefault="00904644" w:rsidP="00904644">
      <w:pPr>
        <w:tabs>
          <w:tab w:val="right" w:leader="dot" w:pos="9000"/>
        </w:tabs>
        <w:rPr>
          <w:rFonts w:ascii="Arial" w:hAnsi="Arial"/>
          <w:b/>
          <w:smallCaps/>
        </w:rPr>
      </w:pPr>
      <w:r>
        <w:rPr>
          <w:rFonts w:ascii="Arial" w:hAnsi="Arial"/>
          <w:b/>
          <w:smallCaps/>
        </w:rPr>
        <w:t>Leave of Absence for Wilder-</w:t>
      </w:r>
      <w:proofErr w:type="spellStart"/>
      <w:r>
        <w:rPr>
          <w:rFonts w:ascii="Arial" w:hAnsi="Arial"/>
          <w:b/>
          <w:smallCaps/>
        </w:rPr>
        <w:t>Naifeh</w:t>
      </w:r>
      <w:proofErr w:type="spellEnd"/>
      <w:r>
        <w:rPr>
          <w:rFonts w:ascii="Arial" w:hAnsi="Arial"/>
          <w:b/>
          <w:smallCaps/>
        </w:rPr>
        <w:t xml:space="preserve"> Technical Skills Grant</w:t>
      </w:r>
      <w:r w:rsidR="0061163E">
        <w:rPr>
          <w:rFonts w:ascii="Arial" w:hAnsi="Arial"/>
          <w:b/>
          <w:smallCaps/>
        </w:rPr>
        <w:fldChar w:fldCharType="begin"/>
      </w:r>
      <w:r w:rsidR="005A314F">
        <w:instrText xml:space="preserve"> TC "</w:instrText>
      </w:r>
      <w:bookmarkStart w:id="102" w:name="_Toc175995265"/>
      <w:bookmarkStart w:id="103" w:name="_Toc505682272"/>
      <w:r w:rsidR="005A314F" w:rsidRPr="0012284C">
        <w:rPr>
          <w:rFonts w:ascii="Arial" w:hAnsi="Arial"/>
          <w:b/>
          <w:smallCaps/>
        </w:rPr>
        <w:instrText>Leave of Absence for Wilder-Naifeh Technical Skills Grant</w:instrText>
      </w:r>
      <w:bookmarkEnd w:id="102"/>
      <w:bookmarkEnd w:id="103"/>
      <w:r w:rsidR="005A314F">
        <w:instrText xml:space="preserve">" \f C \l "2" </w:instrText>
      </w:r>
      <w:r w:rsidR="0061163E">
        <w:rPr>
          <w:rFonts w:ascii="Arial" w:hAnsi="Arial"/>
          <w:b/>
          <w:smallCaps/>
        </w:rPr>
        <w:fldChar w:fldCharType="end"/>
      </w:r>
    </w:p>
    <w:p w:rsidR="00904644" w:rsidRPr="007E0A7D" w:rsidRDefault="00EB45AB" w:rsidP="00904644">
      <w:pPr>
        <w:tabs>
          <w:tab w:val="right" w:leader="dot" w:pos="9000"/>
        </w:tabs>
        <w:rPr>
          <w:rFonts w:ascii="Arial" w:hAnsi="Arial"/>
          <w:b/>
        </w:rPr>
      </w:pPr>
      <w:r>
        <w:rPr>
          <w:rFonts w:ascii="Arial" w:hAnsi="Arial"/>
          <w:b/>
        </w:rPr>
        <w:pict>
          <v:shape id="_x0000_i1077" type="#_x0000_t75" style="width:450pt;height:7.5pt" o:hrpct="0" o:hralign="center" o:hr="t">
            <v:imagedata r:id="rId11" o:title="BD10289_"/>
          </v:shape>
        </w:pict>
      </w:r>
    </w:p>
    <w:p w:rsidR="00B12F5A" w:rsidRDefault="00D57FAD" w:rsidP="00904644">
      <w:pPr>
        <w:tabs>
          <w:tab w:val="left" w:pos="720"/>
          <w:tab w:val="right" w:pos="9000"/>
        </w:tabs>
        <w:jc w:val="both"/>
        <w:rPr>
          <w:rFonts w:ascii="Arial" w:hAnsi="Arial" w:cs="Arial"/>
          <w:sz w:val="22"/>
          <w:szCs w:val="22"/>
        </w:rPr>
      </w:pPr>
      <w:r>
        <w:rPr>
          <w:rFonts w:ascii="Arial" w:hAnsi="Arial" w:cs="Arial"/>
          <w:sz w:val="22"/>
          <w:szCs w:val="22"/>
        </w:rPr>
        <w:t xml:space="preserve">Tennessee College of Applied Technology </w:t>
      </w:r>
      <w:r w:rsidR="00904644">
        <w:rPr>
          <w:rFonts w:ascii="Arial" w:hAnsi="Arial" w:cs="Arial"/>
          <w:sz w:val="22"/>
          <w:szCs w:val="22"/>
        </w:rPr>
        <w:t>does not normally grant leaves of absence; however, for rare and unusual circumstances, a student may request a leave of absence (LOA) for the Wilder-</w:t>
      </w:r>
      <w:proofErr w:type="spellStart"/>
      <w:r w:rsidR="00904644">
        <w:rPr>
          <w:rFonts w:ascii="Arial" w:hAnsi="Arial" w:cs="Arial"/>
          <w:sz w:val="22"/>
          <w:szCs w:val="22"/>
        </w:rPr>
        <w:t>Naifeh</w:t>
      </w:r>
      <w:proofErr w:type="spellEnd"/>
      <w:r w:rsidR="00904644">
        <w:rPr>
          <w:rFonts w:ascii="Arial" w:hAnsi="Arial" w:cs="Arial"/>
          <w:sz w:val="22"/>
          <w:szCs w:val="22"/>
        </w:rPr>
        <w:t xml:space="preserve"> Technical Skills Grant. A leave of absence may be approved for documented medical or extraordinary personal reasons, such as serious extended illness of the student, serious extended illness or death of an immediate family member, extreme financial hardship of the student or the student’s immediate family, or other extraordinary circumstances that are beyond the student’s control where continued enrollment creates a substantial hardship.</w:t>
      </w:r>
    </w:p>
    <w:p w:rsidR="00AC6C70" w:rsidRDefault="00AC6C70" w:rsidP="00904644">
      <w:pPr>
        <w:tabs>
          <w:tab w:val="left" w:pos="720"/>
          <w:tab w:val="right" w:pos="9000"/>
        </w:tabs>
        <w:jc w:val="both"/>
        <w:rPr>
          <w:rFonts w:ascii="Arial" w:hAnsi="Arial" w:cs="Arial"/>
          <w:sz w:val="22"/>
          <w:szCs w:val="22"/>
        </w:rPr>
      </w:pPr>
    </w:p>
    <w:p w:rsidR="00904644" w:rsidRDefault="0017128C" w:rsidP="00904644">
      <w:pPr>
        <w:tabs>
          <w:tab w:val="left" w:pos="720"/>
          <w:tab w:val="right" w:pos="9000"/>
        </w:tabs>
        <w:jc w:val="both"/>
        <w:rPr>
          <w:rFonts w:ascii="Arial" w:hAnsi="Arial" w:cs="Arial"/>
          <w:sz w:val="22"/>
          <w:szCs w:val="22"/>
        </w:rPr>
      </w:pPr>
      <w:r>
        <w:rPr>
          <w:rFonts w:ascii="Arial" w:hAnsi="Arial" w:cs="Arial"/>
          <w:sz w:val="22"/>
          <w:szCs w:val="22"/>
        </w:rPr>
        <w:t>To request a Wilder-</w:t>
      </w:r>
      <w:proofErr w:type="spellStart"/>
      <w:r>
        <w:rPr>
          <w:rFonts w:ascii="Arial" w:hAnsi="Arial" w:cs="Arial"/>
          <w:sz w:val="22"/>
          <w:szCs w:val="22"/>
        </w:rPr>
        <w:t>Naifeh</w:t>
      </w:r>
      <w:proofErr w:type="spellEnd"/>
      <w:r>
        <w:rPr>
          <w:rFonts w:ascii="Arial" w:hAnsi="Arial" w:cs="Arial"/>
          <w:sz w:val="22"/>
          <w:szCs w:val="22"/>
        </w:rPr>
        <w:t xml:space="preserve"> Leave of Absence:</w:t>
      </w:r>
    </w:p>
    <w:p w:rsidR="0017128C" w:rsidRDefault="0017128C" w:rsidP="00904644">
      <w:pPr>
        <w:tabs>
          <w:tab w:val="left" w:pos="720"/>
          <w:tab w:val="right" w:pos="9000"/>
        </w:tabs>
        <w:jc w:val="both"/>
        <w:rPr>
          <w:rFonts w:ascii="Arial" w:hAnsi="Arial" w:cs="Arial"/>
          <w:sz w:val="22"/>
          <w:szCs w:val="22"/>
        </w:rPr>
      </w:pPr>
    </w:p>
    <w:p w:rsidR="0017128C" w:rsidRDefault="0017128C" w:rsidP="0017128C">
      <w:pPr>
        <w:numPr>
          <w:ilvl w:val="0"/>
          <w:numId w:val="36"/>
        </w:numPr>
        <w:tabs>
          <w:tab w:val="right" w:pos="9000"/>
        </w:tabs>
        <w:jc w:val="both"/>
        <w:rPr>
          <w:rFonts w:ascii="Arial" w:hAnsi="Arial" w:cs="Arial"/>
          <w:sz w:val="22"/>
          <w:szCs w:val="22"/>
        </w:rPr>
      </w:pPr>
      <w:r>
        <w:rPr>
          <w:rFonts w:ascii="Arial" w:hAnsi="Arial" w:cs="Arial"/>
          <w:sz w:val="22"/>
          <w:szCs w:val="22"/>
        </w:rPr>
        <w:t>The stud</w:t>
      </w:r>
      <w:r w:rsidR="00904644">
        <w:rPr>
          <w:rFonts w:ascii="Arial" w:hAnsi="Arial" w:cs="Arial"/>
          <w:sz w:val="22"/>
          <w:szCs w:val="22"/>
        </w:rPr>
        <w:t xml:space="preserve">ent must </w:t>
      </w:r>
      <w:r>
        <w:rPr>
          <w:rFonts w:ascii="Arial" w:hAnsi="Arial" w:cs="Arial"/>
          <w:sz w:val="22"/>
          <w:szCs w:val="22"/>
        </w:rPr>
        <w:t>complete</w:t>
      </w:r>
      <w:r w:rsidR="00904644">
        <w:rPr>
          <w:rFonts w:ascii="Arial" w:hAnsi="Arial" w:cs="Arial"/>
          <w:sz w:val="22"/>
          <w:szCs w:val="22"/>
        </w:rPr>
        <w:t xml:space="preserve"> a </w:t>
      </w:r>
      <w:r>
        <w:rPr>
          <w:rFonts w:ascii="Arial" w:hAnsi="Arial" w:cs="Arial"/>
          <w:i/>
          <w:sz w:val="22"/>
          <w:szCs w:val="22"/>
        </w:rPr>
        <w:t>Request for Leave</w:t>
      </w:r>
      <w:r>
        <w:rPr>
          <w:rFonts w:ascii="Arial" w:hAnsi="Arial" w:cs="Arial"/>
          <w:sz w:val="22"/>
          <w:szCs w:val="22"/>
        </w:rPr>
        <w:t xml:space="preserve"> form before the date the student would like the leave to begin. If </w:t>
      </w:r>
      <w:r w:rsidR="00904644">
        <w:rPr>
          <w:rFonts w:ascii="Arial" w:hAnsi="Arial" w:cs="Arial"/>
          <w:sz w:val="22"/>
          <w:szCs w:val="22"/>
        </w:rPr>
        <w:t xml:space="preserve">unforeseen circumstances </w:t>
      </w:r>
      <w:r>
        <w:rPr>
          <w:rFonts w:ascii="Arial" w:hAnsi="Arial" w:cs="Arial"/>
          <w:sz w:val="22"/>
          <w:szCs w:val="22"/>
        </w:rPr>
        <w:t xml:space="preserve">(such as emergency surgery) </w:t>
      </w:r>
      <w:r w:rsidR="00904644">
        <w:rPr>
          <w:rFonts w:ascii="Arial" w:hAnsi="Arial" w:cs="Arial"/>
          <w:sz w:val="22"/>
          <w:szCs w:val="22"/>
        </w:rPr>
        <w:t xml:space="preserve">prevent the student from </w:t>
      </w:r>
      <w:r>
        <w:rPr>
          <w:rFonts w:ascii="Arial" w:hAnsi="Arial" w:cs="Arial"/>
          <w:sz w:val="22"/>
          <w:szCs w:val="22"/>
        </w:rPr>
        <w:t>completing the form prior to the requested start date of the leave, he or she may contact the Student Services Coordinator to request a retroactive leave request.</w:t>
      </w:r>
      <w:r w:rsidR="00904644">
        <w:rPr>
          <w:rFonts w:ascii="Arial" w:hAnsi="Arial" w:cs="Arial"/>
          <w:sz w:val="22"/>
          <w:szCs w:val="22"/>
        </w:rPr>
        <w:t xml:space="preserve"> </w:t>
      </w:r>
    </w:p>
    <w:p w:rsidR="0017128C" w:rsidRDefault="0017128C" w:rsidP="0017128C">
      <w:pPr>
        <w:tabs>
          <w:tab w:val="right" w:pos="9000"/>
        </w:tabs>
        <w:ind w:left="360"/>
        <w:jc w:val="both"/>
        <w:rPr>
          <w:rFonts w:ascii="Arial" w:hAnsi="Arial" w:cs="Arial"/>
          <w:sz w:val="22"/>
          <w:szCs w:val="22"/>
        </w:rPr>
      </w:pPr>
    </w:p>
    <w:p w:rsidR="0017128C" w:rsidRDefault="0017128C" w:rsidP="00904644">
      <w:pPr>
        <w:numPr>
          <w:ilvl w:val="0"/>
          <w:numId w:val="36"/>
        </w:numPr>
        <w:tabs>
          <w:tab w:val="right" w:pos="9000"/>
        </w:tabs>
        <w:jc w:val="both"/>
        <w:rPr>
          <w:rFonts w:ascii="Arial" w:hAnsi="Arial" w:cs="Arial"/>
          <w:sz w:val="22"/>
          <w:szCs w:val="22"/>
        </w:rPr>
      </w:pPr>
      <w:r>
        <w:rPr>
          <w:rFonts w:ascii="Arial" w:hAnsi="Arial" w:cs="Arial"/>
          <w:sz w:val="22"/>
          <w:szCs w:val="22"/>
        </w:rPr>
        <w:t xml:space="preserve">Obtain documentation from physician, employer, etc., to support the reason for the request. Leave forms may not be approved without supporting documentation. </w:t>
      </w:r>
    </w:p>
    <w:p w:rsidR="0017128C" w:rsidRDefault="0017128C" w:rsidP="0017128C">
      <w:pPr>
        <w:tabs>
          <w:tab w:val="right" w:pos="9000"/>
        </w:tabs>
        <w:jc w:val="both"/>
        <w:rPr>
          <w:rFonts w:ascii="Arial" w:hAnsi="Arial" w:cs="Arial"/>
          <w:sz w:val="22"/>
          <w:szCs w:val="22"/>
        </w:rPr>
      </w:pPr>
    </w:p>
    <w:p w:rsidR="0017128C" w:rsidRDefault="0017128C" w:rsidP="00904644">
      <w:pPr>
        <w:numPr>
          <w:ilvl w:val="0"/>
          <w:numId w:val="36"/>
        </w:numPr>
        <w:tabs>
          <w:tab w:val="right" w:pos="9000"/>
        </w:tabs>
        <w:jc w:val="both"/>
        <w:rPr>
          <w:rFonts w:ascii="Arial" w:hAnsi="Arial" w:cs="Arial"/>
          <w:sz w:val="22"/>
          <w:szCs w:val="22"/>
        </w:rPr>
      </w:pPr>
      <w:r>
        <w:rPr>
          <w:rFonts w:ascii="Arial" w:hAnsi="Arial" w:cs="Arial"/>
          <w:sz w:val="22"/>
          <w:szCs w:val="22"/>
        </w:rPr>
        <w:t xml:space="preserve">Sign the request form and return to the Student Services office prior to the start date of the leave. </w:t>
      </w:r>
    </w:p>
    <w:p w:rsidR="0017128C" w:rsidRDefault="0017128C" w:rsidP="0017128C">
      <w:pPr>
        <w:tabs>
          <w:tab w:val="right" w:pos="9000"/>
        </w:tabs>
        <w:jc w:val="both"/>
        <w:rPr>
          <w:rFonts w:ascii="Arial" w:hAnsi="Arial" w:cs="Arial"/>
          <w:sz w:val="22"/>
          <w:szCs w:val="22"/>
        </w:rPr>
      </w:pPr>
    </w:p>
    <w:p w:rsidR="0017128C" w:rsidRDefault="0017128C" w:rsidP="00904644">
      <w:pPr>
        <w:numPr>
          <w:ilvl w:val="0"/>
          <w:numId w:val="36"/>
        </w:numPr>
        <w:tabs>
          <w:tab w:val="right" w:pos="9000"/>
        </w:tabs>
        <w:jc w:val="both"/>
        <w:rPr>
          <w:rFonts w:ascii="Arial" w:hAnsi="Arial" w:cs="Arial"/>
          <w:sz w:val="22"/>
          <w:szCs w:val="22"/>
        </w:rPr>
      </w:pPr>
      <w:r>
        <w:rPr>
          <w:rFonts w:ascii="Arial" w:hAnsi="Arial" w:cs="Arial"/>
          <w:sz w:val="22"/>
          <w:szCs w:val="22"/>
        </w:rPr>
        <w:t>The student will receive notification of the status of the request prior to his or her official leave date.</w:t>
      </w:r>
    </w:p>
    <w:p w:rsidR="0017128C" w:rsidRDefault="0017128C" w:rsidP="0017128C">
      <w:pPr>
        <w:tabs>
          <w:tab w:val="right" w:pos="9000"/>
        </w:tabs>
        <w:jc w:val="both"/>
        <w:rPr>
          <w:rFonts w:ascii="Arial" w:hAnsi="Arial" w:cs="Arial"/>
          <w:sz w:val="22"/>
          <w:szCs w:val="22"/>
        </w:rPr>
      </w:pPr>
    </w:p>
    <w:p w:rsidR="0017128C" w:rsidRDefault="0017128C" w:rsidP="0017128C">
      <w:pPr>
        <w:tabs>
          <w:tab w:val="left" w:pos="720"/>
          <w:tab w:val="right" w:pos="9000"/>
        </w:tabs>
        <w:jc w:val="both"/>
        <w:rPr>
          <w:rFonts w:ascii="Arial" w:hAnsi="Arial" w:cs="Arial"/>
          <w:sz w:val="22"/>
          <w:szCs w:val="22"/>
        </w:rPr>
      </w:pPr>
      <w:r>
        <w:rPr>
          <w:rFonts w:ascii="Arial" w:hAnsi="Arial" w:cs="Arial"/>
          <w:sz w:val="22"/>
          <w:szCs w:val="22"/>
        </w:rPr>
        <w:t>Once the ending date of the requested leave has been reached, the student will be required to return to school or to request an extension of the leave. If the student re-enrolls at the end of the approved leave, he or she will resume or continue the enrollment period for Wilder-</w:t>
      </w:r>
      <w:proofErr w:type="spellStart"/>
      <w:r>
        <w:rPr>
          <w:rFonts w:ascii="Arial" w:hAnsi="Arial" w:cs="Arial"/>
          <w:sz w:val="22"/>
          <w:szCs w:val="22"/>
        </w:rPr>
        <w:t>Naifeh</w:t>
      </w:r>
      <w:proofErr w:type="spellEnd"/>
      <w:r>
        <w:rPr>
          <w:rFonts w:ascii="Arial" w:hAnsi="Arial" w:cs="Arial"/>
          <w:sz w:val="22"/>
          <w:szCs w:val="22"/>
        </w:rPr>
        <w:t xml:space="preserve"> purposes.</w:t>
      </w:r>
    </w:p>
    <w:p w:rsidR="0017128C" w:rsidRDefault="0017128C" w:rsidP="0017128C">
      <w:pPr>
        <w:tabs>
          <w:tab w:val="left" w:pos="720"/>
          <w:tab w:val="right" w:pos="9000"/>
        </w:tabs>
        <w:jc w:val="both"/>
        <w:rPr>
          <w:rFonts w:ascii="Arial" w:hAnsi="Arial" w:cs="Arial"/>
          <w:sz w:val="22"/>
          <w:szCs w:val="22"/>
        </w:rPr>
      </w:pPr>
    </w:p>
    <w:p w:rsidR="00904644" w:rsidRDefault="0017128C" w:rsidP="0017128C">
      <w:pPr>
        <w:tabs>
          <w:tab w:val="left" w:pos="720"/>
          <w:tab w:val="right" w:pos="9000"/>
        </w:tabs>
        <w:jc w:val="both"/>
        <w:rPr>
          <w:rFonts w:ascii="Arial" w:hAnsi="Arial" w:cs="Arial"/>
          <w:sz w:val="22"/>
          <w:szCs w:val="22"/>
        </w:rPr>
      </w:pPr>
      <w:r>
        <w:rPr>
          <w:rFonts w:ascii="Arial" w:hAnsi="Arial" w:cs="Arial"/>
          <w:sz w:val="22"/>
          <w:szCs w:val="22"/>
        </w:rPr>
        <w:t>If the student requires additional leave time, he or she must request an extension and again provide supporting documentation to get an extension approved. Without an extension or re-enrollment, the student will lose Wilder-</w:t>
      </w:r>
      <w:proofErr w:type="spellStart"/>
      <w:r>
        <w:rPr>
          <w:rFonts w:ascii="Arial" w:hAnsi="Arial" w:cs="Arial"/>
          <w:sz w:val="22"/>
          <w:szCs w:val="22"/>
        </w:rPr>
        <w:t>Naifeh</w:t>
      </w:r>
      <w:proofErr w:type="spellEnd"/>
      <w:r>
        <w:rPr>
          <w:rFonts w:ascii="Arial" w:hAnsi="Arial" w:cs="Arial"/>
          <w:sz w:val="22"/>
          <w:szCs w:val="22"/>
        </w:rPr>
        <w:t xml:space="preserve"> Technical Skills Grant eligibility for the remainder of training.</w:t>
      </w:r>
    </w:p>
    <w:p w:rsidR="00904644" w:rsidRDefault="00904644" w:rsidP="00904644">
      <w:pPr>
        <w:tabs>
          <w:tab w:val="left" w:pos="720"/>
          <w:tab w:val="right" w:pos="9000"/>
        </w:tabs>
        <w:jc w:val="both"/>
        <w:rPr>
          <w:rFonts w:ascii="Arial" w:hAnsi="Arial" w:cs="Arial"/>
          <w:sz w:val="22"/>
          <w:szCs w:val="22"/>
        </w:rPr>
      </w:pPr>
    </w:p>
    <w:p w:rsidR="00904644" w:rsidRDefault="00904644" w:rsidP="00904644">
      <w:pPr>
        <w:tabs>
          <w:tab w:val="left" w:pos="720"/>
          <w:tab w:val="right" w:pos="9000"/>
        </w:tabs>
        <w:jc w:val="both"/>
        <w:rPr>
          <w:rFonts w:ascii="Arial" w:hAnsi="Arial" w:cs="Arial"/>
          <w:sz w:val="22"/>
          <w:szCs w:val="22"/>
        </w:rPr>
      </w:pPr>
      <w:r>
        <w:rPr>
          <w:rFonts w:ascii="Arial" w:hAnsi="Arial" w:cs="Arial"/>
          <w:sz w:val="22"/>
          <w:szCs w:val="22"/>
        </w:rPr>
        <w:t xml:space="preserve">For Title IV purposes, approved LOAs </w:t>
      </w:r>
      <w:r w:rsidR="00AC6C70">
        <w:rPr>
          <w:rFonts w:ascii="Arial" w:hAnsi="Arial" w:cs="Arial"/>
          <w:sz w:val="22"/>
          <w:szCs w:val="22"/>
        </w:rPr>
        <w:t>may</w:t>
      </w:r>
      <w:r>
        <w:rPr>
          <w:rFonts w:ascii="Arial" w:hAnsi="Arial" w:cs="Arial"/>
          <w:sz w:val="22"/>
          <w:szCs w:val="22"/>
        </w:rPr>
        <w:t xml:space="preserve"> be treated as a withdrawal</w:t>
      </w:r>
      <w:r w:rsidR="003142AA">
        <w:rPr>
          <w:rFonts w:ascii="Arial" w:hAnsi="Arial" w:cs="Arial"/>
          <w:sz w:val="22"/>
          <w:szCs w:val="22"/>
        </w:rPr>
        <w:t xml:space="preserve"> if it is determined the student needs leave for the remainder of the term</w:t>
      </w:r>
      <w:r>
        <w:rPr>
          <w:rFonts w:ascii="Arial" w:hAnsi="Arial" w:cs="Arial"/>
          <w:sz w:val="22"/>
          <w:szCs w:val="22"/>
        </w:rPr>
        <w:t>. Awards will be recalculated and, in some cases, Return of Title IV calculations may be necessary and may result in the student owing money to the school.</w:t>
      </w:r>
    </w:p>
    <w:p w:rsidR="00904644" w:rsidRDefault="00904644" w:rsidP="00904644">
      <w:pPr>
        <w:tabs>
          <w:tab w:val="left" w:pos="720"/>
          <w:tab w:val="right" w:pos="9000"/>
        </w:tabs>
        <w:jc w:val="both"/>
        <w:rPr>
          <w:rFonts w:ascii="Arial" w:hAnsi="Arial" w:cs="Arial"/>
          <w:sz w:val="22"/>
          <w:szCs w:val="22"/>
        </w:rPr>
      </w:pPr>
    </w:p>
    <w:p w:rsidR="00904644" w:rsidRDefault="00904644" w:rsidP="00904644">
      <w:pPr>
        <w:tabs>
          <w:tab w:val="left" w:pos="720"/>
          <w:tab w:val="right" w:pos="9000"/>
        </w:tabs>
        <w:jc w:val="both"/>
        <w:rPr>
          <w:rFonts w:ascii="Arial" w:hAnsi="Arial" w:cs="Arial"/>
          <w:sz w:val="22"/>
          <w:szCs w:val="22"/>
        </w:rPr>
      </w:pPr>
      <w:r>
        <w:rPr>
          <w:rFonts w:ascii="Arial" w:hAnsi="Arial" w:cs="Arial"/>
          <w:sz w:val="22"/>
          <w:szCs w:val="22"/>
        </w:rPr>
        <w:t>If a requested leave of absence is denied, the student may appeal to the Institutional Review Panel (see Wilder-</w:t>
      </w:r>
      <w:proofErr w:type="spellStart"/>
      <w:r>
        <w:rPr>
          <w:rFonts w:ascii="Arial" w:hAnsi="Arial" w:cs="Arial"/>
          <w:sz w:val="22"/>
          <w:szCs w:val="22"/>
        </w:rPr>
        <w:t>Naifeh</w:t>
      </w:r>
      <w:proofErr w:type="spellEnd"/>
      <w:r>
        <w:rPr>
          <w:rFonts w:ascii="Arial" w:hAnsi="Arial" w:cs="Arial"/>
          <w:sz w:val="22"/>
          <w:szCs w:val="22"/>
        </w:rPr>
        <w:t xml:space="preserve"> Appeals and Exception Process).</w:t>
      </w:r>
    </w:p>
    <w:p w:rsidR="00904644" w:rsidRDefault="00904644" w:rsidP="00904644">
      <w:pPr>
        <w:tabs>
          <w:tab w:val="left" w:pos="720"/>
          <w:tab w:val="right" w:pos="9000"/>
        </w:tabs>
        <w:jc w:val="both"/>
        <w:rPr>
          <w:rFonts w:ascii="Arial" w:hAnsi="Arial" w:cs="Arial"/>
          <w:sz w:val="22"/>
          <w:szCs w:val="22"/>
        </w:rPr>
      </w:pPr>
    </w:p>
    <w:p w:rsidR="00904644" w:rsidRDefault="00904644" w:rsidP="00904644">
      <w:pPr>
        <w:tabs>
          <w:tab w:val="left" w:pos="720"/>
          <w:tab w:val="right" w:pos="9000"/>
        </w:tabs>
        <w:jc w:val="both"/>
        <w:rPr>
          <w:rFonts w:ascii="Arial" w:hAnsi="Arial" w:cs="Arial"/>
          <w:sz w:val="22"/>
          <w:szCs w:val="22"/>
        </w:rPr>
      </w:pPr>
      <w:r>
        <w:rPr>
          <w:rFonts w:ascii="Arial" w:hAnsi="Arial" w:cs="Arial"/>
          <w:sz w:val="22"/>
          <w:szCs w:val="22"/>
        </w:rPr>
        <w:t>A Wilder-</w:t>
      </w:r>
      <w:proofErr w:type="spellStart"/>
      <w:r>
        <w:rPr>
          <w:rFonts w:ascii="Arial" w:hAnsi="Arial" w:cs="Arial"/>
          <w:sz w:val="22"/>
          <w:szCs w:val="22"/>
        </w:rPr>
        <w:t>Naifeh</w:t>
      </w:r>
      <w:proofErr w:type="spellEnd"/>
      <w:r>
        <w:rPr>
          <w:rFonts w:ascii="Arial" w:hAnsi="Arial" w:cs="Arial"/>
          <w:sz w:val="22"/>
          <w:szCs w:val="22"/>
        </w:rPr>
        <w:t xml:space="preserve"> leave of absence will not be granted for less than 9% of scheduled hours. </w:t>
      </w:r>
      <w:r>
        <w:rPr>
          <w:rFonts w:ascii="Arial" w:hAnsi="Arial" w:cs="Arial"/>
          <w:b/>
          <w:sz w:val="22"/>
          <w:szCs w:val="22"/>
        </w:rPr>
        <w:t>Please refer to the Financial Aid section of this handbook for more policies on the Wilder-</w:t>
      </w:r>
      <w:proofErr w:type="spellStart"/>
      <w:r>
        <w:rPr>
          <w:rFonts w:ascii="Arial" w:hAnsi="Arial" w:cs="Arial"/>
          <w:b/>
          <w:sz w:val="22"/>
          <w:szCs w:val="22"/>
        </w:rPr>
        <w:t>Naifeh</w:t>
      </w:r>
      <w:proofErr w:type="spellEnd"/>
      <w:r>
        <w:rPr>
          <w:rFonts w:ascii="Arial" w:hAnsi="Arial" w:cs="Arial"/>
          <w:b/>
          <w:sz w:val="22"/>
          <w:szCs w:val="22"/>
        </w:rPr>
        <w:t xml:space="preserve"> Technical Skills Gran</w:t>
      </w:r>
      <w:r w:rsidR="00E92843">
        <w:rPr>
          <w:rFonts w:ascii="Arial" w:hAnsi="Arial" w:cs="Arial"/>
          <w:b/>
          <w:sz w:val="22"/>
          <w:szCs w:val="22"/>
        </w:rPr>
        <w:t>t</w:t>
      </w:r>
      <w:r>
        <w:rPr>
          <w:rFonts w:ascii="Arial" w:hAnsi="Arial" w:cs="Arial"/>
          <w:b/>
          <w:sz w:val="22"/>
          <w:szCs w:val="22"/>
        </w:rPr>
        <w:t xml:space="preserve"> and the Wilder-</w:t>
      </w:r>
      <w:proofErr w:type="spellStart"/>
      <w:r>
        <w:rPr>
          <w:rFonts w:ascii="Arial" w:hAnsi="Arial" w:cs="Arial"/>
          <w:b/>
          <w:sz w:val="22"/>
          <w:szCs w:val="22"/>
        </w:rPr>
        <w:t>Naifeh</w:t>
      </w:r>
      <w:proofErr w:type="spellEnd"/>
      <w:r>
        <w:rPr>
          <w:rFonts w:ascii="Arial" w:hAnsi="Arial" w:cs="Arial"/>
          <w:b/>
          <w:sz w:val="22"/>
          <w:szCs w:val="22"/>
        </w:rPr>
        <w:t xml:space="preserve"> military mobilization leave of absence.</w:t>
      </w:r>
    </w:p>
    <w:p w:rsidR="00F00EA7" w:rsidRDefault="00F00EA7" w:rsidP="00F00EA7">
      <w:pPr>
        <w:tabs>
          <w:tab w:val="left" w:pos="720"/>
          <w:tab w:val="right" w:pos="9000"/>
        </w:tabs>
        <w:jc w:val="both"/>
        <w:rPr>
          <w:rFonts w:ascii="Arial" w:hAnsi="Arial" w:cs="Arial"/>
          <w:sz w:val="22"/>
          <w:szCs w:val="22"/>
        </w:rPr>
      </w:pPr>
    </w:p>
    <w:p w:rsidR="00904644" w:rsidRPr="00675A73" w:rsidRDefault="00904644" w:rsidP="00904644">
      <w:pPr>
        <w:tabs>
          <w:tab w:val="right" w:leader="dot" w:pos="9000"/>
        </w:tabs>
        <w:rPr>
          <w:rFonts w:ascii="Arial" w:hAnsi="Arial"/>
          <w:b/>
          <w:smallCaps/>
        </w:rPr>
      </w:pPr>
      <w:r>
        <w:rPr>
          <w:rFonts w:ascii="Arial" w:hAnsi="Arial"/>
          <w:b/>
          <w:smallCaps/>
        </w:rPr>
        <w:t>Outstanding Debts</w:t>
      </w:r>
      <w:r w:rsidR="0061163E">
        <w:rPr>
          <w:rFonts w:ascii="Arial" w:hAnsi="Arial"/>
          <w:b/>
          <w:smallCaps/>
        </w:rPr>
        <w:fldChar w:fldCharType="begin"/>
      </w:r>
      <w:r w:rsidR="005A314F">
        <w:instrText xml:space="preserve"> TC "</w:instrText>
      </w:r>
      <w:bookmarkStart w:id="104" w:name="_Toc175995266"/>
      <w:bookmarkStart w:id="105" w:name="_Toc505682273"/>
      <w:r w:rsidR="005A314F" w:rsidRPr="0053226E">
        <w:rPr>
          <w:rFonts w:ascii="Arial" w:hAnsi="Arial"/>
          <w:b/>
          <w:smallCaps/>
        </w:rPr>
        <w:instrText>Outstanding Debts</w:instrText>
      </w:r>
      <w:bookmarkEnd w:id="104"/>
      <w:bookmarkEnd w:id="105"/>
      <w:r w:rsidR="005A314F">
        <w:instrText xml:space="preserve">" \f C \l "2" </w:instrText>
      </w:r>
      <w:r w:rsidR="0061163E">
        <w:rPr>
          <w:rFonts w:ascii="Arial" w:hAnsi="Arial"/>
          <w:b/>
          <w:smallCaps/>
        </w:rPr>
        <w:fldChar w:fldCharType="end"/>
      </w:r>
    </w:p>
    <w:p w:rsidR="00904644" w:rsidRPr="007E0A7D" w:rsidRDefault="00EB45AB" w:rsidP="00904644">
      <w:pPr>
        <w:tabs>
          <w:tab w:val="right" w:leader="dot" w:pos="9000"/>
        </w:tabs>
        <w:rPr>
          <w:rFonts w:ascii="Arial" w:hAnsi="Arial"/>
          <w:b/>
        </w:rPr>
      </w:pPr>
      <w:r>
        <w:rPr>
          <w:rFonts w:ascii="Arial" w:hAnsi="Arial"/>
          <w:b/>
        </w:rPr>
        <w:pict>
          <v:shape id="_x0000_i1078" type="#_x0000_t75" style="width:450pt;height:7.5pt" o:hrpct="0" o:hralign="center" o:hr="t">
            <v:imagedata r:id="rId11" o:title="BD10289_"/>
          </v:shape>
        </w:pict>
      </w:r>
    </w:p>
    <w:p w:rsidR="00904644" w:rsidRDefault="00904644" w:rsidP="00904644">
      <w:pPr>
        <w:tabs>
          <w:tab w:val="left" w:pos="720"/>
          <w:tab w:val="right" w:pos="9000"/>
        </w:tabs>
        <w:jc w:val="both"/>
        <w:rPr>
          <w:rFonts w:ascii="Arial" w:hAnsi="Arial" w:cs="Arial"/>
          <w:sz w:val="22"/>
          <w:szCs w:val="22"/>
        </w:rPr>
      </w:pPr>
      <w:r>
        <w:rPr>
          <w:rFonts w:ascii="Arial" w:hAnsi="Arial" w:cs="Arial"/>
          <w:sz w:val="22"/>
          <w:szCs w:val="22"/>
        </w:rPr>
        <w:t>Students with an outstanding debt to the school will be allowed to re-enroll only when arrangements have been made to rectify the debt. Student transcripts or other documents will not be released until all debt is resolved.</w:t>
      </w:r>
    </w:p>
    <w:p w:rsidR="00544859" w:rsidRDefault="00544859" w:rsidP="00904644">
      <w:pPr>
        <w:tabs>
          <w:tab w:val="right" w:leader="dot" w:pos="9000"/>
        </w:tabs>
        <w:rPr>
          <w:rFonts w:ascii="Arial" w:hAnsi="Arial"/>
          <w:b/>
          <w:smallCaps/>
        </w:rPr>
      </w:pPr>
    </w:p>
    <w:p w:rsidR="00904644" w:rsidRPr="00675A73" w:rsidRDefault="00904644" w:rsidP="00904644">
      <w:pPr>
        <w:tabs>
          <w:tab w:val="right" w:leader="dot" w:pos="9000"/>
        </w:tabs>
        <w:rPr>
          <w:rFonts w:ascii="Arial" w:hAnsi="Arial"/>
          <w:b/>
          <w:smallCaps/>
        </w:rPr>
      </w:pPr>
      <w:r>
        <w:rPr>
          <w:rFonts w:ascii="Arial" w:hAnsi="Arial"/>
          <w:b/>
          <w:smallCaps/>
        </w:rPr>
        <w:t>Placement</w:t>
      </w:r>
      <w:r w:rsidR="0061163E">
        <w:rPr>
          <w:rFonts w:ascii="Arial" w:hAnsi="Arial"/>
          <w:b/>
          <w:smallCaps/>
        </w:rPr>
        <w:fldChar w:fldCharType="begin"/>
      </w:r>
      <w:r w:rsidR="005A314F">
        <w:instrText xml:space="preserve"> TC "</w:instrText>
      </w:r>
      <w:bookmarkStart w:id="106" w:name="_Toc175995267"/>
      <w:bookmarkStart w:id="107" w:name="_Toc505682274"/>
      <w:r w:rsidR="005A314F" w:rsidRPr="00740DCA">
        <w:rPr>
          <w:rFonts w:ascii="Arial" w:hAnsi="Arial"/>
          <w:b/>
          <w:smallCaps/>
        </w:rPr>
        <w:instrText>Placement</w:instrText>
      </w:r>
      <w:bookmarkEnd w:id="106"/>
      <w:bookmarkEnd w:id="107"/>
      <w:r w:rsidR="005A314F">
        <w:instrText xml:space="preserve">" \f C \l "2" </w:instrText>
      </w:r>
      <w:r w:rsidR="0061163E">
        <w:rPr>
          <w:rFonts w:ascii="Arial" w:hAnsi="Arial"/>
          <w:b/>
          <w:smallCaps/>
        </w:rPr>
        <w:fldChar w:fldCharType="end"/>
      </w:r>
    </w:p>
    <w:p w:rsidR="00904644" w:rsidRPr="007E0A7D" w:rsidRDefault="00EB45AB" w:rsidP="00904644">
      <w:pPr>
        <w:tabs>
          <w:tab w:val="right" w:leader="dot" w:pos="9000"/>
        </w:tabs>
        <w:rPr>
          <w:rFonts w:ascii="Arial" w:hAnsi="Arial"/>
          <w:b/>
        </w:rPr>
      </w:pPr>
      <w:r>
        <w:rPr>
          <w:rFonts w:ascii="Arial" w:hAnsi="Arial"/>
          <w:b/>
        </w:rPr>
        <w:pict>
          <v:shape id="_x0000_i1079" type="#_x0000_t75" style="width:450pt;height:7.5pt" o:hrpct="0" o:hralign="center" o:hr="t">
            <v:imagedata r:id="rId11" o:title="BD10289_"/>
          </v:shape>
        </w:pict>
      </w:r>
    </w:p>
    <w:p w:rsidR="00904644" w:rsidRDefault="00013140" w:rsidP="00904644">
      <w:pPr>
        <w:tabs>
          <w:tab w:val="left" w:pos="720"/>
          <w:tab w:val="right" w:pos="9000"/>
        </w:tabs>
        <w:jc w:val="both"/>
        <w:rPr>
          <w:rFonts w:ascii="Arial" w:hAnsi="Arial" w:cs="Arial"/>
          <w:sz w:val="22"/>
          <w:szCs w:val="22"/>
        </w:rPr>
      </w:pPr>
      <w:r>
        <w:rPr>
          <w:rFonts w:ascii="Arial" w:hAnsi="Arial" w:cs="Arial"/>
          <w:sz w:val="22"/>
          <w:szCs w:val="22"/>
        </w:rPr>
        <w:t xml:space="preserve">The school staff will assist </w:t>
      </w:r>
      <w:r w:rsidR="00A0720A">
        <w:rPr>
          <w:rFonts w:ascii="Arial" w:hAnsi="Arial" w:cs="Arial"/>
          <w:sz w:val="22"/>
          <w:szCs w:val="22"/>
        </w:rPr>
        <w:t>completing students and students who have already graduated from their training program in finding suitable employment. The graduate should maintain close contact with the Student Services office and the instructor.</w:t>
      </w:r>
    </w:p>
    <w:p w:rsidR="000E5E35" w:rsidRDefault="000E5E35" w:rsidP="006573E9">
      <w:pPr>
        <w:tabs>
          <w:tab w:val="right" w:leader="dot" w:pos="9000"/>
        </w:tabs>
        <w:rPr>
          <w:rFonts w:ascii="Arial" w:hAnsi="Arial"/>
          <w:b/>
          <w:smallCaps/>
        </w:rPr>
      </w:pPr>
    </w:p>
    <w:p w:rsidR="006573E9" w:rsidRPr="00675A73" w:rsidRDefault="006573E9" w:rsidP="006573E9">
      <w:pPr>
        <w:tabs>
          <w:tab w:val="right" w:leader="dot" w:pos="9000"/>
        </w:tabs>
        <w:rPr>
          <w:rFonts w:ascii="Arial" w:hAnsi="Arial"/>
          <w:b/>
          <w:smallCaps/>
        </w:rPr>
      </w:pPr>
      <w:r>
        <w:rPr>
          <w:rFonts w:ascii="Arial" w:hAnsi="Arial"/>
          <w:b/>
          <w:smallCaps/>
        </w:rPr>
        <w:t>Pre-Exit</w:t>
      </w:r>
      <w:r w:rsidR="0061163E">
        <w:rPr>
          <w:rFonts w:ascii="Arial" w:hAnsi="Arial"/>
          <w:b/>
          <w:smallCaps/>
        </w:rPr>
        <w:fldChar w:fldCharType="begin"/>
      </w:r>
      <w:r w:rsidR="005A314F">
        <w:instrText xml:space="preserve"> TC "</w:instrText>
      </w:r>
      <w:bookmarkStart w:id="108" w:name="_Toc175995268"/>
      <w:bookmarkStart w:id="109" w:name="_Toc505682275"/>
      <w:r w:rsidR="005A314F" w:rsidRPr="003F2E3D">
        <w:rPr>
          <w:rFonts w:ascii="Arial" w:hAnsi="Arial"/>
          <w:b/>
          <w:smallCaps/>
        </w:rPr>
        <w:instrText>Pre-Exit</w:instrText>
      </w:r>
      <w:bookmarkEnd w:id="108"/>
      <w:bookmarkEnd w:id="109"/>
      <w:r w:rsidR="005A314F">
        <w:instrText xml:space="preserve">" \f C \l "2" </w:instrText>
      </w:r>
      <w:r w:rsidR="0061163E">
        <w:rPr>
          <w:rFonts w:ascii="Arial" w:hAnsi="Arial"/>
          <w:b/>
          <w:smallCaps/>
        </w:rPr>
        <w:fldChar w:fldCharType="end"/>
      </w:r>
    </w:p>
    <w:p w:rsidR="006573E9" w:rsidRPr="007E0A7D" w:rsidRDefault="00EB45AB" w:rsidP="006573E9">
      <w:pPr>
        <w:tabs>
          <w:tab w:val="right" w:leader="dot" w:pos="9000"/>
        </w:tabs>
        <w:rPr>
          <w:rFonts w:ascii="Arial" w:hAnsi="Arial"/>
          <w:b/>
        </w:rPr>
      </w:pPr>
      <w:r>
        <w:rPr>
          <w:rFonts w:ascii="Arial" w:hAnsi="Arial"/>
          <w:b/>
        </w:rPr>
        <w:pict>
          <v:shape id="_x0000_i1080" type="#_x0000_t75" style="width:450pt;height:7.5pt" o:hrpct="0" o:hralign="center" o:hr="t">
            <v:imagedata r:id="rId11" o:title="BD10289_"/>
          </v:shape>
        </w:pict>
      </w:r>
    </w:p>
    <w:p w:rsidR="006573E9" w:rsidRDefault="006573E9" w:rsidP="006573E9">
      <w:pPr>
        <w:tabs>
          <w:tab w:val="left" w:pos="720"/>
          <w:tab w:val="right" w:pos="9000"/>
        </w:tabs>
        <w:jc w:val="both"/>
        <w:rPr>
          <w:rFonts w:ascii="Arial" w:hAnsi="Arial" w:cs="Arial"/>
          <w:sz w:val="22"/>
          <w:szCs w:val="22"/>
        </w:rPr>
      </w:pPr>
      <w:r>
        <w:rPr>
          <w:rFonts w:ascii="Arial" w:hAnsi="Arial" w:cs="Arial"/>
          <w:sz w:val="22"/>
          <w:szCs w:val="22"/>
        </w:rPr>
        <w:t>Students must notify instructors and the Student Services office prior to leaving school. The student will be required to complete and sign the appropriate pre-exit forms. The official withdrawal date is the last day the student attended class. Students who withdraw without completing the required forms will receive these forms in the mail and are asked to complete and return them in a timely manner.</w:t>
      </w:r>
    </w:p>
    <w:p w:rsidR="00651B66" w:rsidRDefault="00651B66" w:rsidP="006573E9">
      <w:pPr>
        <w:tabs>
          <w:tab w:val="left" w:pos="720"/>
          <w:tab w:val="right" w:pos="9000"/>
        </w:tabs>
        <w:jc w:val="both"/>
        <w:rPr>
          <w:rFonts w:ascii="Arial" w:hAnsi="Arial" w:cs="Arial"/>
          <w:sz w:val="22"/>
          <w:szCs w:val="22"/>
        </w:rPr>
      </w:pPr>
    </w:p>
    <w:p w:rsidR="006573E9" w:rsidRPr="00675A73" w:rsidRDefault="006573E9" w:rsidP="006573E9">
      <w:pPr>
        <w:tabs>
          <w:tab w:val="right" w:leader="dot" w:pos="9000"/>
        </w:tabs>
        <w:rPr>
          <w:rFonts w:ascii="Arial" w:hAnsi="Arial"/>
          <w:b/>
          <w:smallCaps/>
        </w:rPr>
      </w:pPr>
      <w:r>
        <w:rPr>
          <w:rFonts w:ascii="Arial" w:hAnsi="Arial"/>
          <w:b/>
          <w:smallCaps/>
        </w:rPr>
        <w:t>Returned Check Policy</w:t>
      </w:r>
      <w:r w:rsidR="0061163E">
        <w:rPr>
          <w:rFonts w:ascii="Arial" w:hAnsi="Arial"/>
          <w:b/>
          <w:smallCaps/>
        </w:rPr>
        <w:fldChar w:fldCharType="begin"/>
      </w:r>
      <w:r w:rsidR="005A314F">
        <w:instrText xml:space="preserve"> TC "</w:instrText>
      </w:r>
      <w:bookmarkStart w:id="110" w:name="_Toc175995269"/>
      <w:bookmarkStart w:id="111" w:name="_Toc505682276"/>
      <w:r w:rsidR="005A314F" w:rsidRPr="00550341">
        <w:rPr>
          <w:rFonts w:ascii="Arial" w:hAnsi="Arial"/>
          <w:b/>
          <w:smallCaps/>
        </w:rPr>
        <w:instrText>Returned Check Policy</w:instrText>
      </w:r>
      <w:bookmarkEnd w:id="110"/>
      <w:bookmarkEnd w:id="111"/>
      <w:r w:rsidR="005A314F">
        <w:instrText xml:space="preserve">" \f C \l "2" </w:instrText>
      </w:r>
      <w:r w:rsidR="0061163E">
        <w:rPr>
          <w:rFonts w:ascii="Arial" w:hAnsi="Arial"/>
          <w:b/>
          <w:smallCaps/>
        </w:rPr>
        <w:fldChar w:fldCharType="end"/>
      </w:r>
    </w:p>
    <w:p w:rsidR="006573E9" w:rsidRPr="007E0A7D" w:rsidRDefault="00EB45AB" w:rsidP="006573E9">
      <w:pPr>
        <w:tabs>
          <w:tab w:val="right" w:leader="dot" w:pos="9000"/>
        </w:tabs>
        <w:rPr>
          <w:rFonts w:ascii="Arial" w:hAnsi="Arial"/>
          <w:b/>
        </w:rPr>
      </w:pPr>
      <w:r>
        <w:rPr>
          <w:rFonts w:ascii="Arial" w:hAnsi="Arial"/>
          <w:b/>
        </w:rPr>
        <w:pict>
          <v:shape id="_x0000_i1081" type="#_x0000_t75" style="width:450pt;height:7.5pt" o:hrpct="0" o:hralign="center" o:hr="t">
            <v:imagedata r:id="rId11" o:title="BD10289_"/>
          </v:shape>
        </w:pict>
      </w:r>
    </w:p>
    <w:p w:rsidR="001A1BF1" w:rsidRDefault="006573E9" w:rsidP="00FE67E8">
      <w:pPr>
        <w:tabs>
          <w:tab w:val="left" w:pos="720"/>
          <w:tab w:val="right" w:pos="9000"/>
        </w:tabs>
        <w:jc w:val="both"/>
        <w:rPr>
          <w:rFonts w:ascii="Arial" w:hAnsi="Arial" w:cs="Arial"/>
          <w:sz w:val="22"/>
          <w:szCs w:val="22"/>
        </w:rPr>
      </w:pPr>
      <w:r>
        <w:rPr>
          <w:rFonts w:ascii="Arial" w:hAnsi="Arial" w:cs="Arial"/>
          <w:sz w:val="22"/>
          <w:szCs w:val="22"/>
        </w:rPr>
        <w:t>Students who have paid for fees and or books with a personal check not honored by their bank will be notified immediately. A returned check fee will be assessed to the student. Failure to correct this will result in the student being dismissed from school.</w:t>
      </w:r>
      <w:r w:rsidR="00CD2343">
        <w:rPr>
          <w:rFonts w:ascii="Arial" w:hAnsi="Arial" w:cs="Arial"/>
          <w:sz w:val="22"/>
          <w:szCs w:val="22"/>
        </w:rPr>
        <w:t xml:space="preserve"> If the student has already withdrawn from the school, an outstanding debt will appear on his or her record until the debt is resolved.</w:t>
      </w:r>
    </w:p>
    <w:p w:rsidR="006F3DA7" w:rsidRDefault="006F3DA7">
      <w:pPr>
        <w:rPr>
          <w:rFonts w:ascii="Arial" w:hAnsi="Arial"/>
          <w:b/>
          <w:smallCaps/>
        </w:rPr>
      </w:pPr>
    </w:p>
    <w:p w:rsidR="006573E9" w:rsidRPr="00675A73" w:rsidRDefault="006573E9" w:rsidP="006573E9">
      <w:pPr>
        <w:tabs>
          <w:tab w:val="right" w:leader="dot" w:pos="9000"/>
        </w:tabs>
        <w:rPr>
          <w:rFonts w:ascii="Arial" w:hAnsi="Arial"/>
          <w:b/>
          <w:smallCaps/>
        </w:rPr>
      </w:pPr>
      <w:r>
        <w:rPr>
          <w:rFonts w:ascii="Arial" w:hAnsi="Arial"/>
          <w:b/>
          <w:smallCaps/>
        </w:rPr>
        <w:t>Safety</w:t>
      </w:r>
      <w:r w:rsidR="0061163E">
        <w:rPr>
          <w:rFonts w:ascii="Arial" w:hAnsi="Arial"/>
          <w:b/>
          <w:smallCaps/>
        </w:rPr>
        <w:fldChar w:fldCharType="begin"/>
      </w:r>
      <w:r w:rsidR="005A314F">
        <w:instrText xml:space="preserve"> TC "</w:instrText>
      </w:r>
      <w:bookmarkStart w:id="112" w:name="_Toc175995270"/>
      <w:bookmarkStart w:id="113" w:name="_Toc505682277"/>
      <w:r w:rsidR="005A314F" w:rsidRPr="00436BD5">
        <w:rPr>
          <w:rFonts w:ascii="Arial" w:hAnsi="Arial"/>
          <w:b/>
          <w:smallCaps/>
        </w:rPr>
        <w:instrText>Safety</w:instrText>
      </w:r>
      <w:bookmarkEnd w:id="112"/>
      <w:bookmarkEnd w:id="113"/>
      <w:r w:rsidR="005A314F">
        <w:instrText xml:space="preserve">" \f C \l "2" </w:instrText>
      </w:r>
      <w:r w:rsidR="0061163E">
        <w:rPr>
          <w:rFonts w:ascii="Arial" w:hAnsi="Arial"/>
          <w:b/>
          <w:smallCaps/>
        </w:rPr>
        <w:fldChar w:fldCharType="end"/>
      </w:r>
    </w:p>
    <w:p w:rsidR="006573E9" w:rsidRPr="007E0A7D" w:rsidRDefault="00EB45AB" w:rsidP="006573E9">
      <w:pPr>
        <w:tabs>
          <w:tab w:val="right" w:leader="dot" w:pos="9000"/>
        </w:tabs>
        <w:rPr>
          <w:rFonts w:ascii="Arial" w:hAnsi="Arial"/>
          <w:b/>
        </w:rPr>
      </w:pPr>
      <w:r>
        <w:rPr>
          <w:rFonts w:ascii="Arial" w:hAnsi="Arial"/>
          <w:b/>
        </w:rPr>
        <w:pict>
          <v:shape id="_x0000_i1082" type="#_x0000_t75" style="width:450pt;height:7.5pt" o:hrpct="0" o:hralign="center" o:hr="t">
            <v:imagedata r:id="rId11" o:title="BD10289_"/>
          </v:shape>
        </w:pict>
      </w:r>
    </w:p>
    <w:p w:rsidR="006573E9" w:rsidRDefault="006573E9" w:rsidP="006573E9">
      <w:pPr>
        <w:tabs>
          <w:tab w:val="left" w:pos="720"/>
          <w:tab w:val="right" w:pos="9000"/>
        </w:tabs>
        <w:jc w:val="both"/>
        <w:rPr>
          <w:rFonts w:ascii="Arial" w:hAnsi="Arial" w:cs="Arial"/>
          <w:sz w:val="22"/>
          <w:szCs w:val="22"/>
        </w:rPr>
      </w:pPr>
      <w:r>
        <w:rPr>
          <w:rFonts w:ascii="Arial" w:hAnsi="Arial" w:cs="Arial"/>
          <w:sz w:val="22"/>
          <w:szCs w:val="22"/>
        </w:rPr>
        <w:t>Strict safety precautions will be observed and practiced at all times. No trainee will be permitted to use any machine or training equipment without permission from the instructor. Safety equipment as provided must be worn at all times when prescribed by the instructor. Failure to follow the proper safety rules or to wear the prescribed safety gear will result in disciplinary action. Each training program has a prescribed safety program which will be communicated to the student during the instructor’s orientation session.</w:t>
      </w:r>
    </w:p>
    <w:p w:rsidR="006573E9" w:rsidRDefault="006573E9" w:rsidP="006573E9">
      <w:pPr>
        <w:tabs>
          <w:tab w:val="left" w:pos="720"/>
          <w:tab w:val="right" w:pos="9000"/>
        </w:tabs>
        <w:jc w:val="both"/>
        <w:rPr>
          <w:rFonts w:ascii="Arial" w:hAnsi="Arial" w:cs="Arial"/>
          <w:sz w:val="22"/>
          <w:szCs w:val="22"/>
        </w:rPr>
      </w:pPr>
    </w:p>
    <w:p w:rsidR="00CD2343" w:rsidRPr="00675A73" w:rsidRDefault="00CD2343" w:rsidP="00CD2343">
      <w:pPr>
        <w:tabs>
          <w:tab w:val="right" w:leader="dot" w:pos="9000"/>
        </w:tabs>
        <w:rPr>
          <w:rFonts w:ascii="Arial" w:hAnsi="Arial"/>
          <w:b/>
          <w:smallCaps/>
        </w:rPr>
      </w:pPr>
      <w:r>
        <w:rPr>
          <w:rFonts w:ascii="Arial" w:hAnsi="Arial"/>
          <w:b/>
          <w:smallCaps/>
        </w:rPr>
        <w:t>Selective Service Registration</w:t>
      </w:r>
      <w:r w:rsidR="0061163E">
        <w:rPr>
          <w:rFonts w:ascii="Arial" w:hAnsi="Arial"/>
          <w:b/>
          <w:smallCaps/>
        </w:rPr>
        <w:fldChar w:fldCharType="begin"/>
      </w:r>
      <w:r>
        <w:instrText xml:space="preserve"> TC "</w:instrText>
      </w:r>
      <w:bookmarkStart w:id="114" w:name="_Toc505682278"/>
      <w:r w:rsidRPr="00263768">
        <w:rPr>
          <w:rFonts w:ascii="Arial" w:hAnsi="Arial"/>
          <w:b/>
          <w:smallCaps/>
        </w:rPr>
        <w:instrText>Se</w:instrText>
      </w:r>
      <w:r w:rsidR="00F01153">
        <w:rPr>
          <w:rFonts w:ascii="Arial" w:hAnsi="Arial"/>
          <w:b/>
          <w:smallCaps/>
        </w:rPr>
        <w:instrText>lective Service Registration</w:instrText>
      </w:r>
      <w:bookmarkEnd w:id="114"/>
      <w:r>
        <w:instrText xml:space="preserve">" \f C \l "2" </w:instrText>
      </w:r>
      <w:r w:rsidR="0061163E">
        <w:rPr>
          <w:rFonts w:ascii="Arial" w:hAnsi="Arial"/>
          <w:b/>
          <w:smallCaps/>
        </w:rPr>
        <w:fldChar w:fldCharType="end"/>
      </w:r>
    </w:p>
    <w:p w:rsidR="00CD2343" w:rsidRPr="007E0A7D" w:rsidRDefault="00EB45AB" w:rsidP="00CD2343">
      <w:pPr>
        <w:tabs>
          <w:tab w:val="right" w:leader="dot" w:pos="9000"/>
        </w:tabs>
        <w:rPr>
          <w:rFonts w:ascii="Arial" w:hAnsi="Arial"/>
          <w:b/>
        </w:rPr>
      </w:pPr>
      <w:r>
        <w:rPr>
          <w:rFonts w:ascii="Arial" w:hAnsi="Arial"/>
          <w:b/>
        </w:rPr>
        <w:pict>
          <v:shape id="_x0000_i1083" type="#_x0000_t75" style="width:450pt;height:7.5pt" o:hrpct="0" o:hralign="center" o:hr="t">
            <v:imagedata r:id="rId11" o:title="BD10289_"/>
          </v:shape>
        </w:pict>
      </w:r>
    </w:p>
    <w:p w:rsidR="00CD2343" w:rsidRDefault="00BA6FD9" w:rsidP="00CD2343">
      <w:pPr>
        <w:tabs>
          <w:tab w:val="right" w:leader="dot" w:pos="9000"/>
        </w:tabs>
        <w:rPr>
          <w:rFonts w:ascii="Arial" w:hAnsi="Arial"/>
          <w:b/>
          <w:smallCaps/>
        </w:rPr>
      </w:pPr>
      <w:r>
        <w:rPr>
          <w:rFonts w:ascii="Arial" w:hAnsi="Arial" w:cs="Arial"/>
          <w:sz w:val="22"/>
          <w:szCs w:val="22"/>
        </w:rPr>
        <w:t xml:space="preserve">Federal law requires almost all male </w:t>
      </w:r>
      <w:smartTag w:uri="urn:schemas-microsoft-com:office:smarttags" w:element="country-region">
        <w:r>
          <w:rPr>
            <w:rFonts w:ascii="Arial" w:hAnsi="Arial" w:cs="Arial"/>
            <w:sz w:val="22"/>
            <w:szCs w:val="22"/>
          </w:rPr>
          <w:t>U.S.</w:t>
        </w:r>
      </w:smartTag>
      <w:r>
        <w:rPr>
          <w:rFonts w:ascii="Arial" w:hAnsi="Arial" w:cs="Arial"/>
          <w:sz w:val="22"/>
          <w:szCs w:val="22"/>
        </w:rPr>
        <w:t xml:space="preserve"> citizens, and male aliens living in the </w:t>
      </w:r>
      <w:smartTag w:uri="urn:schemas-microsoft-com:office:smarttags" w:element="place">
        <w:smartTag w:uri="urn:schemas-microsoft-com:office:smarttags" w:element="country-region">
          <w:r>
            <w:rPr>
              <w:rFonts w:ascii="Arial" w:hAnsi="Arial" w:cs="Arial"/>
              <w:sz w:val="22"/>
              <w:szCs w:val="22"/>
            </w:rPr>
            <w:t>U.S.</w:t>
          </w:r>
        </w:smartTag>
      </w:smartTag>
      <w:r>
        <w:rPr>
          <w:rFonts w:ascii="Arial" w:hAnsi="Arial" w:cs="Arial"/>
          <w:sz w:val="22"/>
          <w:szCs w:val="22"/>
        </w:rPr>
        <w:t xml:space="preserve">, who are 18-25 years of age to register with the Selective Service (draft). If a person is required to register with the Selective Service but has not done so, </w:t>
      </w:r>
      <w:r w:rsidR="00CD3548">
        <w:rPr>
          <w:rFonts w:ascii="Arial" w:hAnsi="Arial" w:cs="Arial"/>
          <w:sz w:val="22"/>
          <w:szCs w:val="22"/>
        </w:rPr>
        <w:t>Tennessee State Law prohibits</w:t>
      </w:r>
      <w:r w:rsidR="006F647F">
        <w:rPr>
          <w:rFonts w:ascii="Arial" w:hAnsi="Arial" w:cs="Arial"/>
          <w:sz w:val="22"/>
          <w:szCs w:val="22"/>
        </w:rPr>
        <w:t xml:space="preserve"> </w:t>
      </w:r>
      <w:r>
        <w:rPr>
          <w:rFonts w:ascii="Arial" w:hAnsi="Arial" w:cs="Arial"/>
          <w:sz w:val="22"/>
          <w:szCs w:val="22"/>
        </w:rPr>
        <w:t>enroll</w:t>
      </w:r>
      <w:r w:rsidR="00CD3548">
        <w:rPr>
          <w:rFonts w:ascii="Arial" w:hAnsi="Arial" w:cs="Arial"/>
          <w:sz w:val="22"/>
          <w:szCs w:val="22"/>
        </w:rPr>
        <w:t>ment</w:t>
      </w:r>
      <w:r>
        <w:rPr>
          <w:rFonts w:ascii="Arial" w:hAnsi="Arial" w:cs="Arial"/>
          <w:sz w:val="22"/>
          <w:szCs w:val="22"/>
        </w:rPr>
        <w:t xml:space="preserve"> in a state post-secondary institution.</w:t>
      </w:r>
      <w:r w:rsidR="00B93637">
        <w:rPr>
          <w:rFonts w:ascii="Arial" w:hAnsi="Arial" w:cs="Arial"/>
          <w:sz w:val="22"/>
          <w:szCs w:val="22"/>
        </w:rPr>
        <w:t xml:space="preserve"> Information for students 26 years of age or older is available through the Student Services Office.</w:t>
      </w:r>
    </w:p>
    <w:p w:rsidR="004F4E6D" w:rsidRDefault="004F4E6D" w:rsidP="006573E9">
      <w:pPr>
        <w:tabs>
          <w:tab w:val="right" w:leader="dot" w:pos="9000"/>
        </w:tabs>
        <w:rPr>
          <w:rFonts w:ascii="Arial" w:hAnsi="Arial"/>
          <w:b/>
          <w:smallCaps/>
        </w:rPr>
      </w:pPr>
    </w:p>
    <w:p w:rsidR="00455757" w:rsidRDefault="00455757">
      <w:pPr>
        <w:rPr>
          <w:rFonts w:ascii="Arial" w:hAnsi="Arial"/>
          <w:b/>
          <w:smallCaps/>
        </w:rPr>
      </w:pPr>
      <w:r>
        <w:rPr>
          <w:rFonts w:ascii="Arial" w:hAnsi="Arial"/>
          <w:b/>
          <w:smallCaps/>
        </w:rPr>
        <w:br w:type="page"/>
      </w:r>
    </w:p>
    <w:p w:rsidR="006573E9" w:rsidRPr="00675A73" w:rsidRDefault="00502AD6" w:rsidP="006573E9">
      <w:pPr>
        <w:tabs>
          <w:tab w:val="right" w:leader="dot" w:pos="9000"/>
        </w:tabs>
        <w:rPr>
          <w:rFonts w:ascii="Arial" w:hAnsi="Arial"/>
          <w:b/>
          <w:smallCaps/>
        </w:rPr>
      </w:pPr>
      <w:r>
        <w:rPr>
          <w:rFonts w:ascii="Arial" w:hAnsi="Arial"/>
          <w:b/>
          <w:smallCaps/>
        </w:rPr>
        <w:lastRenderedPageBreak/>
        <w:t xml:space="preserve">Sexual </w:t>
      </w:r>
      <w:smartTag w:uri="urn:schemas-microsoft-com:office:smarttags" w:element="stockticker">
        <w:r>
          <w:rPr>
            <w:rFonts w:ascii="Arial" w:hAnsi="Arial"/>
            <w:b/>
            <w:smallCaps/>
          </w:rPr>
          <w:t>and</w:t>
        </w:r>
      </w:smartTag>
      <w:r>
        <w:rPr>
          <w:rFonts w:ascii="Arial" w:hAnsi="Arial"/>
          <w:b/>
          <w:smallCaps/>
        </w:rPr>
        <w:t xml:space="preserve"> Racial Harassment Policy</w:t>
      </w:r>
      <w:r w:rsidR="0061163E">
        <w:rPr>
          <w:rFonts w:ascii="Arial" w:hAnsi="Arial"/>
          <w:b/>
          <w:smallCaps/>
        </w:rPr>
        <w:fldChar w:fldCharType="begin"/>
      </w:r>
      <w:r w:rsidR="005A314F">
        <w:instrText xml:space="preserve"> TC "</w:instrText>
      </w:r>
      <w:bookmarkStart w:id="115" w:name="_Toc175995271"/>
      <w:bookmarkStart w:id="116" w:name="_Toc505682279"/>
      <w:r w:rsidR="005A314F" w:rsidRPr="00263768">
        <w:rPr>
          <w:rFonts w:ascii="Arial" w:hAnsi="Arial"/>
          <w:b/>
          <w:smallCaps/>
        </w:rPr>
        <w:instrText xml:space="preserve">Sexual </w:instrText>
      </w:r>
      <w:smartTag w:uri="urn:schemas-microsoft-com:office:smarttags" w:element="stockticker">
        <w:r w:rsidR="005A314F" w:rsidRPr="00263768">
          <w:rPr>
            <w:rFonts w:ascii="Arial" w:hAnsi="Arial"/>
            <w:b/>
            <w:smallCaps/>
          </w:rPr>
          <w:instrText>and</w:instrText>
        </w:r>
      </w:smartTag>
      <w:r w:rsidR="005A314F" w:rsidRPr="00263768">
        <w:rPr>
          <w:rFonts w:ascii="Arial" w:hAnsi="Arial"/>
          <w:b/>
          <w:smallCaps/>
        </w:rPr>
        <w:instrText xml:space="preserve"> Racial Harassment Policy</w:instrText>
      </w:r>
      <w:bookmarkEnd w:id="115"/>
      <w:bookmarkEnd w:id="116"/>
      <w:r w:rsidR="005A314F">
        <w:instrText xml:space="preserve">" \f C \l "2" </w:instrText>
      </w:r>
      <w:r w:rsidR="0061163E">
        <w:rPr>
          <w:rFonts w:ascii="Arial" w:hAnsi="Arial"/>
          <w:b/>
          <w:smallCaps/>
        </w:rPr>
        <w:fldChar w:fldCharType="end"/>
      </w:r>
    </w:p>
    <w:p w:rsidR="006573E9" w:rsidRPr="007E0A7D" w:rsidRDefault="00EB45AB" w:rsidP="006573E9">
      <w:pPr>
        <w:tabs>
          <w:tab w:val="right" w:leader="dot" w:pos="9000"/>
        </w:tabs>
        <w:rPr>
          <w:rFonts w:ascii="Arial" w:hAnsi="Arial"/>
          <w:b/>
        </w:rPr>
      </w:pPr>
      <w:r>
        <w:rPr>
          <w:rFonts w:ascii="Arial" w:hAnsi="Arial"/>
          <w:b/>
        </w:rPr>
        <w:pict>
          <v:shape id="_x0000_i1084" type="#_x0000_t75" style="width:450pt;height:7.5pt" o:hrpct="0" o:hralign="center" o:hr="t">
            <v:imagedata r:id="rId11" o:title="BD10289_"/>
          </v:shape>
        </w:pict>
      </w:r>
    </w:p>
    <w:p w:rsidR="006573E9" w:rsidRDefault="00502AD6" w:rsidP="006573E9">
      <w:pPr>
        <w:tabs>
          <w:tab w:val="left" w:pos="720"/>
          <w:tab w:val="right" w:pos="9000"/>
        </w:tabs>
        <w:jc w:val="both"/>
        <w:rPr>
          <w:rFonts w:ascii="Arial" w:hAnsi="Arial" w:cs="Arial"/>
          <w:sz w:val="22"/>
          <w:szCs w:val="22"/>
        </w:rPr>
      </w:pPr>
      <w:r>
        <w:rPr>
          <w:rFonts w:ascii="Arial" w:hAnsi="Arial" w:cs="Arial"/>
          <w:sz w:val="22"/>
          <w:szCs w:val="22"/>
        </w:rPr>
        <w:t xml:space="preserve">Sexual harassment and racial harassment have been held to constitute forms of discrimination prohibited by the Title VI, Title </w:t>
      </w:r>
      <w:smartTag w:uri="urn:schemas-microsoft-com:office:smarttags" w:element="stockticker">
        <w:r>
          <w:rPr>
            <w:rFonts w:ascii="Arial" w:hAnsi="Arial" w:cs="Arial"/>
            <w:sz w:val="22"/>
            <w:szCs w:val="22"/>
          </w:rPr>
          <w:t>VII</w:t>
        </w:r>
      </w:smartTag>
      <w:r>
        <w:rPr>
          <w:rFonts w:ascii="Arial" w:hAnsi="Arial" w:cs="Arial"/>
          <w:sz w:val="22"/>
          <w:szCs w:val="22"/>
        </w:rPr>
        <w:t xml:space="preserve"> of the Civil Rights Act of 1964, as amended by Title IX of the Educational Amendments of 1972. Based on institutional beliefs and the requirements of law, the </w:t>
      </w:r>
      <w:r w:rsidR="00D57FAD">
        <w:rPr>
          <w:rFonts w:ascii="Arial" w:hAnsi="Arial" w:cs="Arial"/>
          <w:sz w:val="22"/>
          <w:szCs w:val="22"/>
        </w:rPr>
        <w:t xml:space="preserve">Tennessee College of Applied Technology </w:t>
      </w:r>
      <w:r>
        <w:rPr>
          <w:rFonts w:ascii="Arial" w:hAnsi="Arial" w:cs="Arial"/>
          <w:sz w:val="22"/>
          <w:szCs w:val="22"/>
        </w:rPr>
        <w:t>does not tolerate any form of sexual or racial harassment. Procedures have been developed to investigate any such allegation when made known to school personnel and/or the EEO/AA officer (Policy No. P-080).</w:t>
      </w:r>
    </w:p>
    <w:p w:rsidR="00502AD6" w:rsidRDefault="00502AD6" w:rsidP="006573E9">
      <w:pPr>
        <w:tabs>
          <w:tab w:val="left" w:pos="720"/>
          <w:tab w:val="right" w:pos="9000"/>
        </w:tabs>
        <w:jc w:val="both"/>
        <w:rPr>
          <w:rFonts w:ascii="Arial" w:hAnsi="Arial" w:cs="Arial"/>
          <w:sz w:val="22"/>
          <w:szCs w:val="22"/>
        </w:rPr>
      </w:pPr>
    </w:p>
    <w:p w:rsidR="00C61970" w:rsidRPr="00675A73" w:rsidRDefault="00C61970" w:rsidP="00C61970">
      <w:pPr>
        <w:tabs>
          <w:tab w:val="right" w:leader="dot" w:pos="9000"/>
        </w:tabs>
        <w:rPr>
          <w:rFonts w:ascii="Arial" w:hAnsi="Arial"/>
          <w:b/>
          <w:smallCaps/>
        </w:rPr>
      </w:pPr>
      <w:r>
        <w:rPr>
          <w:rFonts w:ascii="Arial" w:hAnsi="Arial"/>
          <w:b/>
          <w:smallCaps/>
        </w:rPr>
        <w:t xml:space="preserve">Student Responsibility for Tools </w:t>
      </w:r>
      <w:smartTag w:uri="urn:schemas-microsoft-com:office:smarttags" w:element="stockticker">
        <w:r>
          <w:rPr>
            <w:rFonts w:ascii="Arial" w:hAnsi="Arial"/>
            <w:b/>
            <w:smallCaps/>
          </w:rPr>
          <w:t>and</w:t>
        </w:r>
      </w:smartTag>
      <w:r>
        <w:rPr>
          <w:rFonts w:ascii="Arial" w:hAnsi="Arial"/>
          <w:b/>
          <w:smallCaps/>
        </w:rPr>
        <w:t xml:space="preserve"> Equipment</w:t>
      </w:r>
      <w:r w:rsidR="0061163E">
        <w:rPr>
          <w:rFonts w:ascii="Arial" w:hAnsi="Arial"/>
          <w:b/>
          <w:smallCaps/>
        </w:rPr>
        <w:fldChar w:fldCharType="begin"/>
      </w:r>
      <w:r w:rsidR="005A314F">
        <w:instrText xml:space="preserve"> TC "</w:instrText>
      </w:r>
      <w:bookmarkStart w:id="117" w:name="_Toc175995273"/>
      <w:bookmarkStart w:id="118" w:name="_Toc505682280"/>
      <w:r w:rsidR="005A314F" w:rsidRPr="00D76B09">
        <w:rPr>
          <w:rFonts w:ascii="Arial" w:hAnsi="Arial"/>
          <w:b/>
          <w:smallCaps/>
        </w:rPr>
        <w:instrText xml:space="preserve">Student Responsibility for Tools </w:instrText>
      </w:r>
      <w:smartTag w:uri="urn:schemas-microsoft-com:office:smarttags" w:element="stockticker">
        <w:r w:rsidR="005A314F" w:rsidRPr="00D76B09">
          <w:rPr>
            <w:rFonts w:ascii="Arial" w:hAnsi="Arial"/>
            <w:b/>
            <w:smallCaps/>
          </w:rPr>
          <w:instrText>and</w:instrText>
        </w:r>
      </w:smartTag>
      <w:r w:rsidR="005A314F" w:rsidRPr="00D76B09">
        <w:rPr>
          <w:rFonts w:ascii="Arial" w:hAnsi="Arial"/>
          <w:b/>
          <w:smallCaps/>
        </w:rPr>
        <w:instrText xml:space="preserve"> Equipment</w:instrText>
      </w:r>
      <w:bookmarkEnd w:id="117"/>
      <w:bookmarkEnd w:id="118"/>
      <w:r w:rsidR="005A314F">
        <w:instrText xml:space="preserve">" \f C \l "2" </w:instrText>
      </w:r>
      <w:r w:rsidR="0061163E">
        <w:rPr>
          <w:rFonts w:ascii="Arial" w:hAnsi="Arial"/>
          <w:b/>
          <w:smallCaps/>
        </w:rPr>
        <w:fldChar w:fldCharType="end"/>
      </w:r>
    </w:p>
    <w:p w:rsidR="00C61970" w:rsidRPr="007E0A7D" w:rsidRDefault="00EB45AB" w:rsidP="00C61970">
      <w:pPr>
        <w:tabs>
          <w:tab w:val="right" w:leader="dot" w:pos="9000"/>
        </w:tabs>
        <w:rPr>
          <w:rFonts w:ascii="Arial" w:hAnsi="Arial"/>
          <w:b/>
        </w:rPr>
      </w:pPr>
      <w:r>
        <w:rPr>
          <w:rFonts w:ascii="Arial" w:hAnsi="Arial"/>
          <w:b/>
        </w:rPr>
        <w:pict>
          <v:shape id="_x0000_i1085" type="#_x0000_t75" style="width:450pt;height:7.5pt" o:hrpct="0" o:hralign="center" o:hr="t">
            <v:imagedata r:id="rId11" o:title="BD10289_"/>
          </v:shape>
        </w:pict>
      </w:r>
    </w:p>
    <w:p w:rsidR="00502AD6" w:rsidRDefault="00C61970" w:rsidP="00C61970">
      <w:pPr>
        <w:tabs>
          <w:tab w:val="left" w:pos="720"/>
          <w:tab w:val="right" w:pos="9000"/>
        </w:tabs>
        <w:jc w:val="both"/>
        <w:rPr>
          <w:rFonts w:ascii="Arial" w:hAnsi="Arial" w:cs="Arial"/>
          <w:sz w:val="22"/>
          <w:szCs w:val="22"/>
        </w:rPr>
      </w:pPr>
      <w:r>
        <w:rPr>
          <w:rFonts w:ascii="Arial" w:hAnsi="Arial" w:cs="Arial"/>
          <w:sz w:val="22"/>
          <w:szCs w:val="22"/>
        </w:rPr>
        <w:t>Specific shop rules for use of equipment and tools must be observed at all times. Students are responsible for the proper use and care of school equipment. Any tool lost or carelessly damaged will be replaced or repaired by the student. Damage to any school equipment must be reported to the instructor immediately.</w:t>
      </w:r>
    </w:p>
    <w:p w:rsidR="00C61970" w:rsidRDefault="00C61970" w:rsidP="00C61970">
      <w:pPr>
        <w:tabs>
          <w:tab w:val="left" w:pos="720"/>
          <w:tab w:val="right" w:pos="9000"/>
        </w:tabs>
        <w:jc w:val="both"/>
        <w:rPr>
          <w:rFonts w:ascii="Arial" w:hAnsi="Arial" w:cs="Arial"/>
          <w:sz w:val="22"/>
          <w:szCs w:val="22"/>
        </w:rPr>
      </w:pPr>
    </w:p>
    <w:p w:rsidR="004A7DA4" w:rsidRPr="00675A73" w:rsidRDefault="004A7DA4" w:rsidP="004A7DA4">
      <w:pPr>
        <w:tabs>
          <w:tab w:val="right" w:leader="dot" w:pos="9000"/>
        </w:tabs>
        <w:rPr>
          <w:rFonts w:ascii="Arial" w:hAnsi="Arial"/>
          <w:b/>
          <w:smallCaps/>
        </w:rPr>
      </w:pPr>
      <w:r>
        <w:rPr>
          <w:rFonts w:ascii="Arial" w:hAnsi="Arial"/>
          <w:b/>
          <w:smallCaps/>
        </w:rPr>
        <w:t xml:space="preserve">Student Retention </w:t>
      </w:r>
      <w:smartTag w:uri="urn:schemas-microsoft-com:office:smarttags" w:element="stockticker">
        <w:r>
          <w:rPr>
            <w:rFonts w:ascii="Arial" w:hAnsi="Arial"/>
            <w:b/>
            <w:smallCaps/>
          </w:rPr>
          <w:t>and</w:t>
        </w:r>
      </w:smartTag>
      <w:r>
        <w:rPr>
          <w:rFonts w:ascii="Arial" w:hAnsi="Arial"/>
          <w:b/>
          <w:smallCaps/>
        </w:rPr>
        <w:t xml:space="preserve"> Placement Data</w:t>
      </w:r>
      <w:r w:rsidR="00C809C5">
        <w:rPr>
          <w:rFonts w:ascii="Arial" w:hAnsi="Arial"/>
          <w:b/>
          <w:smallCaps/>
        </w:rPr>
        <w:t xml:space="preserve"> </w:t>
      </w:r>
      <w:r w:rsidR="002253BB">
        <w:rPr>
          <w:rFonts w:ascii="Arial" w:hAnsi="Arial"/>
          <w:b/>
          <w:smallCaps/>
        </w:rPr>
        <w:t>(</w:t>
      </w:r>
      <w:r w:rsidR="00C809C5">
        <w:rPr>
          <w:rFonts w:ascii="Arial" w:hAnsi="Arial"/>
          <w:b/>
          <w:smallCaps/>
        </w:rPr>
        <w:t>available in Student Services Office</w:t>
      </w:r>
      <w:r w:rsidR="002253BB">
        <w:rPr>
          <w:rFonts w:ascii="Arial" w:hAnsi="Arial"/>
          <w:b/>
          <w:smallCaps/>
        </w:rPr>
        <w:t>)</w:t>
      </w:r>
      <w:r w:rsidR="0061163E">
        <w:rPr>
          <w:rFonts w:ascii="Arial" w:hAnsi="Arial"/>
          <w:b/>
          <w:smallCaps/>
        </w:rPr>
        <w:fldChar w:fldCharType="begin"/>
      </w:r>
      <w:r w:rsidR="00DE3634">
        <w:instrText xml:space="preserve"> TC "</w:instrText>
      </w:r>
      <w:bookmarkStart w:id="119" w:name="_Toc505682281"/>
      <w:r w:rsidR="00DE3634" w:rsidRPr="0099789E">
        <w:rPr>
          <w:rFonts w:ascii="Arial" w:hAnsi="Arial"/>
          <w:b/>
          <w:smallCaps/>
        </w:rPr>
        <w:instrText xml:space="preserve">Student Retention </w:instrText>
      </w:r>
      <w:smartTag w:uri="urn:schemas-microsoft-com:office:smarttags" w:element="stockticker">
        <w:r w:rsidR="00DE3634" w:rsidRPr="0099789E">
          <w:rPr>
            <w:rFonts w:ascii="Arial" w:hAnsi="Arial"/>
            <w:b/>
            <w:smallCaps/>
          </w:rPr>
          <w:instrText>and</w:instrText>
        </w:r>
      </w:smartTag>
      <w:r w:rsidR="00DE3634" w:rsidRPr="0099789E">
        <w:rPr>
          <w:rFonts w:ascii="Arial" w:hAnsi="Arial"/>
          <w:b/>
          <w:smallCaps/>
        </w:rPr>
        <w:instrText xml:space="preserve"> Placement </w:instrText>
      </w:r>
      <w:smartTag w:uri="urn:schemas-microsoft-com:office:smarttags" w:element="stockticker">
        <w:r w:rsidR="00DE3634" w:rsidRPr="0099789E">
          <w:rPr>
            <w:rFonts w:ascii="Arial" w:hAnsi="Arial"/>
            <w:b/>
            <w:smallCaps/>
          </w:rPr>
          <w:instrText>Data</w:instrText>
        </w:r>
      </w:smartTag>
      <w:bookmarkEnd w:id="119"/>
      <w:r w:rsidR="00DE3634">
        <w:instrText xml:space="preserve">" \f C \l "2" </w:instrText>
      </w:r>
      <w:r w:rsidR="0061163E">
        <w:rPr>
          <w:rFonts w:ascii="Arial" w:hAnsi="Arial"/>
          <w:b/>
          <w:smallCaps/>
        </w:rPr>
        <w:fldChar w:fldCharType="end"/>
      </w:r>
    </w:p>
    <w:p w:rsidR="004A7DA4" w:rsidRPr="007E0A7D" w:rsidRDefault="00EB45AB" w:rsidP="004A7DA4">
      <w:pPr>
        <w:tabs>
          <w:tab w:val="right" w:leader="dot" w:pos="9000"/>
        </w:tabs>
        <w:rPr>
          <w:rFonts w:ascii="Arial" w:hAnsi="Arial"/>
          <w:b/>
        </w:rPr>
      </w:pPr>
      <w:r>
        <w:rPr>
          <w:rFonts w:ascii="Arial" w:hAnsi="Arial"/>
          <w:b/>
        </w:rPr>
        <w:pict>
          <v:shape id="_x0000_i1086" type="#_x0000_t75" style="width:450pt;height:7.5pt" o:hrpct="0" o:hralign="center" o:hr="t">
            <v:imagedata r:id="rId11" o:title="BD10289_"/>
          </v:shape>
        </w:pict>
      </w:r>
    </w:p>
    <w:p w:rsidR="004A7DA4" w:rsidRDefault="004A7DA4" w:rsidP="004A7DA4">
      <w:pPr>
        <w:tabs>
          <w:tab w:val="right" w:leader="dot" w:pos="9000"/>
        </w:tabs>
        <w:rPr>
          <w:rFonts w:ascii="Arial" w:hAnsi="Arial" w:cs="Arial"/>
          <w:sz w:val="22"/>
          <w:szCs w:val="22"/>
        </w:rPr>
      </w:pPr>
    </w:p>
    <w:p w:rsidR="00C61970" w:rsidRPr="00DF7586" w:rsidRDefault="00C61970" w:rsidP="004A7DA4">
      <w:pPr>
        <w:tabs>
          <w:tab w:val="right" w:leader="dot" w:pos="9000"/>
        </w:tabs>
        <w:rPr>
          <w:rFonts w:ascii="Arial" w:hAnsi="Arial"/>
          <w:b/>
          <w:smallCaps/>
        </w:rPr>
      </w:pPr>
      <w:r w:rsidRPr="00DF7586">
        <w:rPr>
          <w:rFonts w:ascii="Arial" w:hAnsi="Arial"/>
          <w:b/>
          <w:smallCaps/>
        </w:rPr>
        <w:t xml:space="preserve">Student Right-to-Know Graduation </w:t>
      </w:r>
      <w:smartTag w:uri="urn:schemas-microsoft-com:office:smarttags" w:element="stockticker">
        <w:r w:rsidRPr="00DF7586">
          <w:rPr>
            <w:rFonts w:ascii="Arial" w:hAnsi="Arial"/>
            <w:b/>
            <w:smallCaps/>
          </w:rPr>
          <w:t>Rate</w:t>
        </w:r>
      </w:smartTag>
      <w:r w:rsidR="0061163E" w:rsidRPr="00DF7586">
        <w:rPr>
          <w:rFonts w:ascii="Arial" w:hAnsi="Arial"/>
          <w:b/>
          <w:smallCaps/>
        </w:rPr>
        <w:fldChar w:fldCharType="begin"/>
      </w:r>
      <w:r w:rsidR="005A314F" w:rsidRPr="00DF7586">
        <w:instrText xml:space="preserve"> TC "</w:instrText>
      </w:r>
      <w:bookmarkStart w:id="120" w:name="_Toc175995274"/>
      <w:bookmarkStart w:id="121" w:name="_Toc505682282"/>
      <w:r w:rsidR="005A314F" w:rsidRPr="00DF7586">
        <w:rPr>
          <w:rFonts w:ascii="Arial" w:hAnsi="Arial"/>
          <w:b/>
          <w:smallCaps/>
        </w:rPr>
        <w:instrText xml:space="preserve">Student Right-to-Know Graduation </w:instrText>
      </w:r>
      <w:smartTag w:uri="urn:schemas-microsoft-com:office:smarttags" w:element="stockticker">
        <w:r w:rsidR="005A314F" w:rsidRPr="00DF7586">
          <w:rPr>
            <w:rFonts w:ascii="Arial" w:hAnsi="Arial"/>
            <w:b/>
            <w:smallCaps/>
          </w:rPr>
          <w:instrText>Rate</w:instrText>
        </w:r>
      </w:smartTag>
      <w:bookmarkEnd w:id="120"/>
      <w:bookmarkEnd w:id="121"/>
      <w:r w:rsidR="005A314F" w:rsidRPr="00DF7586">
        <w:instrText xml:space="preserve">" \f C \l "2" </w:instrText>
      </w:r>
      <w:r w:rsidR="0061163E" w:rsidRPr="00DF7586">
        <w:rPr>
          <w:rFonts w:ascii="Arial" w:hAnsi="Arial"/>
          <w:b/>
          <w:smallCaps/>
        </w:rPr>
        <w:fldChar w:fldCharType="end"/>
      </w:r>
    </w:p>
    <w:p w:rsidR="00C61970" w:rsidRPr="00DF7586" w:rsidRDefault="00EB45AB" w:rsidP="00C61970">
      <w:pPr>
        <w:tabs>
          <w:tab w:val="right" w:leader="dot" w:pos="9000"/>
        </w:tabs>
        <w:rPr>
          <w:rFonts w:ascii="Arial" w:hAnsi="Arial"/>
          <w:b/>
        </w:rPr>
      </w:pPr>
      <w:r>
        <w:rPr>
          <w:rFonts w:ascii="Arial" w:hAnsi="Arial"/>
          <w:b/>
        </w:rPr>
        <w:pict>
          <v:shape id="_x0000_i1087" type="#_x0000_t75" style="width:450pt;height:7.5pt" o:hrpct="0" o:hralign="center" o:hr="t">
            <v:imagedata r:id="rId11" o:title="BD10289_"/>
          </v:shape>
        </w:pict>
      </w:r>
    </w:p>
    <w:p w:rsidR="00450B6A" w:rsidRDefault="00C61970" w:rsidP="00C61970">
      <w:pPr>
        <w:tabs>
          <w:tab w:val="left" w:pos="720"/>
          <w:tab w:val="right" w:pos="9000"/>
        </w:tabs>
        <w:jc w:val="both"/>
        <w:rPr>
          <w:rFonts w:ascii="Arial" w:hAnsi="Arial" w:cs="Arial"/>
          <w:sz w:val="22"/>
          <w:szCs w:val="22"/>
        </w:rPr>
      </w:pPr>
      <w:r w:rsidRPr="00DF7586">
        <w:rPr>
          <w:rFonts w:ascii="Arial" w:hAnsi="Arial" w:cs="Arial"/>
          <w:sz w:val="22"/>
          <w:szCs w:val="22"/>
        </w:rPr>
        <w:t xml:space="preserve">The graduation rate for the </w:t>
      </w:r>
      <w:r w:rsidR="00D57FAD">
        <w:rPr>
          <w:rFonts w:ascii="Arial" w:hAnsi="Arial" w:cs="Arial"/>
          <w:sz w:val="22"/>
          <w:szCs w:val="22"/>
        </w:rPr>
        <w:t>Tennessee College of Applied Technology</w:t>
      </w:r>
      <w:r w:rsidR="00D57FAD" w:rsidRPr="00DF7586">
        <w:rPr>
          <w:rFonts w:ascii="Arial" w:hAnsi="Arial" w:cs="Arial"/>
          <w:sz w:val="22"/>
          <w:szCs w:val="22"/>
        </w:rPr>
        <w:t xml:space="preserve"> </w:t>
      </w:r>
      <w:r w:rsidR="00CE5C3C" w:rsidRPr="00DF7586">
        <w:rPr>
          <w:rFonts w:ascii="Arial" w:hAnsi="Arial" w:cs="Arial"/>
          <w:sz w:val="22"/>
          <w:szCs w:val="22"/>
        </w:rPr>
        <w:t xml:space="preserve">was </w:t>
      </w:r>
      <w:r w:rsidR="00B017C8">
        <w:rPr>
          <w:rFonts w:ascii="Arial" w:hAnsi="Arial" w:cs="Arial"/>
          <w:sz w:val="22"/>
          <w:szCs w:val="22"/>
        </w:rPr>
        <w:t>7</w:t>
      </w:r>
      <w:r w:rsidR="003E0A50">
        <w:rPr>
          <w:rFonts w:ascii="Arial" w:hAnsi="Arial" w:cs="Arial"/>
          <w:sz w:val="22"/>
          <w:szCs w:val="22"/>
        </w:rPr>
        <w:t>2</w:t>
      </w:r>
      <w:r w:rsidR="00CE5C3C" w:rsidRPr="00DF7586">
        <w:rPr>
          <w:rFonts w:ascii="Arial" w:hAnsi="Arial" w:cs="Arial"/>
          <w:sz w:val="22"/>
          <w:szCs w:val="22"/>
        </w:rPr>
        <w:t xml:space="preserve">% </w:t>
      </w:r>
      <w:r w:rsidRPr="00DF7586">
        <w:rPr>
          <w:rFonts w:ascii="Arial" w:hAnsi="Arial" w:cs="Arial"/>
          <w:sz w:val="22"/>
          <w:szCs w:val="22"/>
        </w:rPr>
        <w:t>based on the</w:t>
      </w:r>
      <w:r w:rsidR="00CE5C3C" w:rsidRPr="00DF7586">
        <w:rPr>
          <w:rFonts w:ascii="Arial" w:hAnsi="Arial" w:cs="Arial"/>
          <w:sz w:val="22"/>
          <w:szCs w:val="22"/>
        </w:rPr>
        <w:t xml:space="preserve"> 20</w:t>
      </w:r>
      <w:r w:rsidR="001F6AF0">
        <w:rPr>
          <w:rFonts w:ascii="Arial" w:hAnsi="Arial" w:cs="Arial"/>
          <w:sz w:val="22"/>
          <w:szCs w:val="22"/>
        </w:rPr>
        <w:t>1</w:t>
      </w:r>
      <w:r w:rsidR="003E0A50">
        <w:rPr>
          <w:rFonts w:ascii="Arial" w:hAnsi="Arial" w:cs="Arial"/>
          <w:sz w:val="22"/>
          <w:szCs w:val="22"/>
        </w:rPr>
        <w:t>2</w:t>
      </w:r>
      <w:r w:rsidR="00CE5C3C" w:rsidRPr="00DF7586">
        <w:rPr>
          <w:rFonts w:ascii="Arial" w:hAnsi="Arial" w:cs="Arial"/>
          <w:sz w:val="22"/>
          <w:szCs w:val="22"/>
        </w:rPr>
        <w:t xml:space="preserve"> cohort</w:t>
      </w:r>
      <w:r w:rsidR="00EA2C7A" w:rsidRPr="00DF7586">
        <w:rPr>
          <w:rFonts w:ascii="Arial" w:hAnsi="Arial" w:cs="Arial"/>
          <w:sz w:val="22"/>
          <w:szCs w:val="22"/>
        </w:rPr>
        <w:t xml:space="preserve"> (4-year average)</w:t>
      </w:r>
      <w:r w:rsidR="00CE5C3C" w:rsidRPr="00DF7586">
        <w:rPr>
          <w:rFonts w:ascii="Arial" w:hAnsi="Arial" w:cs="Arial"/>
          <w:sz w:val="22"/>
          <w:szCs w:val="22"/>
        </w:rPr>
        <w:t>.</w:t>
      </w:r>
    </w:p>
    <w:p w:rsidR="00C61970" w:rsidRDefault="00C61970" w:rsidP="00C61970">
      <w:pPr>
        <w:tabs>
          <w:tab w:val="left" w:pos="720"/>
          <w:tab w:val="right" w:pos="9000"/>
        </w:tabs>
        <w:jc w:val="both"/>
        <w:rPr>
          <w:rFonts w:ascii="Arial" w:hAnsi="Arial" w:cs="Arial"/>
          <w:sz w:val="22"/>
          <w:szCs w:val="22"/>
        </w:rPr>
      </w:pPr>
    </w:p>
    <w:p w:rsidR="00C61970" w:rsidRPr="00675A73" w:rsidRDefault="00C61970" w:rsidP="00C61970">
      <w:pPr>
        <w:tabs>
          <w:tab w:val="right" w:leader="dot" w:pos="9000"/>
        </w:tabs>
        <w:rPr>
          <w:rFonts w:ascii="Arial" w:hAnsi="Arial"/>
          <w:b/>
          <w:smallCaps/>
        </w:rPr>
      </w:pPr>
      <w:r>
        <w:rPr>
          <w:rFonts w:ascii="Arial" w:hAnsi="Arial"/>
          <w:b/>
          <w:smallCaps/>
        </w:rPr>
        <w:t>Telephone Calls</w:t>
      </w:r>
      <w:r w:rsidR="0061163E">
        <w:rPr>
          <w:rFonts w:ascii="Arial" w:hAnsi="Arial"/>
          <w:b/>
          <w:smallCaps/>
        </w:rPr>
        <w:fldChar w:fldCharType="begin"/>
      </w:r>
      <w:r w:rsidR="005A314F">
        <w:instrText xml:space="preserve"> TC "</w:instrText>
      </w:r>
      <w:bookmarkStart w:id="122" w:name="_Toc175995275"/>
      <w:bookmarkStart w:id="123" w:name="_Toc505682283"/>
      <w:r w:rsidR="005A314F" w:rsidRPr="00D33130">
        <w:rPr>
          <w:rFonts w:ascii="Arial" w:hAnsi="Arial"/>
          <w:b/>
          <w:smallCaps/>
        </w:rPr>
        <w:instrText>Telephone Calls</w:instrText>
      </w:r>
      <w:bookmarkEnd w:id="122"/>
      <w:bookmarkEnd w:id="123"/>
      <w:r w:rsidR="005A314F">
        <w:instrText xml:space="preserve">" \f C \l "2" </w:instrText>
      </w:r>
      <w:r w:rsidR="0061163E">
        <w:rPr>
          <w:rFonts w:ascii="Arial" w:hAnsi="Arial"/>
          <w:b/>
          <w:smallCaps/>
        </w:rPr>
        <w:fldChar w:fldCharType="end"/>
      </w:r>
    </w:p>
    <w:p w:rsidR="00C61970" w:rsidRPr="007E0A7D" w:rsidRDefault="00EB45AB" w:rsidP="00C61970">
      <w:pPr>
        <w:tabs>
          <w:tab w:val="right" w:leader="dot" w:pos="9000"/>
        </w:tabs>
        <w:rPr>
          <w:rFonts w:ascii="Arial" w:hAnsi="Arial"/>
          <w:b/>
        </w:rPr>
      </w:pPr>
      <w:r>
        <w:rPr>
          <w:rFonts w:ascii="Arial" w:hAnsi="Arial"/>
          <w:b/>
        </w:rPr>
        <w:pict>
          <v:shape id="_x0000_i1088" type="#_x0000_t75" style="width:450pt;height:7.5pt" o:hrpct="0" o:hralign="center" o:hr="t">
            <v:imagedata r:id="rId11" o:title="BD10289_"/>
          </v:shape>
        </w:pict>
      </w:r>
    </w:p>
    <w:p w:rsidR="00C61970" w:rsidRDefault="00C61970" w:rsidP="00C61970">
      <w:pPr>
        <w:tabs>
          <w:tab w:val="left" w:pos="720"/>
          <w:tab w:val="right" w:pos="9000"/>
        </w:tabs>
        <w:jc w:val="both"/>
        <w:rPr>
          <w:rFonts w:ascii="Arial" w:hAnsi="Arial" w:cs="Arial"/>
          <w:sz w:val="22"/>
          <w:szCs w:val="22"/>
        </w:rPr>
      </w:pPr>
      <w:r>
        <w:rPr>
          <w:rFonts w:ascii="Arial" w:hAnsi="Arial" w:cs="Arial"/>
          <w:sz w:val="22"/>
          <w:szCs w:val="22"/>
        </w:rPr>
        <w:t>Students may use the office or inst</w:t>
      </w:r>
      <w:r w:rsidR="006F647F">
        <w:rPr>
          <w:rFonts w:ascii="Arial" w:hAnsi="Arial" w:cs="Arial"/>
          <w:sz w:val="22"/>
          <w:szCs w:val="22"/>
        </w:rPr>
        <w:t>ructors’ phones for emergency purposes only.</w:t>
      </w:r>
      <w:r w:rsidR="00AC6C70">
        <w:rPr>
          <w:rFonts w:ascii="Arial" w:hAnsi="Arial" w:cs="Arial"/>
          <w:sz w:val="22"/>
          <w:szCs w:val="22"/>
        </w:rPr>
        <w:t xml:space="preserve"> Personal phone calls are not permitted during class time.</w:t>
      </w:r>
    </w:p>
    <w:p w:rsidR="00C61970" w:rsidRDefault="00C61970" w:rsidP="00C61970">
      <w:pPr>
        <w:tabs>
          <w:tab w:val="left" w:pos="720"/>
          <w:tab w:val="right" w:pos="9000"/>
        </w:tabs>
        <w:jc w:val="both"/>
        <w:rPr>
          <w:rFonts w:ascii="Arial" w:hAnsi="Arial" w:cs="Arial"/>
          <w:sz w:val="22"/>
          <w:szCs w:val="22"/>
        </w:rPr>
      </w:pPr>
    </w:p>
    <w:p w:rsidR="00450B6A" w:rsidRPr="00675A73" w:rsidRDefault="00450B6A" w:rsidP="00450B6A">
      <w:pPr>
        <w:tabs>
          <w:tab w:val="right" w:leader="dot" w:pos="9000"/>
        </w:tabs>
        <w:rPr>
          <w:rFonts w:ascii="Arial" w:hAnsi="Arial"/>
          <w:b/>
          <w:smallCaps/>
        </w:rPr>
      </w:pPr>
      <w:r>
        <w:rPr>
          <w:rFonts w:ascii="Arial" w:hAnsi="Arial"/>
          <w:b/>
          <w:smallCaps/>
        </w:rPr>
        <w:t>Tobacco Policy</w:t>
      </w:r>
      <w:r w:rsidR="0061163E">
        <w:rPr>
          <w:rFonts w:ascii="Arial" w:hAnsi="Arial"/>
          <w:b/>
          <w:smallCaps/>
        </w:rPr>
        <w:fldChar w:fldCharType="begin"/>
      </w:r>
      <w:r>
        <w:instrText xml:space="preserve"> TC "</w:instrText>
      </w:r>
      <w:bookmarkStart w:id="124" w:name="_Toc175995272"/>
      <w:bookmarkStart w:id="125" w:name="_Toc505682284"/>
      <w:r w:rsidRPr="0078332E">
        <w:rPr>
          <w:rFonts w:ascii="Arial" w:hAnsi="Arial"/>
          <w:b/>
          <w:smallCaps/>
        </w:rPr>
        <w:instrText>Smoking Policy</w:instrText>
      </w:r>
      <w:bookmarkEnd w:id="124"/>
      <w:bookmarkEnd w:id="125"/>
      <w:r>
        <w:instrText xml:space="preserve">" \f C \l "2" </w:instrText>
      </w:r>
      <w:r w:rsidR="0061163E">
        <w:rPr>
          <w:rFonts w:ascii="Arial" w:hAnsi="Arial"/>
          <w:b/>
          <w:smallCaps/>
        </w:rPr>
        <w:fldChar w:fldCharType="end"/>
      </w:r>
    </w:p>
    <w:p w:rsidR="00450B6A" w:rsidRPr="007E0A7D" w:rsidRDefault="00EB45AB" w:rsidP="00450B6A">
      <w:pPr>
        <w:tabs>
          <w:tab w:val="right" w:leader="dot" w:pos="9000"/>
        </w:tabs>
        <w:rPr>
          <w:rFonts w:ascii="Arial" w:hAnsi="Arial"/>
          <w:b/>
        </w:rPr>
      </w:pPr>
      <w:r>
        <w:rPr>
          <w:rFonts w:ascii="Arial" w:hAnsi="Arial"/>
          <w:b/>
        </w:rPr>
        <w:pict>
          <v:shape id="_x0000_i1089" type="#_x0000_t75" style="width:450pt;height:7.5pt" o:hrpct="0" o:hralign="center" o:hr="t">
            <v:imagedata r:id="rId11" o:title="BD10289_"/>
          </v:shape>
        </w:pict>
      </w:r>
    </w:p>
    <w:p w:rsidR="00450B6A" w:rsidRDefault="00D57FAD" w:rsidP="00450B6A">
      <w:pPr>
        <w:tabs>
          <w:tab w:val="left" w:pos="720"/>
          <w:tab w:val="right" w:pos="9000"/>
        </w:tabs>
        <w:jc w:val="both"/>
        <w:rPr>
          <w:rFonts w:ascii="Arial" w:hAnsi="Arial" w:cs="Arial"/>
          <w:sz w:val="22"/>
          <w:szCs w:val="22"/>
        </w:rPr>
      </w:pPr>
      <w:r>
        <w:rPr>
          <w:rFonts w:ascii="Arial" w:hAnsi="Arial" w:cs="Arial"/>
          <w:sz w:val="22"/>
          <w:szCs w:val="22"/>
        </w:rPr>
        <w:t xml:space="preserve">Tennessee College of Applied Technology </w:t>
      </w:r>
      <w:r w:rsidR="00450B6A">
        <w:rPr>
          <w:rFonts w:ascii="Arial" w:hAnsi="Arial" w:cs="Arial"/>
          <w:sz w:val="22"/>
          <w:szCs w:val="22"/>
        </w:rPr>
        <w:t xml:space="preserve">is a smoke-free workplace. Smoking is permitted in </w:t>
      </w:r>
      <w:r w:rsidR="00FD6272">
        <w:rPr>
          <w:rFonts w:ascii="Arial" w:hAnsi="Arial" w:cs="Arial"/>
          <w:sz w:val="22"/>
          <w:szCs w:val="22"/>
        </w:rPr>
        <w:t>designated areas</w:t>
      </w:r>
      <w:r w:rsidR="00D93118">
        <w:rPr>
          <w:rFonts w:ascii="Arial" w:hAnsi="Arial" w:cs="Arial"/>
          <w:sz w:val="22"/>
          <w:szCs w:val="22"/>
        </w:rPr>
        <w:t xml:space="preserve"> away from the building or in student vehicles. No smoking is allowed within 50 feet of an entrance.</w:t>
      </w:r>
    </w:p>
    <w:p w:rsidR="00450B6A" w:rsidRDefault="00450B6A" w:rsidP="00450B6A">
      <w:pPr>
        <w:tabs>
          <w:tab w:val="left" w:pos="720"/>
          <w:tab w:val="right" w:pos="9000"/>
        </w:tabs>
        <w:jc w:val="both"/>
        <w:rPr>
          <w:rFonts w:ascii="Arial" w:hAnsi="Arial" w:cs="Arial"/>
          <w:sz w:val="22"/>
          <w:szCs w:val="22"/>
        </w:rPr>
      </w:pPr>
    </w:p>
    <w:p w:rsidR="00450B6A" w:rsidRDefault="00450B6A" w:rsidP="00450B6A">
      <w:pPr>
        <w:tabs>
          <w:tab w:val="left" w:pos="720"/>
          <w:tab w:val="right" w:pos="9000"/>
        </w:tabs>
        <w:jc w:val="both"/>
        <w:rPr>
          <w:rFonts w:ascii="Arial" w:hAnsi="Arial" w:cs="Arial"/>
          <w:sz w:val="22"/>
          <w:szCs w:val="22"/>
        </w:rPr>
      </w:pPr>
      <w:r>
        <w:rPr>
          <w:rFonts w:ascii="Arial" w:hAnsi="Arial" w:cs="Arial"/>
          <w:sz w:val="22"/>
          <w:szCs w:val="22"/>
        </w:rPr>
        <w:t xml:space="preserve">High school students, including those who are 18 years of age, are </w:t>
      </w:r>
      <w:r>
        <w:rPr>
          <w:rFonts w:ascii="Arial" w:hAnsi="Arial" w:cs="Arial"/>
          <w:b/>
          <w:sz w:val="22"/>
          <w:szCs w:val="22"/>
          <w:u w:val="single"/>
        </w:rPr>
        <w:t>not</w:t>
      </w:r>
      <w:r>
        <w:rPr>
          <w:rFonts w:ascii="Arial" w:hAnsi="Arial" w:cs="Arial"/>
          <w:b/>
          <w:sz w:val="22"/>
          <w:szCs w:val="22"/>
        </w:rPr>
        <w:t xml:space="preserve"> </w:t>
      </w:r>
      <w:r>
        <w:rPr>
          <w:rFonts w:ascii="Arial" w:hAnsi="Arial" w:cs="Arial"/>
          <w:sz w:val="22"/>
          <w:szCs w:val="22"/>
        </w:rPr>
        <w:t xml:space="preserve">permitted to use tobacco products of any kind while on the </w:t>
      </w:r>
      <w:r w:rsidR="000673B5">
        <w:rPr>
          <w:rFonts w:ascii="Arial" w:hAnsi="Arial" w:cs="Arial"/>
          <w:sz w:val="22"/>
          <w:szCs w:val="22"/>
        </w:rPr>
        <w:t>TCAT</w:t>
      </w:r>
      <w:r>
        <w:rPr>
          <w:rFonts w:ascii="Arial" w:hAnsi="Arial" w:cs="Arial"/>
          <w:sz w:val="22"/>
          <w:szCs w:val="22"/>
        </w:rPr>
        <w:t xml:space="preserve"> campus. High school students in violation of this policy will be referred to their high school principal for disciplinary action.</w:t>
      </w:r>
    </w:p>
    <w:p w:rsidR="00450B6A" w:rsidRDefault="00450B6A" w:rsidP="00450B6A">
      <w:pPr>
        <w:tabs>
          <w:tab w:val="right" w:leader="dot" w:pos="9000"/>
        </w:tabs>
        <w:rPr>
          <w:rFonts w:ascii="Arial" w:hAnsi="Arial"/>
          <w:b/>
          <w:smallCaps/>
        </w:rPr>
      </w:pPr>
    </w:p>
    <w:p w:rsidR="00C61970" w:rsidRPr="00675A73" w:rsidRDefault="00C61970" w:rsidP="00C61970">
      <w:pPr>
        <w:tabs>
          <w:tab w:val="right" w:leader="dot" w:pos="9000"/>
        </w:tabs>
        <w:rPr>
          <w:rFonts w:ascii="Arial" w:hAnsi="Arial"/>
          <w:b/>
          <w:smallCaps/>
        </w:rPr>
      </w:pPr>
      <w:r>
        <w:rPr>
          <w:rFonts w:ascii="Arial" w:hAnsi="Arial"/>
          <w:b/>
          <w:smallCaps/>
        </w:rPr>
        <w:t>Transcripts</w:t>
      </w:r>
      <w:r w:rsidR="0061163E">
        <w:rPr>
          <w:rFonts w:ascii="Arial" w:hAnsi="Arial"/>
          <w:b/>
          <w:smallCaps/>
        </w:rPr>
        <w:fldChar w:fldCharType="begin"/>
      </w:r>
      <w:r w:rsidR="005A314F">
        <w:instrText xml:space="preserve"> TC "</w:instrText>
      </w:r>
      <w:bookmarkStart w:id="126" w:name="_Toc175995276"/>
      <w:bookmarkStart w:id="127" w:name="_Toc505682285"/>
      <w:r w:rsidR="005A314F" w:rsidRPr="00E44A6B">
        <w:rPr>
          <w:rFonts w:ascii="Arial" w:hAnsi="Arial"/>
          <w:b/>
          <w:smallCaps/>
        </w:rPr>
        <w:instrText>Transcripts</w:instrText>
      </w:r>
      <w:bookmarkEnd w:id="126"/>
      <w:bookmarkEnd w:id="127"/>
      <w:r w:rsidR="005A314F">
        <w:instrText xml:space="preserve">" \f C \l "2" </w:instrText>
      </w:r>
      <w:r w:rsidR="0061163E">
        <w:rPr>
          <w:rFonts w:ascii="Arial" w:hAnsi="Arial"/>
          <w:b/>
          <w:smallCaps/>
        </w:rPr>
        <w:fldChar w:fldCharType="end"/>
      </w:r>
    </w:p>
    <w:p w:rsidR="00C61970" w:rsidRPr="007E0A7D" w:rsidRDefault="00EB45AB" w:rsidP="00C61970">
      <w:pPr>
        <w:tabs>
          <w:tab w:val="right" w:leader="dot" w:pos="9000"/>
        </w:tabs>
        <w:rPr>
          <w:rFonts w:ascii="Arial" w:hAnsi="Arial"/>
          <w:b/>
        </w:rPr>
      </w:pPr>
      <w:r>
        <w:rPr>
          <w:rFonts w:ascii="Arial" w:hAnsi="Arial"/>
          <w:b/>
        </w:rPr>
        <w:pict>
          <v:shape id="_x0000_i1090" type="#_x0000_t75" style="width:450pt;height:7.5pt" o:hrpct="0" o:hralign="center" o:hr="t">
            <v:imagedata r:id="rId11" o:title="BD10289_"/>
          </v:shape>
        </w:pict>
      </w:r>
    </w:p>
    <w:p w:rsidR="005B0C49" w:rsidRDefault="00C61970" w:rsidP="00F60966">
      <w:pPr>
        <w:tabs>
          <w:tab w:val="left" w:pos="720"/>
          <w:tab w:val="right" w:pos="9000"/>
        </w:tabs>
        <w:jc w:val="both"/>
        <w:rPr>
          <w:rFonts w:ascii="Arial" w:hAnsi="Arial" w:cs="Arial"/>
          <w:sz w:val="22"/>
          <w:szCs w:val="22"/>
        </w:rPr>
      </w:pPr>
      <w:r>
        <w:rPr>
          <w:rFonts w:ascii="Arial" w:hAnsi="Arial" w:cs="Arial"/>
          <w:sz w:val="22"/>
          <w:szCs w:val="22"/>
        </w:rPr>
        <w:t>Students or former students are furnished a</w:t>
      </w:r>
      <w:r w:rsidR="00CE5C3C">
        <w:rPr>
          <w:rFonts w:ascii="Arial" w:hAnsi="Arial" w:cs="Arial"/>
          <w:sz w:val="22"/>
          <w:szCs w:val="22"/>
        </w:rPr>
        <w:t>n official</w:t>
      </w:r>
      <w:r>
        <w:rPr>
          <w:rFonts w:ascii="Arial" w:hAnsi="Arial" w:cs="Arial"/>
          <w:sz w:val="22"/>
          <w:szCs w:val="22"/>
        </w:rPr>
        <w:t xml:space="preserve"> copy of their academic transcripts upon written request. The school will furnish the transcript to schools and employers only if the appropriate release forms have been signed by the student. These transcripts are furnished without cost to the student.</w:t>
      </w:r>
    </w:p>
    <w:p w:rsidR="00F60966" w:rsidRDefault="00F60966" w:rsidP="00C61970">
      <w:pPr>
        <w:tabs>
          <w:tab w:val="right" w:leader="dot" w:pos="9000"/>
        </w:tabs>
        <w:rPr>
          <w:rFonts w:ascii="Arial" w:hAnsi="Arial" w:cs="Arial"/>
          <w:sz w:val="22"/>
          <w:szCs w:val="22"/>
        </w:rPr>
      </w:pPr>
    </w:p>
    <w:p w:rsidR="00C61970" w:rsidRPr="00675A73" w:rsidRDefault="00C61970" w:rsidP="00C61970">
      <w:pPr>
        <w:tabs>
          <w:tab w:val="right" w:leader="dot" w:pos="9000"/>
        </w:tabs>
        <w:rPr>
          <w:rFonts w:ascii="Arial" w:hAnsi="Arial"/>
          <w:b/>
          <w:smallCaps/>
        </w:rPr>
      </w:pPr>
      <w:r>
        <w:rPr>
          <w:rFonts w:ascii="Arial" w:hAnsi="Arial"/>
          <w:b/>
          <w:smallCaps/>
        </w:rPr>
        <w:t>Tuition</w:t>
      </w:r>
      <w:r w:rsidR="0061163E">
        <w:rPr>
          <w:rFonts w:ascii="Arial" w:hAnsi="Arial"/>
          <w:b/>
          <w:smallCaps/>
        </w:rPr>
        <w:fldChar w:fldCharType="begin"/>
      </w:r>
      <w:r w:rsidR="005A314F">
        <w:instrText xml:space="preserve"> TC "</w:instrText>
      </w:r>
      <w:bookmarkStart w:id="128" w:name="_Toc175995277"/>
      <w:bookmarkStart w:id="129" w:name="_Toc505682286"/>
      <w:r w:rsidR="005A314F" w:rsidRPr="00042795">
        <w:rPr>
          <w:rFonts w:ascii="Arial" w:hAnsi="Arial"/>
          <w:b/>
          <w:smallCaps/>
        </w:rPr>
        <w:instrText>Tuition</w:instrText>
      </w:r>
      <w:bookmarkEnd w:id="128"/>
      <w:bookmarkEnd w:id="129"/>
      <w:r w:rsidR="005A314F">
        <w:instrText xml:space="preserve">" \f C \l "2" </w:instrText>
      </w:r>
      <w:r w:rsidR="0061163E">
        <w:rPr>
          <w:rFonts w:ascii="Arial" w:hAnsi="Arial"/>
          <w:b/>
          <w:smallCaps/>
        </w:rPr>
        <w:fldChar w:fldCharType="end"/>
      </w:r>
    </w:p>
    <w:p w:rsidR="00C61970" w:rsidRPr="007E0A7D" w:rsidRDefault="00EB45AB" w:rsidP="00C61970">
      <w:pPr>
        <w:tabs>
          <w:tab w:val="right" w:leader="dot" w:pos="9000"/>
        </w:tabs>
        <w:rPr>
          <w:rFonts w:ascii="Arial" w:hAnsi="Arial"/>
          <w:b/>
        </w:rPr>
      </w:pPr>
      <w:r>
        <w:rPr>
          <w:rFonts w:ascii="Arial" w:hAnsi="Arial"/>
          <w:b/>
        </w:rPr>
        <w:pict>
          <v:shape id="_x0000_i1091" type="#_x0000_t75" style="width:450pt;height:7.5pt" o:hrpct="0" o:hralign="center" o:hr="t">
            <v:imagedata r:id="rId11" o:title="BD10289_"/>
          </v:shape>
        </w:pict>
      </w:r>
    </w:p>
    <w:p w:rsidR="00F60966" w:rsidRPr="00721016" w:rsidRDefault="00C61970" w:rsidP="00721016">
      <w:pPr>
        <w:tabs>
          <w:tab w:val="left" w:pos="720"/>
          <w:tab w:val="right" w:pos="9000"/>
        </w:tabs>
        <w:jc w:val="both"/>
        <w:rPr>
          <w:rFonts w:ascii="Arial" w:hAnsi="Arial" w:cs="Arial"/>
          <w:sz w:val="22"/>
          <w:szCs w:val="22"/>
        </w:rPr>
      </w:pPr>
      <w:r>
        <w:rPr>
          <w:rFonts w:ascii="Arial" w:hAnsi="Arial" w:cs="Arial"/>
          <w:sz w:val="22"/>
          <w:szCs w:val="22"/>
        </w:rPr>
        <w:t>All full-time students will pay a maintenance and technology fee each trimester. Students enrolling in short-term, part-time, or supplemental programs will be assessed a fee based on the length of the program in which they are enrolled.</w:t>
      </w:r>
    </w:p>
    <w:p w:rsidR="00F60966" w:rsidRDefault="00F60966" w:rsidP="00C61970">
      <w:pPr>
        <w:tabs>
          <w:tab w:val="left" w:pos="720"/>
          <w:tab w:val="right" w:pos="9000"/>
        </w:tabs>
        <w:jc w:val="center"/>
        <w:rPr>
          <w:rFonts w:ascii="Arial" w:hAnsi="Arial" w:cs="Arial"/>
          <w:b/>
          <w:sz w:val="22"/>
          <w:szCs w:val="22"/>
        </w:rPr>
      </w:pPr>
    </w:p>
    <w:p w:rsidR="00C61970" w:rsidRPr="00BA340A" w:rsidRDefault="00C61970" w:rsidP="00C61970">
      <w:pPr>
        <w:tabs>
          <w:tab w:val="left" w:pos="720"/>
          <w:tab w:val="right" w:pos="9000"/>
        </w:tabs>
        <w:jc w:val="center"/>
        <w:rPr>
          <w:rFonts w:ascii="Arial" w:hAnsi="Arial" w:cs="Arial"/>
          <w:b/>
          <w:sz w:val="22"/>
          <w:szCs w:val="22"/>
        </w:rPr>
      </w:pPr>
      <w:r w:rsidRPr="00BA340A">
        <w:rPr>
          <w:rFonts w:ascii="Arial" w:hAnsi="Arial" w:cs="Arial"/>
          <w:b/>
          <w:sz w:val="22"/>
          <w:szCs w:val="22"/>
        </w:rPr>
        <w:t>20</w:t>
      </w:r>
      <w:r w:rsidR="004E7F90" w:rsidRPr="00BA340A">
        <w:rPr>
          <w:rFonts w:ascii="Arial" w:hAnsi="Arial" w:cs="Arial"/>
          <w:b/>
          <w:sz w:val="22"/>
          <w:szCs w:val="22"/>
        </w:rPr>
        <w:t>1</w:t>
      </w:r>
      <w:r w:rsidR="00683EC9">
        <w:rPr>
          <w:rFonts w:ascii="Arial" w:hAnsi="Arial" w:cs="Arial"/>
          <w:b/>
          <w:sz w:val="22"/>
          <w:szCs w:val="22"/>
        </w:rPr>
        <w:t>7-</w:t>
      </w:r>
      <w:r w:rsidRPr="00BA340A">
        <w:rPr>
          <w:rFonts w:ascii="Arial" w:hAnsi="Arial" w:cs="Arial"/>
          <w:b/>
          <w:sz w:val="22"/>
          <w:szCs w:val="22"/>
        </w:rPr>
        <w:t>20</w:t>
      </w:r>
      <w:r w:rsidR="00AC6C70" w:rsidRPr="00BA340A">
        <w:rPr>
          <w:rFonts w:ascii="Arial" w:hAnsi="Arial" w:cs="Arial"/>
          <w:b/>
          <w:sz w:val="22"/>
          <w:szCs w:val="22"/>
        </w:rPr>
        <w:t>1</w:t>
      </w:r>
      <w:r w:rsidR="00683EC9">
        <w:rPr>
          <w:rFonts w:ascii="Arial" w:hAnsi="Arial" w:cs="Arial"/>
          <w:b/>
          <w:sz w:val="22"/>
          <w:szCs w:val="22"/>
        </w:rPr>
        <w:t>8</w:t>
      </w:r>
    </w:p>
    <w:p w:rsidR="00C61970" w:rsidRPr="00BA340A" w:rsidRDefault="00C61970" w:rsidP="00C61970">
      <w:pPr>
        <w:tabs>
          <w:tab w:val="left" w:pos="720"/>
          <w:tab w:val="right" w:pos="9000"/>
        </w:tabs>
        <w:jc w:val="center"/>
        <w:rPr>
          <w:rFonts w:ascii="Arial" w:hAnsi="Arial" w:cs="Arial"/>
          <w:b/>
          <w:sz w:val="22"/>
          <w:szCs w:val="22"/>
        </w:rPr>
      </w:pPr>
      <w:r w:rsidRPr="00BA340A">
        <w:rPr>
          <w:rFonts w:ascii="Arial" w:hAnsi="Arial" w:cs="Arial"/>
          <w:b/>
          <w:sz w:val="22"/>
          <w:szCs w:val="22"/>
        </w:rPr>
        <w:t>Trimester Fee Schedule</w:t>
      </w:r>
    </w:p>
    <w:p w:rsidR="00C61970" w:rsidRPr="00BA340A" w:rsidRDefault="00C61970" w:rsidP="00C61970">
      <w:pPr>
        <w:tabs>
          <w:tab w:val="left" w:pos="720"/>
          <w:tab w:val="right" w:pos="9000"/>
        </w:tabs>
        <w:jc w:val="center"/>
        <w:rPr>
          <w:rFonts w:ascii="Arial" w:hAnsi="Arial" w:cs="Arial"/>
          <w:sz w:val="22"/>
          <w:szCs w:val="22"/>
        </w:rPr>
      </w:pPr>
      <w:r w:rsidRPr="00BA340A">
        <w:rPr>
          <w:rFonts w:ascii="Arial" w:hAnsi="Arial" w:cs="Arial"/>
          <w:b/>
          <w:sz w:val="22"/>
          <w:szCs w:val="22"/>
        </w:rPr>
        <w:t>(on-campus)</w:t>
      </w:r>
    </w:p>
    <w:p w:rsidR="00C61970" w:rsidRPr="00BA340A" w:rsidRDefault="00C61970" w:rsidP="00C61970">
      <w:pPr>
        <w:tabs>
          <w:tab w:val="left" w:pos="720"/>
          <w:tab w:val="right" w:pos="9000"/>
        </w:tabs>
        <w:jc w:val="cente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2002"/>
        <w:gridCol w:w="1507"/>
        <w:gridCol w:w="1974"/>
        <w:gridCol w:w="1770"/>
      </w:tblGrid>
      <w:tr w:rsidR="00FB02DB" w:rsidRPr="00BA340A" w:rsidTr="00FB02DB">
        <w:tc>
          <w:tcPr>
            <w:tcW w:w="1789" w:type="dxa"/>
            <w:tcBorders>
              <w:top w:val="double" w:sz="4" w:space="0" w:color="auto"/>
              <w:left w:val="double" w:sz="4" w:space="0" w:color="auto"/>
              <w:bottom w:val="double" w:sz="4" w:space="0" w:color="auto"/>
            </w:tcBorders>
            <w:shd w:val="clear" w:color="auto" w:fill="D9D9D9"/>
            <w:vAlign w:val="center"/>
          </w:tcPr>
          <w:p w:rsidR="00FB02DB" w:rsidRPr="00BA340A" w:rsidRDefault="00FB02DB" w:rsidP="00233931">
            <w:pPr>
              <w:tabs>
                <w:tab w:val="left" w:pos="720"/>
                <w:tab w:val="right" w:pos="9000"/>
              </w:tabs>
              <w:jc w:val="center"/>
              <w:rPr>
                <w:rFonts w:ascii="Arial" w:hAnsi="Arial" w:cs="Arial"/>
                <w:b/>
                <w:smallCaps/>
                <w:sz w:val="22"/>
                <w:szCs w:val="22"/>
              </w:rPr>
            </w:pPr>
            <w:r w:rsidRPr="00BA340A">
              <w:rPr>
                <w:rFonts w:ascii="Arial" w:hAnsi="Arial" w:cs="Arial"/>
                <w:b/>
                <w:smallCaps/>
                <w:sz w:val="22"/>
                <w:szCs w:val="22"/>
              </w:rPr>
              <w:t>Hours</w:t>
            </w:r>
          </w:p>
        </w:tc>
        <w:tc>
          <w:tcPr>
            <w:tcW w:w="2039" w:type="dxa"/>
            <w:tcBorders>
              <w:top w:val="double" w:sz="4" w:space="0" w:color="auto"/>
              <w:bottom w:val="double" w:sz="4" w:space="0" w:color="auto"/>
            </w:tcBorders>
            <w:shd w:val="clear" w:color="auto" w:fill="D9D9D9"/>
            <w:vAlign w:val="center"/>
          </w:tcPr>
          <w:p w:rsidR="00FB02DB" w:rsidRPr="00BA340A" w:rsidRDefault="00FB02DB" w:rsidP="00233931">
            <w:pPr>
              <w:tabs>
                <w:tab w:val="left" w:pos="720"/>
                <w:tab w:val="right" w:pos="9000"/>
              </w:tabs>
              <w:jc w:val="center"/>
              <w:rPr>
                <w:rFonts w:ascii="Arial" w:hAnsi="Arial" w:cs="Arial"/>
                <w:b/>
                <w:sz w:val="22"/>
                <w:szCs w:val="22"/>
              </w:rPr>
            </w:pPr>
            <w:r w:rsidRPr="00BA340A">
              <w:rPr>
                <w:rFonts w:ascii="Arial" w:hAnsi="Arial" w:cs="Arial"/>
                <w:b/>
                <w:smallCaps/>
                <w:sz w:val="22"/>
                <w:szCs w:val="22"/>
              </w:rPr>
              <w:t>Maintenance Fee</w:t>
            </w:r>
          </w:p>
        </w:tc>
        <w:tc>
          <w:tcPr>
            <w:tcW w:w="1543" w:type="dxa"/>
            <w:tcBorders>
              <w:top w:val="double" w:sz="4" w:space="0" w:color="auto"/>
              <w:bottom w:val="double" w:sz="4" w:space="0" w:color="auto"/>
            </w:tcBorders>
            <w:shd w:val="clear" w:color="auto" w:fill="D9D9D9"/>
          </w:tcPr>
          <w:p w:rsidR="00FB02DB" w:rsidRPr="00BA340A" w:rsidRDefault="00FB02DB" w:rsidP="00233931">
            <w:pPr>
              <w:tabs>
                <w:tab w:val="left" w:pos="720"/>
                <w:tab w:val="right" w:pos="9000"/>
              </w:tabs>
              <w:jc w:val="center"/>
              <w:rPr>
                <w:rFonts w:ascii="Arial" w:hAnsi="Arial" w:cs="Arial"/>
                <w:b/>
                <w:smallCaps/>
                <w:sz w:val="22"/>
                <w:szCs w:val="22"/>
              </w:rPr>
            </w:pPr>
            <w:r w:rsidRPr="00BA340A">
              <w:rPr>
                <w:rFonts w:ascii="Arial" w:hAnsi="Arial" w:cs="Arial"/>
                <w:b/>
                <w:smallCaps/>
                <w:sz w:val="22"/>
                <w:szCs w:val="22"/>
              </w:rPr>
              <w:t>Student Activity Fee</w:t>
            </w:r>
          </w:p>
        </w:tc>
        <w:tc>
          <w:tcPr>
            <w:tcW w:w="2014" w:type="dxa"/>
            <w:tcBorders>
              <w:top w:val="double" w:sz="4" w:space="0" w:color="auto"/>
              <w:bottom w:val="double" w:sz="4" w:space="0" w:color="auto"/>
            </w:tcBorders>
            <w:shd w:val="clear" w:color="auto" w:fill="D9D9D9"/>
            <w:vAlign w:val="center"/>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b/>
                <w:smallCaps/>
                <w:sz w:val="22"/>
                <w:szCs w:val="22"/>
              </w:rPr>
              <w:t>Technology Fee</w:t>
            </w:r>
          </w:p>
        </w:tc>
        <w:tc>
          <w:tcPr>
            <w:tcW w:w="1831" w:type="dxa"/>
            <w:tcBorders>
              <w:top w:val="double" w:sz="4" w:space="0" w:color="auto"/>
              <w:bottom w:val="double" w:sz="4" w:space="0" w:color="auto"/>
              <w:right w:val="double" w:sz="4" w:space="0" w:color="auto"/>
            </w:tcBorders>
            <w:shd w:val="clear" w:color="auto" w:fill="D9D9D9"/>
            <w:vAlign w:val="center"/>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b/>
                <w:smallCaps/>
                <w:sz w:val="22"/>
                <w:szCs w:val="22"/>
              </w:rPr>
              <w:t>Total Fees</w:t>
            </w:r>
          </w:p>
        </w:tc>
      </w:tr>
      <w:tr w:rsidR="00FB02DB" w:rsidRPr="00BA340A" w:rsidTr="00FB02DB">
        <w:tc>
          <w:tcPr>
            <w:tcW w:w="1789" w:type="dxa"/>
            <w:tcBorders>
              <w:top w:val="double" w:sz="4" w:space="0" w:color="auto"/>
            </w:tcBorders>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*1-40</w:t>
            </w:r>
          </w:p>
        </w:tc>
        <w:tc>
          <w:tcPr>
            <w:tcW w:w="2039" w:type="dxa"/>
            <w:tcBorders>
              <w:top w:val="double" w:sz="4" w:space="0" w:color="auto"/>
            </w:tcBorders>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183.00</w:t>
            </w:r>
          </w:p>
        </w:tc>
        <w:tc>
          <w:tcPr>
            <w:tcW w:w="1543" w:type="dxa"/>
            <w:tcBorders>
              <w:top w:val="double" w:sz="4" w:space="0" w:color="auto"/>
            </w:tcBorders>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Borders>
              <w:top w:val="double" w:sz="4" w:space="0" w:color="auto"/>
            </w:tcBorders>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41.00</w:t>
            </w:r>
          </w:p>
        </w:tc>
        <w:tc>
          <w:tcPr>
            <w:tcW w:w="1831" w:type="dxa"/>
            <w:tcBorders>
              <w:top w:val="double" w:sz="4" w:space="0" w:color="auto"/>
            </w:tcBorders>
            <w:shd w:val="clear" w:color="auto" w:fill="D9D9D9"/>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234.00</w:t>
            </w:r>
          </w:p>
        </w:tc>
      </w:tr>
      <w:tr w:rsidR="00FB02DB" w:rsidRPr="00BA340A" w:rsidTr="00FB02DB">
        <w:tc>
          <w:tcPr>
            <w:tcW w:w="178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*41-80</w:t>
            </w:r>
          </w:p>
        </w:tc>
        <w:tc>
          <w:tcPr>
            <w:tcW w:w="203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247.00</w:t>
            </w:r>
          </w:p>
        </w:tc>
        <w:tc>
          <w:tcPr>
            <w:tcW w:w="1543"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41.00</w:t>
            </w:r>
          </w:p>
        </w:tc>
        <w:tc>
          <w:tcPr>
            <w:tcW w:w="1831" w:type="dxa"/>
            <w:shd w:val="clear" w:color="auto" w:fill="D9D9D9"/>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298.00</w:t>
            </w:r>
          </w:p>
        </w:tc>
      </w:tr>
      <w:tr w:rsidR="00FB02DB" w:rsidRPr="00BA340A" w:rsidTr="00FB02DB">
        <w:tc>
          <w:tcPr>
            <w:tcW w:w="178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*81-135</w:t>
            </w:r>
          </w:p>
        </w:tc>
        <w:tc>
          <w:tcPr>
            <w:tcW w:w="203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372.00</w:t>
            </w:r>
          </w:p>
        </w:tc>
        <w:tc>
          <w:tcPr>
            <w:tcW w:w="1543"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41.00</w:t>
            </w:r>
          </w:p>
        </w:tc>
        <w:tc>
          <w:tcPr>
            <w:tcW w:w="1831" w:type="dxa"/>
            <w:shd w:val="clear" w:color="auto" w:fill="D9D9D9"/>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423.00</w:t>
            </w:r>
          </w:p>
        </w:tc>
      </w:tr>
      <w:tr w:rsidR="00FB02DB" w:rsidRPr="00BA340A" w:rsidTr="00FB02DB">
        <w:tc>
          <w:tcPr>
            <w:tcW w:w="1789" w:type="dxa"/>
          </w:tcPr>
          <w:p w:rsidR="00FB02DB" w:rsidRPr="00BA340A" w:rsidRDefault="00683EC9" w:rsidP="00233931">
            <w:pPr>
              <w:tabs>
                <w:tab w:val="left" w:pos="720"/>
                <w:tab w:val="right" w:pos="9000"/>
              </w:tabs>
              <w:jc w:val="center"/>
              <w:rPr>
                <w:rFonts w:ascii="Arial" w:hAnsi="Arial" w:cs="Arial"/>
                <w:sz w:val="22"/>
                <w:szCs w:val="22"/>
              </w:rPr>
            </w:pPr>
            <w:r>
              <w:rPr>
                <w:rFonts w:ascii="Arial" w:hAnsi="Arial" w:cs="Arial"/>
                <w:sz w:val="22"/>
                <w:szCs w:val="22"/>
              </w:rPr>
              <w:t>*</w:t>
            </w:r>
            <w:r w:rsidR="00FB02DB" w:rsidRPr="00BA340A">
              <w:rPr>
                <w:rFonts w:ascii="Arial" w:hAnsi="Arial" w:cs="Arial"/>
                <w:sz w:val="22"/>
                <w:szCs w:val="22"/>
              </w:rPr>
              <w:t>136-217</w:t>
            </w:r>
          </w:p>
        </w:tc>
        <w:tc>
          <w:tcPr>
            <w:tcW w:w="2039" w:type="dxa"/>
          </w:tcPr>
          <w:p w:rsidR="00FB02DB" w:rsidRPr="00BA340A" w:rsidRDefault="007E5B5A" w:rsidP="00683EC9">
            <w:pPr>
              <w:tabs>
                <w:tab w:val="left" w:pos="720"/>
                <w:tab w:val="right" w:pos="9000"/>
              </w:tabs>
              <w:jc w:val="center"/>
              <w:rPr>
                <w:rFonts w:ascii="Arial" w:hAnsi="Arial" w:cs="Arial"/>
                <w:sz w:val="22"/>
                <w:szCs w:val="22"/>
              </w:rPr>
            </w:pPr>
            <w:r w:rsidRPr="00BA340A">
              <w:rPr>
                <w:rFonts w:ascii="Arial" w:hAnsi="Arial" w:cs="Arial"/>
                <w:sz w:val="22"/>
                <w:szCs w:val="22"/>
              </w:rPr>
              <w:t>6</w:t>
            </w:r>
            <w:r w:rsidR="00683EC9">
              <w:rPr>
                <w:rFonts w:ascii="Arial" w:hAnsi="Arial" w:cs="Arial"/>
                <w:sz w:val="22"/>
                <w:szCs w:val="22"/>
              </w:rPr>
              <w:t>47</w:t>
            </w:r>
            <w:r w:rsidR="00FB02DB" w:rsidRPr="00BA340A">
              <w:rPr>
                <w:rFonts w:ascii="Arial" w:hAnsi="Arial" w:cs="Arial"/>
                <w:sz w:val="22"/>
                <w:szCs w:val="22"/>
              </w:rPr>
              <w:t>.00</w:t>
            </w:r>
          </w:p>
        </w:tc>
        <w:tc>
          <w:tcPr>
            <w:tcW w:w="1543"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67.00</w:t>
            </w:r>
          </w:p>
        </w:tc>
        <w:tc>
          <w:tcPr>
            <w:tcW w:w="1831" w:type="dxa"/>
            <w:shd w:val="clear" w:color="auto" w:fill="D9D9D9"/>
          </w:tcPr>
          <w:p w:rsidR="00FB02DB" w:rsidRPr="00BA340A" w:rsidRDefault="004270EF" w:rsidP="00683EC9">
            <w:pPr>
              <w:tabs>
                <w:tab w:val="left" w:pos="720"/>
                <w:tab w:val="right" w:pos="9000"/>
              </w:tabs>
              <w:jc w:val="center"/>
              <w:rPr>
                <w:rFonts w:ascii="Arial" w:hAnsi="Arial" w:cs="Arial"/>
                <w:sz w:val="22"/>
                <w:szCs w:val="22"/>
              </w:rPr>
            </w:pPr>
            <w:r>
              <w:rPr>
                <w:rFonts w:ascii="Arial" w:hAnsi="Arial" w:cs="Arial"/>
                <w:sz w:val="22"/>
                <w:szCs w:val="22"/>
              </w:rPr>
              <w:t>7</w:t>
            </w:r>
            <w:r w:rsidR="00683EC9">
              <w:rPr>
                <w:rFonts w:ascii="Arial" w:hAnsi="Arial" w:cs="Arial"/>
                <w:sz w:val="22"/>
                <w:szCs w:val="22"/>
              </w:rPr>
              <w:t>24</w:t>
            </w:r>
            <w:r w:rsidR="00FB02DB" w:rsidRPr="00BA340A">
              <w:rPr>
                <w:rFonts w:ascii="Arial" w:hAnsi="Arial" w:cs="Arial"/>
                <w:sz w:val="22"/>
                <w:szCs w:val="22"/>
              </w:rPr>
              <w:t>.00</w:t>
            </w:r>
          </w:p>
        </w:tc>
      </w:tr>
      <w:tr w:rsidR="00FB02DB" w:rsidRPr="00BA340A" w:rsidTr="00FB02DB">
        <w:tc>
          <w:tcPr>
            <w:tcW w:w="178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218-340</w:t>
            </w:r>
          </w:p>
        </w:tc>
        <w:tc>
          <w:tcPr>
            <w:tcW w:w="2039" w:type="dxa"/>
          </w:tcPr>
          <w:p w:rsidR="00FB02DB" w:rsidRPr="00BA340A" w:rsidRDefault="004270EF" w:rsidP="00683EC9">
            <w:pPr>
              <w:tabs>
                <w:tab w:val="left" w:pos="720"/>
                <w:tab w:val="right" w:pos="9000"/>
              </w:tabs>
              <w:jc w:val="center"/>
              <w:rPr>
                <w:rFonts w:ascii="Arial" w:hAnsi="Arial" w:cs="Arial"/>
                <w:sz w:val="22"/>
                <w:szCs w:val="22"/>
              </w:rPr>
            </w:pPr>
            <w:r>
              <w:rPr>
                <w:rFonts w:ascii="Arial" w:hAnsi="Arial" w:cs="Arial"/>
                <w:sz w:val="22"/>
                <w:szCs w:val="22"/>
              </w:rPr>
              <w:t>1,0</w:t>
            </w:r>
            <w:r w:rsidR="00683EC9">
              <w:rPr>
                <w:rFonts w:ascii="Arial" w:hAnsi="Arial" w:cs="Arial"/>
                <w:sz w:val="22"/>
                <w:szCs w:val="22"/>
              </w:rPr>
              <w:t>45</w:t>
            </w:r>
            <w:r w:rsidR="00FB02DB" w:rsidRPr="00BA340A">
              <w:rPr>
                <w:rFonts w:ascii="Arial" w:hAnsi="Arial" w:cs="Arial"/>
                <w:sz w:val="22"/>
                <w:szCs w:val="22"/>
              </w:rPr>
              <w:t>.00</w:t>
            </w:r>
          </w:p>
        </w:tc>
        <w:tc>
          <w:tcPr>
            <w:tcW w:w="1543"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67.00</w:t>
            </w:r>
          </w:p>
        </w:tc>
        <w:tc>
          <w:tcPr>
            <w:tcW w:w="1831" w:type="dxa"/>
            <w:shd w:val="clear" w:color="auto" w:fill="D9D9D9"/>
          </w:tcPr>
          <w:p w:rsidR="00FB02DB" w:rsidRPr="00BA340A" w:rsidRDefault="00AC7E09" w:rsidP="00683EC9">
            <w:pPr>
              <w:tabs>
                <w:tab w:val="left" w:pos="720"/>
                <w:tab w:val="right" w:pos="9000"/>
              </w:tabs>
              <w:jc w:val="center"/>
              <w:rPr>
                <w:rFonts w:ascii="Arial" w:hAnsi="Arial" w:cs="Arial"/>
                <w:sz w:val="22"/>
                <w:szCs w:val="22"/>
              </w:rPr>
            </w:pPr>
            <w:r w:rsidRPr="00BA340A">
              <w:rPr>
                <w:rFonts w:ascii="Arial" w:hAnsi="Arial" w:cs="Arial"/>
                <w:sz w:val="22"/>
                <w:szCs w:val="22"/>
              </w:rPr>
              <w:t>1</w:t>
            </w:r>
            <w:r w:rsidR="004270EF">
              <w:rPr>
                <w:rFonts w:ascii="Arial" w:hAnsi="Arial" w:cs="Arial"/>
                <w:sz w:val="22"/>
                <w:szCs w:val="22"/>
              </w:rPr>
              <w:t>,</w:t>
            </w:r>
            <w:r w:rsidR="00683EC9">
              <w:rPr>
                <w:rFonts w:ascii="Arial" w:hAnsi="Arial" w:cs="Arial"/>
                <w:sz w:val="22"/>
                <w:szCs w:val="22"/>
              </w:rPr>
              <w:t>122</w:t>
            </w:r>
            <w:r w:rsidRPr="00BA340A">
              <w:rPr>
                <w:rFonts w:ascii="Arial" w:hAnsi="Arial" w:cs="Arial"/>
                <w:sz w:val="22"/>
                <w:szCs w:val="22"/>
              </w:rPr>
              <w:t>.00</w:t>
            </w:r>
          </w:p>
        </w:tc>
      </w:tr>
      <w:tr w:rsidR="00FB02DB" w:rsidRPr="00233931" w:rsidTr="00FB02DB">
        <w:tc>
          <w:tcPr>
            <w:tcW w:w="1789"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341-432</w:t>
            </w:r>
          </w:p>
        </w:tc>
        <w:tc>
          <w:tcPr>
            <w:tcW w:w="2039" w:type="dxa"/>
          </w:tcPr>
          <w:p w:rsidR="00FB02DB" w:rsidRPr="00BA340A" w:rsidRDefault="00AC7E09" w:rsidP="00683EC9">
            <w:pPr>
              <w:tabs>
                <w:tab w:val="left" w:pos="720"/>
                <w:tab w:val="right" w:pos="9000"/>
              </w:tabs>
              <w:jc w:val="center"/>
              <w:rPr>
                <w:rFonts w:ascii="Arial" w:hAnsi="Arial" w:cs="Arial"/>
                <w:sz w:val="22"/>
                <w:szCs w:val="22"/>
              </w:rPr>
            </w:pPr>
            <w:r w:rsidRPr="00BA340A">
              <w:rPr>
                <w:rFonts w:ascii="Arial" w:hAnsi="Arial" w:cs="Arial"/>
                <w:sz w:val="22"/>
                <w:szCs w:val="22"/>
              </w:rPr>
              <w:t>1</w:t>
            </w:r>
            <w:r w:rsidR="004270EF">
              <w:rPr>
                <w:rFonts w:ascii="Arial" w:hAnsi="Arial" w:cs="Arial"/>
                <w:sz w:val="22"/>
                <w:szCs w:val="22"/>
              </w:rPr>
              <w:t>,</w:t>
            </w:r>
            <w:r w:rsidR="004A4B5F" w:rsidRPr="00BA340A">
              <w:rPr>
                <w:rFonts w:ascii="Arial" w:hAnsi="Arial" w:cs="Arial"/>
                <w:sz w:val="22"/>
                <w:szCs w:val="22"/>
              </w:rPr>
              <w:t>1</w:t>
            </w:r>
            <w:r w:rsidR="00683EC9">
              <w:rPr>
                <w:rFonts w:ascii="Arial" w:hAnsi="Arial" w:cs="Arial"/>
                <w:sz w:val="22"/>
                <w:szCs w:val="22"/>
              </w:rPr>
              <w:t>6</w:t>
            </w:r>
            <w:r w:rsidR="004270EF">
              <w:rPr>
                <w:rFonts w:ascii="Arial" w:hAnsi="Arial" w:cs="Arial"/>
                <w:sz w:val="22"/>
                <w:szCs w:val="22"/>
              </w:rPr>
              <w:t>9</w:t>
            </w:r>
            <w:r w:rsidR="00FB02DB" w:rsidRPr="00BA340A">
              <w:rPr>
                <w:rFonts w:ascii="Arial" w:hAnsi="Arial" w:cs="Arial"/>
                <w:sz w:val="22"/>
                <w:szCs w:val="22"/>
              </w:rPr>
              <w:t>.00</w:t>
            </w:r>
          </w:p>
        </w:tc>
        <w:tc>
          <w:tcPr>
            <w:tcW w:w="1543"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10.00</w:t>
            </w:r>
          </w:p>
        </w:tc>
        <w:tc>
          <w:tcPr>
            <w:tcW w:w="2014" w:type="dxa"/>
          </w:tcPr>
          <w:p w:rsidR="00FB02DB" w:rsidRPr="00BA340A" w:rsidRDefault="00FB02DB" w:rsidP="00233931">
            <w:pPr>
              <w:tabs>
                <w:tab w:val="left" w:pos="720"/>
                <w:tab w:val="right" w:pos="9000"/>
              </w:tabs>
              <w:jc w:val="center"/>
              <w:rPr>
                <w:rFonts w:ascii="Arial" w:hAnsi="Arial" w:cs="Arial"/>
                <w:sz w:val="22"/>
                <w:szCs w:val="22"/>
              </w:rPr>
            </w:pPr>
            <w:r w:rsidRPr="00BA340A">
              <w:rPr>
                <w:rFonts w:ascii="Arial" w:hAnsi="Arial" w:cs="Arial"/>
                <w:sz w:val="22"/>
                <w:szCs w:val="22"/>
              </w:rPr>
              <w:t>67.00</w:t>
            </w:r>
          </w:p>
        </w:tc>
        <w:tc>
          <w:tcPr>
            <w:tcW w:w="1831" w:type="dxa"/>
            <w:shd w:val="clear" w:color="auto" w:fill="D9D9D9"/>
          </w:tcPr>
          <w:p w:rsidR="00FB02DB" w:rsidRPr="00233931" w:rsidRDefault="00AC7E09" w:rsidP="00683EC9">
            <w:pPr>
              <w:tabs>
                <w:tab w:val="left" w:pos="720"/>
                <w:tab w:val="right" w:pos="9000"/>
              </w:tabs>
              <w:jc w:val="center"/>
              <w:rPr>
                <w:rFonts w:ascii="Arial" w:hAnsi="Arial" w:cs="Arial"/>
                <w:sz w:val="22"/>
                <w:szCs w:val="22"/>
              </w:rPr>
            </w:pPr>
            <w:r w:rsidRPr="00BA340A">
              <w:rPr>
                <w:rFonts w:ascii="Arial" w:hAnsi="Arial" w:cs="Arial"/>
                <w:sz w:val="22"/>
                <w:szCs w:val="22"/>
              </w:rPr>
              <w:t>1</w:t>
            </w:r>
            <w:r w:rsidR="004270EF">
              <w:rPr>
                <w:rFonts w:ascii="Arial" w:hAnsi="Arial" w:cs="Arial"/>
                <w:sz w:val="22"/>
                <w:szCs w:val="22"/>
              </w:rPr>
              <w:t>,2</w:t>
            </w:r>
            <w:r w:rsidR="00683EC9">
              <w:rPr>
                <w:rFonts w:ascii="Arial" w:hAnsi="Arial" w:cs="Arial"/>
                <w:sz w:val="22"/>
                <w:szCs w:val="22"/>
              </w:rPr>
              <w:t>4</w:t>
            </w:r>
            <w:r w:rsidR="004270EF">
              <w:rPr>
                <w:rFonts w:ascii="Arial" w:hAnsi="Arial" w:cs="Arial"/>
                <w:sz w:val="22"/>
                <w:szCs w:val="22"/>
              </w:rPr>
              <w:t>6</w:t>
            </w:r>
            <w:r w:rsidRPr="00BA340A">
              <w:rPr>
                <w:rFonts w:ascii="Arial" w:hAnsi="Arial" w:cs="Arial"/>
                <w:sz w:val="22"/>
                <w:szCs w:val="22"/>
              </w:rPr>
              <w:t>.00</w:t>
            </w:r>
          </w:p>
        </w:tc>
      </w:tr>
    </w:tbl>
    <w:p w:rsidR="00F60966" w:rsidRDefault="00F60966" w:rsidP="00C61970">
      <w:pPr>
        <w:tabs>
          <w:tab w:val="left" w:pos="720"/>
          <w:tab w:val="right" w:pos="9000"/>
        </w:tabs>
        <w:rPr>
          <w:rFonts w:ascii="Arial" w:hAnsi="Arial" w:cs="Arial"/>
          <w:b/>
          <w:sz w:val="22"/>
          <w:szCs w:val="22"/>
          <w:u w:val="single"/>
        </w:rPr>
      </w:pPr>
    </w:p>
    <w:p w:rsidR="00721016" w:rsidRDefault="00721016" w:rsidP="00C61970">
      <w:pPr>
        <w:tabs>
          <w:tab w:val="left" w:pos="720"/>
          <w:tab w:val="right" w:pos="9000"/>
        </w:tabs>
        <w:rPr>
          <w:rFonts w:ascii="Arial" w:hAnsi="Arial" w:cs="Arial"/>
          <w:b/>
          <w:sz w:val="22"/>
          <w:szCs w:val="22"/>
          <w:u w:val="single"/>
        </w:rPr>
      </w:pPr>
    </w:p>
    <w:p w:rsidR="00AC6C70" w:rsidRPr="00AC6C70" w:rsidRDefault="00AC6C70" w:rsidP="00C61970">
      <w:pPr>
        <w:tabs>
          <w:tab w:val="left" w:pos="720"/>
          <w:tab w:val="right" w:pos="9000"/>
        </w:tabs>
        <w:rPr>
          <w:rFonts w:ascii="Arial" w:hAnsi="Arial" w:cs="Arial"/>
          <w:b/>
          <w:sz w:val="22"/>
          <w:szCs w:val="22"/>
          <w:u w:val="single"/>
        </w:rPr>
      </w:pPr>
      <w:r>
        <w:rPr>
          <w:rFonts w:ascii="Arial" w:hAnsi="Arial" w:cs="Arial"/>
          <w:b/>
          <w:sz w:val="22"/>
          <w:szCs w:val="22"/>
          <w:u w:val="single"/>
        </w:rPr>
        <w:t>Special Academic Fees:</w:t>
      </w:r>
    </w:p>
    <w:p w:rsidR="00E86956" w:rsidRDefault="00E86956" w:rsidP="00C61970">
      <w:pPr>
        <w:tabs>
          <w:tab w:val="left" w:pos="720"/>
          <w:tab w:val="right" w:pos="9000"/>
        </w:tabs>
        <w:rPr>
          <w:rFonts w:ascii="Arial" w:hAnsi="Arial" w:cs="Arial"/>
          <w:sz w:val="22"/>
          <w:szCs w:val="22"/>
        </w:rPr>
      </w:pPr>
      <w:r>
        <w:rPr>
          <w:rFonts w:ascii="Arial" w:hAnsi="Arial" w:cs="Arial"/>
          <w:sz w:val="22"/>
          <w:szCs w:val="22"/>
        </w:rPr>
        <w:t>Practical Nursing—$100 per t</w:t>
      </w:r>
      <w:r w:rsidR="00DB3165">
        <w:rPr>
          <w:rFonts w:ascii="Arial" w:hAnsi="Arial" w:cs="Arial"/>
          <w:sz w:val="22"/>
          <w:szCs w:val="22"/>
        </w:rPr>
        <w:t>rimester</w:t>
      </w:r>
    </w:p>
    <w:p w:rsidR="00450B6A" w:rsidRDefault="00AC6C70" w:rsidP="00721016">
      <w:pPr>
        <w:tabs>
          <w:tab w:val="left" w:pos="720"/>
          <w:tab w:val="right" w:pos="9000"/>
        </w:tabs>
        <w:rPr>
          <w:rFonts w:ascii="Arial" w:hAnsi="Arial" w:cs="Arial"/>
          <w:sz w:val="22"/>
          <w:szCs w:val="22"/>
        </w:rPr>
      </w:pPr>
      <w:r>
        <w:rPr>
          <w:rFonts w:ascii="Arial" w:hAnsi="Arial" w:cs="Arial"/>
          <w:sz w:val="22"/>
          <w:szCs w:val="22"/>
        </w:rPr>
        <w:t>Welding—$100 per trimester</w:t>
      </w:r>
    </w:p>
    <w:p w:rsidR="006F4DF5" w:rsidRDefault="006F4DF5" w:rsidP="00E86956">
      <w:pPr>
        <w:tabs>
          <w:tab w:val="left" w:pos="720"/>
          <w:tab w:val="right" w:pos="9000"/>
        </w:tabs>
        <w:jc w:val="center"/>
        <w:rPr>
          <w:rFonts w:ascii="Arial" w:hAnsi="Arial" w:cs="Arial"/>
          <w:b/>
          <w:sz w:val="22"/>
          <w:szCs w:val="22"/>
        </w:rPr>
      </w:pPr>
    </w:p>
    <w:p w:rsidR="00923355" w:rsidRDefault="00923355" w:rsidP="005C6945">
      <w:pPr>
        <w:tabs>
          <w:tab w:val="left" w:pos="720"/>
          <w:tab w:val="right" w:pos="9000"/>
        </w:tabs>
        <w:jc w:val="both"/>
        <w:rPr>
          <w:rFonts w:ascii="Arial" w:hAnsi="Arial" w:cs="Arial"/>
          <w:sz w:val="22"/>
          <w:szCs w:val="22"/>
        </w:rPr>
      </w:pPr>
      <w:r>
        <w:rPr>
          <w:rFonts w:ascii="Arial" w:hAnsi="Arial" w:cs="Arial"/>
          <w:sz w:val="22"/>
          <w:szCs w:val="22"/>
        </w:rPr>
        <w:t>NOTE: Fees are subject to change by the Tennessee Board of Regents during the year. These fees may be deducted from the Federal Pell Grant if the student is eligible and if his/her financial aid folder is complete.</w:t>
      </w:r>
    </w:p>
    <w:p w:rsidR="00923355" w:rsidRDefault="00923355" w:rsidP="00C61970">
      <w:pPr>
        <w:tabs>
          <w:tab w:val="left" w:pos="720"/>
          <w:tab w:val="right" w:pos="9000"/>
        </w:tabs>
        <w:rPr>
          <w:rFonts w:ascii="Arial" w:hAnsi="Arial" w:cs="Arial"/>
          <w:sz w:val="22"/>
          <w:szCs w:val="22"/>
        </w:rPr>
      </w:pPr>
    </w:p>
    <w:p w:rsidR="00A969C6" w:rsidRPr="00C72ACB" w:rsidRDefault="00721016" w:rsidP="00A969C6">
      <w:pPr>
        <w:tabs>
          <w:tab w:val="left" w:pos="720"/>
          <w:tab w:val="right" w:pos="9000"/>
        </w:tabs>
        <w:jc w:val="center"/>
        <w:rPr>
          <w:rFonts w:ascii="Arial" w:hAnsi="Arial" w:cs="Arial"/>
          <w:b/>
          <w:sz w:val="22"/>
          <w:szCs w:val="22"/>
        </w:rPr>
      </w:pPr>
      <w:r w:rsidRPr="00C72ACB">
        <w:rPr>
          <w:rFonts w:ascii="Arial" w:hAnsi="Arial" w:cs="Arial"/>
          <w:b/>
          <w:sz w:val="22"/>
          <w:szCs w:val="22"/>
        </w:rPr>
        <w:t>201</w:t>
      </w:r>
      <w:r w:rsidR="00683EC9">
        <w:rPr>
          <w:rFonts w:ascii="Arial" w:hAnsi="Arial" w:cs="Arial"/>
          <w:b/>
          <w:sz w:val="22"/>
          <w:szCs w:val="22"/>
        </w:rPr>
        <w:t>7</w:t>
      </w:r>
      <w:r w:rsidRPr="00C72ACB">
        <w:rPr>
          <w:rFonts w:ascii="Arial" w:hAnsi="Arial" w:cs="Arial"/>
          <w:b/>
          <w:sz w:val="22"/>
          <w:szCs w:val="22"/>
        </w:rPr>
        <w:t>-201</w:t>
      </w:r>
      <w:r w:rsidR="00683EC9">
        <w:rPr>
          <w:rFonts w:ascii="Arial" w:hAnsi="Arial" w:cs="Arial"/>
          <w:b/>
          <w:sz w:val="22"/>
          <w:szCs w:val="22"/>
        </w:rPr>
        <w:t>8</w:t>
      </w:r>
    </w:p>
    <w:p w:rsidR="00A969C6" w:rsidRPr="00C72ACB" w:rsidRDefault="00A969C6" w:rsidP="00A969C6">
      <w:pPr>
        <w:tabs>
          <w:tab w:val="left" w:pos="720"/>
          <w:tab w:val="right" w:pos="9000"/>
        </w:tabs>
        <w:jc w:val="center"/>
        <w:rPr>
          <w:rFonts w:ascii="Arial" w:hAnsi="Arial" w:cs="Arial"/>
          <w:b/>
          <w:sz w:val="22"/>
          <w:szCs w:val="22"/>
        </w:rPr>
      </w:pPr>
      <w:r w:rsidRPr="00C72ACB">
        <w:rPr>
          <w:rFonts w:ascii="Arial" w:hAnsi="Arial" w:cs="Arial"/>
          <w:b/>
          <w:sz w:val="22"/>
          <w:szCs w:val="22"/>
        </w:rPr>
        <w:t>Trimester Fee Schedule</w:t>
      </w:r>
    </w:p>
    <w:p w:rsidR="00A969C6" w:rsidRPr="00C72ACB" w:rsidRDefault="00A969C6" w:rsidP="00A969C6">
      <w:pPr>
        <w:tabs>
          <w:tab w:val="left" w:pos="720"/>
          <w:tab w:val="right" w:pos="9000"/>
        </w:tabs>
        <w:jc w:val="center"/>
        <w:rPr>
          <w:rFonts w:ascii="Arial" w:hAnsi="Arial" w:cs="Arial"/>
          <w:sz w:val="22"/>
          <w:szCs w:val="22"/>
        </w:rPr>
      </w:pPr>
      <w:r w:rsidRPr="00C72ACB">
        <w:rPr>
          <w:rFonts w:ascii="Arial" w:hAnsi="Arial" w:cs="Arial"/>
          <w:b/>
          <w:sz w:val="22"/>
          <w:szCs w:val="22"/>
        </w:rPr>
        <w:t>High School Students</w:t>
      </w:r>
    </w:p>
    <w:p w:rsidR="00A969C6" w:rsidRPr="00C72ACB" w:rsidRDefault="00A969C6" w:rsidP="00A969C6">
      <w:pPr>
        <w:tabs>
          <w:tab w:val="left" w:pos="720"/>
          <w:tab w:val="right" w:pos="9000"/>
        </w:tabs>
        <w:jc w:val="cente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tblGrid>
      <w:tr w:rsidR="00A969C6" w:rsidRPr="00C72ACB" w:rsidTr="009C4D49">
        <w:trPr>
          <w:jc w:val="center"/>
        </w:trPr>
        <w:tc>
          <w:tcPr>
            <w:tcW w:w="2304" w:type="dxa"/>
            <w:tcBorders>
              <w:top w:val="double" w:sz="4" w:space="0" w:color="auto"/>
              <w:left w:val="double" w:sz="4" w:space="0" w:color="auto"/>
              <w:bottom w:val="double" w:sz="4" w:space="0" w:color="auto"/>
            </w:tcBorders>
            <w:shd w:val="clear" w:color="auto" w:fill="D9D9D9"/>
            <w:vAlign w:val="center"/>
          </w:tcPr>
          <w:p w:rsidR="00A969C6" w:rsidRPr="00C72ACB" w:rsidRDefault="00A969C6" w:rsidP="009C4D49">
            <w:pPr>
              <w:tabs>
                <w:tab w:val="left" w:pos="720"/>
                <w:tab w:val="right" w:pos="9000"/>
              </w:tabs>
              <w:jc w:val="center"/>
              <w:rPr>
                <w:rFonts w:ascii="Arial" w:hAnsi="Arial" w:cs="Arial"/>
                <w:b/>
                <w:smallCaps/>
                <w:sz w:val="22"/>
                <w:szCs w:val="22"/>
              </w:rPr>
            </w:pPr>
            <w:r w:rsidRPr="00C72ACB">
              <w:rPr>
                <w:rFonts w:ascii="Arial" w:hAnsi="Arial" w:cs="Arial"/>
                <w:b/>
                <w:smallCaps/>
                <w:sz w:val="22"/>
                <w:szCs w:val="22"/>
              </w:rPr>
              <w:t>Hours</w:t>
            </w:r>
          </w:p>
        </w:tc>
        <w:tc>
          <w:tcPr>
            <w:tcW w:w="2304" w:type="dxa"/>
            <w:tcBorders>
              <w:top w:val="double" w:sz="4" w:space="0" w:color="auto"/>
              <w:bottom w:val="double" w:sz="4" w:space="0" w:color="auto"/>
              <w:right w:val="double" w:sz="4" w:space="0" w:color="auto"/>
            </w:tcBorders>
            <w:shd w:val="clear" w:color="auto" w:fill="D9D9D9"/>
            <w:vAlign w:val="center"/>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b/>
                <w:smallCaps/>
                <w:sz w:val="22"/>
                <w:szCs w:val="22"/>
              </w:rPr>
              <w:t>Tuition</w:t>
            </w:r>
          </w:p>
        </w:tc>
      </w:tr>
      <w:tr w:rsidR="00A969C6" w:rsidRPr="00C72ACB" w:rsidTr="009C4D49">
        <w:trPr>
          <w:jc w:val="center"/>
        </w:trPr>
        <w:tc>
          <w:tcPr>
            <w:tcW w:w="2304" w:type="dxa"/>
            <w:tcBorders>
              <w:top w:val="double" w:sz="4" w:space="0" w:color="auto"/>
            </w:tcBorders>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35-72</w:t>
            </w:r>
          </w:p>
        </w:tc>
        <w:tc>
          <w:tcPr>
            <w:tcW w:w="2304" w:type="dxa"/>
            <w:tcBorders>
              <w:top w:val="double" w:sz="4" w:space="0" w:color="auto"/>
            </w:tcBorders>
            <w:shd w:val="clear" w:color="auto" w:fill="D9D9D9"/>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100.00</w:t>
            </w:r>
          </w:p>
        </w:tc>
      </w:tr>
      <w:tr w:rsidR="00A969C6" w:rsidRPr="00C72ACB" w:rsidTr="009C4D49">
        <w:trPr>
          <w:jc w:val="center"/>
        </w:trPr>
        <w:tc>
          <w:tcPr>
            <w:tcW w:w="2304" w:type="dxa"/>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73-107</w:t>
            </w:r>
          </w:p>
        </w:tc>
        <w:tc>
          <w:tcPr>
            <w:tcW w:w="2304" w:type="dxa"/>
            <w:shd w:val="clear" w:color="auto" w:fill="D9D9D9"/>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200.00</w:t>
            </w:r>
          </w:p>
        </w:tc>
      </w:tr>
      <w:tr w:rsidR="00A969C6" w:rsidRPr="00233931" w:rsidTr="009C4D49">
        <w:trPr>
          <w:jc w:val="center"/>
        </w:trPr>
        <w:tc>
          <w:tcPr>
            <w:tcW w:w="2304" w:type="dxa"/>
          </w:tcPr>
          <w:p w:rsidR="00A969C6" w:rsidRPr="00C72ACB"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&gt;107</w:t>
            </w:r>
          </w:p>
        </w:tc>
        <w:tc>
          <w:tcPr>
            <w:tcW w:w="2304" w:type="dxa"/>
            <w:shd w:val="clear" w:color="auto" w:fill="D9D9D9"/>
          </w:tcPr>
          <w:p w:rsidR="00A969C6" w:rsidRPr="00233931" w:rsidRDefault="00A969C6" w:rsidP="009C4D49">
            <w:pPr>
              <w:tabs>
                <w:tab w:val="left" w:pos="720"/>
                <w:tab w:val="right" w:pos="9000"/>
              </w:tabs>
              <w:jc w:val="center"/>
              <w:rPr>
                <w:rFonts w:ascii="Arial" w:hAnsi="Arial" w:cs="Arial"/>
                <w:sz w:val="22"/>
                <w:szCs w:val="22"/>
              </w:rPr>
            </w:pPr>
            <w:r w:rsidRPr="00C72ACB">
              <w:rPr>
                <w:rFonts w:ascii="Arial" w:hAnsi="Arial" w:cs="Arial"/>
                <w:sz w:val="22"/>
                <w:szCs w:val="22"/>
              </w:rPr>
              <w:t>300.00</w:t>
            </w:r>
          </w:p>
        </w:tc>
      </w:tr>
    </w:tbl>
    <w:p w:rsidR="00CA024D" w:rsidRDefault="00CA024D" w:rsidP="00923355">
      <w:pPr>
        <w:tabs>
          <w:tab w:val="right" w:leader="dot" w:pos="9000"/>
        </w:tabs>
        <w:rPr>
          <w:rFonts w:ascii="Arial" w:hAnsi="Arial"/>
          <w:b/>
          <w:smallCaps/>
        </w:rPr>
      </w:pPr>
    </w:p>
    <w:p w:rsidR="00E258BB" w:rsidRDefault="00E258BB">
      <w:pPr>
        <w:rPr>
          <w:rFonts w:ascii="Arial" w:hAnsi="Arial"/>
          <w:b/>
          <w:smallCaps/>
        </w:rPr>
      </w:pPr>
    </w:p>
    <w:p w:rsidR="00923355" w:rsidRPr="00675A73" w:rsidRDefault="00C04D8F" w:rsidP="00923355">
      <w:pPr>
        <w:tabs>
          <w:tab w:val="right" w:leader="dot" w:pos="9000"/>
        </w:tabs>
        <w:rPr>
          <w:rFonts w:ascii="Arial" w:hAnsi="Arial"/>
          <w:b/>
          <w:smallCaps/>
        </w:rPr>
      </w:pPr>
      <w:r>
        <w:rPr>
          <w:rFonts w:ascii="Arial" w:hAnsi="Arial"/>
          <w:b/>
          <w:smallCaps/>
        </w:rPr>
        <w:t xml:space="preserve">State </w:t>
      </w:r>
      <w:r w:rsidR="00923355">
        <w:rPr>
          <w:rFonts w:ascii="Arial" w:hAnsi="Arial"/>
          <w:b/>
          <w:smallCaps/>
        </w:rPr>
        <w:t>Refund Policy</w:t>
      </w:r>
      <w:r w:rsidR="0061163E">
        <w:rPr>
          <w:rFonts w:ascii="Arial" w:hAnsi="Arial"/>
          <w:b/>
          <w:smallCaps/>
        </w:rPr>
        <w:fldChar w:fldCharType="begin"/>
      </w:r>
      <w:r w:rsidR="005A314F">
        <w:instrText xml:space="preserve"> TC "</w:instrText>
      </w:r>
      <w:bookmarkStart w:id="130" w:name="_Toc175995278"/>
      <w:bookmarkStart w:id="131" w:name="_Toc505682287"/>
      <w:r w:rsidR="005A314F" w:rsidRPr="00F3458A">
        <w:rPr>
          <w:rFonts w:ascii="Arial" w:hAnsi="Arial"/>
          <w:b/>
          <w:smallCaps/>
        </w:rPr>
        <w:instrText>State Refund Policy</w:instrText>
      </w:r>
      <w:bookmarkEnd w:id="130"/>
      <w:bookmarkEnd w:id="131"/>
      <w:r w:rsidR="005A314F">
        <w:instrText xml:space="preserve">" \f C \l "2" </w:instrText>
      </w:r>
      <w:r w:rsidR="0061163E">
        <w:rPr>
          <w:rFonts w:ascii="Arial" w:hAnsi="Arial"/>
          <w:b/>
          <w:smallCaps/>
        </w:rPr>
        <w:fldChar w:fldCharType="end"/>
      </w:r>
    </w:p>
    <w:p w:rsidR="00923355" w:rsidRPr="007E0A7D" w:rsidRDefault="00EB45AB" w:rsidP="00923355">
      <w:pPr>
        <w:tabs>
          <w:tab w:val="right" w:leader="dot" w:pos="9000"/>
        </w:tabs>
        <w:rPr>
          <w:rFonts w:ascii="Arial" w:hAnsi="Arial"/>
          <w:b/>
        </w:rPr>
      </w:pPr>
      <w:r>
        <w:rPr>
          <w:rFonts w:ascii="Arial" w:hAnsi="Arial"/>
          <w:b/>
        </w:rPr>
        <w:pict>
          <v:shape id="_x0000_i1092" type="#_x0000_t75" style="width:450pt;height:7.5pt" o:hrpct="0" o:hralign="center" o:hr="t">
            <v:imagedata r:id="rId11" o:title="BD10289_"/>
          </v:shape>
        </w:pict>
      </w:r>
    </w:p>
    <w:p w:rsidR="00923355" w:rsidRDefault="00C04D8F" w:rsidP="00923355">
      <w:pPr>
        <w:tabs>
          <w:tab w:val="left" w:pos="720"/>
          <w:tab w:val="right" w:pos="9000"/>
        </w:tabs>
        <w:rPr>
          <w:rFonts w:ascii="Arial" w:hAnsi="Arial" w:cs="Arial"/>
          <w:sz w:val="22"/>
          <w:szCs w:val="22"/>
        </w:rPr>
      </w:pPr>
      <w:r>
        <w:rPr>
          <w:rFonts w:ascii="Arial" w:hAnsi="Arial" w:cs="Arial"/>
          <w:sz w:val="22"/>
          <w:szCs w:val="22"/>
        </w:rPr>
        <w:t>Refunds of the maintenance fee may be due under the following circumstances:</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100% of maintenance fees will be refunded for classes cancelled by the school.</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100% of maintenance fees will be refunded for drops or withdrawals prior to the first official day of classes.</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100% of maintenance fees will be refunded in the case of death of the student during the term.</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75% refund of maintenance fees may be allowed if a program is dropped or student withdraws within the first 10% of class hours.</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50% refund of maintenance fees may be allowed if a program is dropped or student withdraws within the first 20% of class hours.</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No refund will be permitted after 20% of class hours have been completed.</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lastRenderedPageBreak/>
        <w:t>No refund will be allowed after the first official day of classes when a minimum fee is collected.</w:t>
      </w:r>
    </w:p>
    <w:p w:rsidR="00C04D8F" w:rsidRDefault="00C04D8F" w:rsidP="00A51A16">
      <w:pPr>
        <w:numPr>
          <w:ilvl w:val="0"/>
          <w:numId w:val="11"/>
        </w:numPr>
        <w:tabs>
          <w:tab w:val="left" w:pos="720"/>
          <w:tab w:val="right" w:pos="9000"/>
        </w:tabs>
        <w:spacing w:before="240"/>
        <w:rPr>
          <w:rFonts w:ascii="Arial" w:hAnsi="Arial" w:cs="Arial"/>
          <w:sz w:val="22"/>
          <w:szCs w:val="22"/>
        </w:rPr>
      </w:pPr>
      <w:r>
        <w:rPr>
          <w:rFonts w:ascii="Arial" w:hAnsi="Arial" w:cs="Arial"/>
          <w:sz w:val="22"/>
          <w:szCs w:val="22"/>
        </w:rPr>
        <w:t>No refund will be allowed for students administratively dismissed.</w:t>
      </w:r>
    </w:p>
    <w:p w:rsidR="00C04D8F" w:rsidRDefault="00C04D8F" w:rsidP="00C04D8F">
      <w:pPr>
        <w:tabs>
          <w:tab w:val="left" w:pos="720"/>
          <w:tab w:val="right" w:pos="9000"/>
        </w:tabs>
        <w:rPr>
          <w:rFonts w:ascii="Arial" w:hAnsi="Arial" w:cs="Arial"/>
          <w:b/>
          <w:sz w:val="22"/>
          <w:szCs w:val="22"/>
        </w:rPr>
      </w:pPr>
    </w:p>
    <w:p w:rsidR="00C04D8F" w:rsidRDefault="00C04D8F" w:rsidP="00C04D8F">
      <w:pPr>
        <w:tabs>
          <w:tab w:val="left" w:pos="720"/>
          <w:tab w:val="right" w:pos="9000"/>
        </w:tabs>
        <w:rPr>
          <w:rFonts w:ascii="Arial" w:hAnsi="Arial" w:cs="Arial"/>
          <w:b/>
          <w:sz w:val="22"/>
          <w:szCs w:val="22"/>
        </w:rPr>
      </w:pPr>
      <w:r>
        <w:rPr>
          <w:rFonts w:ascii="Arial" w:hAnsi="Arial" w:cs="Arial"/>
          <w:b/>
          <w:sz w:val="22"/>
          <w:szCs w:val="22"/>
        </w:rPr>
        <w:t>There is no refund for the following:</w:t>
      </w:r>
    </w:p>
    <w:p w:rsidR="00C04D8F" w:rsidRDefault="00C04D8F" w:rsidP="00C04D8F">
      <w:pPr>
        <w:tabs>
          <w:tab w:val="left" w:pos="720"/>
          <w:tab w:val="right" w:pos="9000"/>
        </w:tabs>
        <w:rPr>
          <w:rFonts w:ascii="Arial" w:hAnsi="Arial" w:cs="Arial"/>
          <w:sz w:val="22"/>
          <w:szCs w:val="22"/>
        </w:rPr>
      </w:pPr>
      <w:r>
        <w:rPr>
          <w:rFonts w:ascii="Arial" w:hAnsi="Arial" w:cs="Arial"/>
          <w:b/>
          <w:sz w:val="22"/>
          <w:szCs w:val="22"/>
        </w:rPr>
        <w:tab/>
      </w:r>
      <w:r>
        <w:rPr>
          <w:rFonts w:ascii="Arial" w:hAnsi="Arial" w:cs="Arial"/>
          <w:sz w:val="22"/>
          <w:szCs w:val="22"/>
        </w:rPr>
        <w:t>Technology Fees</w:t>
      </w:r>
    </w:p>
    <w:p w:rsidR="00C04D8F" w:rsidRDefault="00C04D8F" w:rsidP="00C04D8F">
      <w:pPr>
        <w:tabs>
          <w:tab w:val="left" w:pos="720"/>
          <w:tab w:val="right" w:pos="9000"/>
        </w:tabs>
        <w:rPr>
          <w:rFonts w:ascii="Arial" w:hAnsi="Arial" w:cs="Arial"/>
          <w:sz w:val="22"/>
          <w:szCs w:val="22"/>
        </w:rPr>
      </w:pPr>
      <w:r>
        <w:rPr>
          <w:rFonts w:ascii="Arial" w:hAnsi="Arial" w:cs="Arial"/>
          <w:sz w:val="22"/>
          <w:szCs w:val="22"/>
        </w:rPr>
        <w:tab/>
        <w:t>Test Fees</w:t>
      </w:r>
    </w:p>
    <w:p w:rsidR="00C04D8F" w:rsidRDefault="00C04D8F" w:rsidP="00C04D8F">
      <w:pPr>
        <w:tabs>
          <w:tab w:val="left" w:pos="720"/>
          <w:tab w:val="right" w:pos="9000"/>
        </w:tabs>
        <w:rPr>
          <w:rFonts w:ascii="Arial" w:hAnsi="Arial" w:cs="Arial"/>
          <w:sz w:val="22"/>
          <w:szCs w:val="22"/>
        </w:rPr>
      </w:pPr>
      <w:r>
        <w:rPr>
          <w:rFonts w:ascii="Arial" w:hAnsi="Arial" w:cs="Arial"/>
          <w:sz w:val="22"/>
          <w:szCs w:val="22"/>
        </w:rPr>
        <w:tab/>
        <w:t>Administrative Fees</w:t>
      </w:r>
    </w:p>
    <w:p w:rsidR="00C04D8F" w:rsidRDefault="00C04D8F" w:rsidP="00C04D8F">
      <w:pPr>
        <w:tabs>
          <w:tab w:val="left" w:pos="720"/>
          <w:tab w:val="right" w:pos="9000"/>
        </w:tabs>
        <w:rPr>
          <w:rFonts w:ascii="Arial" w:hAnsi="Arial" w:cs="Arial"/>
          <w:sz w:val="22"/>
          <w:szCs w:val="22"/>
        </w:rPr>
      </w:pPr>
      <w:r>
        <w:rPr>
          <w:rFonts w:ascii="Arial" w:hAnsi="Arial" w:cs="Arial"/>
          <w:sz w:val="22"/>
          <w:szCs w:val="22"/>
        </w:rPr>
        <w:tab/>
        <w:t>Books and/or Supplies Purchased</w:t>
      </w:r>
      <w:r w:rsidR="00CB5D4B">
        <w:rPr>
          <w:rFonts w:ascii="Arial" w:hAnsi="Arial" w:cs="Arial"/>
          <w:sz w:val="22"/>
          <w:szCs w:val="22"/>
        </w:rPr>
        <w:t xml:space="preserve"> (including uniforms)</w:t>
      </w:r>
    </w:p>
    <w:p w:rsidR="00E36B11" w:rsidRDefault="00E36B11" w:rsidP="00C04D8F">
      <w:pPr>
        <w:tabs>
          <w:tab w:val="left" w:pos="720"/>
          <w:tab w:val="right" w:pos="9000"/>
        </w:tabs>
        <w:rPr>
          <w:rFonts w:ascii="Arial" w:hAnsi="Arial" w:cs="Arial"/>
          <w:sz w:val="22"/>
          <w:szCs w:val="22"/>
        </w:rPr>
      </w:pPr>
      <w:r>
        <w:rPr>
          <w:rFonts w:ascii="Arial" w:hAnsi="Arial" w:cs="Arial"/>
          <w:sz w:val="22"/>
          <w:szCs w:val="22"/>
        </w:rPr>
        <w:tab/>
        <w:t>Special Academic Fees</w:t>
      </w:r>
    </w:p>
    <w:p w:rsidR="00515251" w:rsidRDefault="00515251" w:rsidP="008B4D04">
      <w:pPr>
        <w:tabs>
          <w:tab w:val="left" w:pos="720"/>
          <w:tab w:val="right" w:pos="9000"/>
        </w:tabs>
        <w:rPr>
          <w:rFonts w:ascii="Arial" w:hAnsi="Arial"/>
          <w:b/>
          <w:smallCaps/>
        </w:rPr>
      </w:pPr>
    </w:p>
    <w:p w:rsidR="00622588" w:rsidRPr="00675A73" w:rsidRDefault="00622588" w:rsidP="008B4D04">
      <w:pPr>
        <w:tabs>
          <w:tab w:val="left" w:pos="720"/>
          <w:tab w:val="right" w:pos="9000"/>
        </w:tabs>
        <w:rPr>
          <w:rFonts w:ascii="Arial" w:hAnsi="Arial"/>
          <w:b/>
          <w:smallCaps/>
        </w:rPr>
      </w:pPr>
      <w:r>
        <w:rPr>
          <w:rFonts w:ascii="Arial" w:hAnsi="Arial"/>
          <w:b/>
          <w:smallCaps/>
        </w:rPr>
        <w:t>Visitors</w:t>
      </w:r>
      <w:r w:rsidR="0061163E">
        <w:rPr>
          <w:rFonts w:ascii="Arial" w:hAnsi="Arial"/>
          <w:b/>
          <w:smallCaps/>
        </w:rPr>
        <w:fldChar w:fldCharType="begin"/>
      </w:r>
      <w:r w:rsidR="005A314F">
        <w:instrText xml:space="preserve"> TC "</w:instrText>
      </w:r>
      <w:bookmarkStart w:id="132" w:name="_Toc175995279"/>
      <w:bookmarkStart w:id="133" w:name="_Toc505682288"/>
      <w:r w:rsidR="005A314F" w:rsidRPr="00191292">
        <w:rPr>
          <w:rFonts w:ascii="Arial" w:hAnsi="Arial"/>
          <w:b/>
          <w:smallCaps/>
        </w:rPr>
        <w:instrText>Visitors</w:instrText>
      </w:r>
      <w:bookmarkEnd w:id="132"/>
      <w:bookmarkEnd w:id="133"/>
      <w:r w:rsidR="005A314F">
        <w:instrText xml:space="preserve">" \f C \l "2" </w:instrText>
      </w:r>
      <w:r w:rsidR="0061163E">
        <w:rPr>
          <w:rFonts w:ascii="Arial" w:hAnsi="Arial"/>
          <w:b/>
          <w:smallCaps/>
        </w:rPr>
        <w:fldChar w:fldCharType="end"/>
      </w:r>
    </w:p>
    <w:p w:rsidR="00622588" w:rsidRPr="007E0A7D" w:rsidRDefault="00EB45AB" w:rsidP="00622588">
      <w:pPr>
        <w:tabs>
          <w:tab w:val="right" w:leader="dot" w:pos="9000"/>
        </w:tabs>
        <w:rPr>
          <w:rFonts w:ascii="Arial" w:hAnsi="Arial"/>
          <w:b/>
        </w:rPr>
      </w:pPr>
      <w:r>
        <w:rPr>
          <w:rFonts w:ascii="Arial" w:hAnsi="Arial"/>
          <w:b/>
        </w:rPr>
        <w:pict>
          <v:shape id="_x0000_i1093" type="#_x0000_t75" style="width:450pt;height:7.5pt" o:hrpct="0" o:hralign="center" o:hr="t">
            <v:imagedata r:id="rId11" o:title="BD10289_"/>
          </v:shape>
        </w:pict>
      </w:r>
    </w:p>
    <w:p w:rsidR="00622588" w:rsidRDefault="00622588" w:rsidP="00622588">
      <w:pPr>
        <w:tabs>
          <w:tab w:val="left" w:pos="720"/>
          <w:tab w:val="right" w:pos="9000"/>
        </w:tabs>
        <w:jc w:val="both"/>
        <w:rPr>
          <w:rFonts w:ascii="Arial" w:hAnsi="Arial" w:cs="Arial"/>
          <w:sz w:val="22"/>
          <w:szCs w:val="22"/>
        </w:rPr>
      </w:pPr>
      <w:r>
        <w:rPr>
          <w:rFonts w:ascii="Arial" w:hAnsi="Arial" w:cs="Arial"/>
          <w:sz w:val="22"/>
          <w:szCs w:val="22"/>
        </w:rPr>
        <w:t xml:space="preserve">All visitors must have permission from the front office to visit individuals who are on campus at any </w:t>
      </w:r>
      <w:r w:rsidR="00D57FAD">
        <w:rPr>
          <w:rFonts w:ascii="Arial" w:hAnsi="Arial" w:cs="Arial"/>
          <w:sz w:val="22"/>
          <w:szCs w:val="22"/>
        </w:rPr>
        <w:t xml:space="preserve">Tennessee College of Applied Technology </w:t>
      </w:r>
      <w:r>
        <w:rPr>
          <w:rFonts w:ascii="Arial" w:hAnsi="Arial" w:cs="Arial"/>
          <w:sz w:val="22"/>
          <w:szCs w:val="22"/>
        </w:rPr>
        <w:t>location. Visitors must wear safety equipment, which will be provided by the school, whenever inspecting those areas where such safety equipment is appropriate. Visitors to shop areas will be identified and escorted.</w:t>
      </w:r>
    </w:p>
    <w:p w:rsidR="00D06C37" w:rsidRDefault="00D06C37" w:rsidP="00622588">
      <w:pPr>
        <w:tabs>
          <w:tab w:val="left" w:pos="720"/>
          <w:tab w:val="right" w:pos="9000"/>
        </w:tabs>
        <w:jc w:val="both"/>
        <w:rPr>
          <w:rFonts w:ascii="Arial" w:hAnsi="Arial" w:cs="Arial"/>
          <w:sz w:val="22"/>
          <w:szCs w:val="22"/>
        </w:rPr>
      </w:pPr>
    </w:p>
    <w:p w:rsidR="00D06C37" w:rsidRPr="00675A73" w:rsidRDefault="00D06C37" w:rsidP="00D06C37">
      <w:pPr>
        <w:tabs>
          <w:tab w:val="right" w:leader="dot" w:pos="9000"/>
        </w:tabs>
        <w:rPr>
          <w:rFonts w:ascii="Arial" w:hAnsi="Arial"/>
          <w:b/>
          <w:smallCaps/>
        </w:rPr>
      </w:pPr>
      <w:r>
        <w:rPr>
          <w:rFonts w:ascii="Arial" w:hAnsi="Arial"/>
          <w:b/>
          <w:smallCaps/>
        </w:rPr>
        <w:t>Voter Registration</w:t>
      </w:r>
      <w:r w:rsidR="0061163E">
        <w:rPr>
          <w:rFonts w:ascii="Arial" w:hAnsi="Arial"/>
          <w:b/>
          <w:smallCaps/>
        </w:rPr>
        <w:fldChar w:fldCharType="begin"/>
      </w:r>
      <w:r w:rsidR="005A314F">
        <w:instrText xml:space="preserve"> TC "</w:instrText>
      </w:r>
      <w:bookmarkStart w:id="134" w:name="_Toc175995280"/>
      <w:bookmarkStart w:id="135" w:name="_Toc505682289"/>
      <w:r w:rsidR="005A314F" w:rsidRPr="00995985">
        <w:rPr>
          <w:rFonts w:ascii="Arial" w:hAnsi="Arial"/>
          <w:b/>
          <w:smallCaps/>
        </w:rPr>
        <w:instrText>Voter Registration</w:instrText>
      </w:r>
      <w:bookmarkEnd w:id="134"/>
      <w:bookmarkEnd w:id="135"/>
      <w:r w:rsidR="005A314F">
        <w:instrText xml:space="preserve">" \f C \l "2" </w:instrText>
      </w:r>
      <w:r w:rsidR="0061163E">
        <w:rPr>
          <w:rFonts w:ascii="Arial" w:hAnsi="Arial"/>
          <w:b/>
          <w:smallCaps/>
        </w:rPr>
        <w:fldChar w:fldCharType="end"/>
      </w:r>
    </w:p>
    <w:p w:rsidR="00D06C37" w:rsidRPr="007E0A7D" w:rsidRDefault="00EB45AB" w:rsidP="00D06C37">
      <w:pPr>
        <w:tabs>
          <w:tab w:val="right" w:leader="dot" w:pos="9000"/>
        </w:tabs>
        <w:rPr>
          <w:rFonts w:ascii="Arial" w:hAnsi="Arial"/>
          <w:b/>
        </w:rPr>
      </w:pPr>
      <w:r>
        <w:rPr>
          <w:rFonts w:ascii="Arial" w:hAnsi="Arial"/>
          <w:b/>
        </w:rPr>
        <w:pict>
          <v:shape id="_x0000_i1094" type="#_x0000_t75" style="width:450pt;height:7.5pt" o:hrpct="0" o:hralign="center" o:hr="t">
            <v:imagedata r:id="rId11" o:title="BD10289_"/>
          </v:shape>
        </w:pict>
      </w:r>
    </w:p>
    <w:p w:rsidR="00381C57" w:rsidRDefault="00D06C37" w:rsidP="00622588">
      <w:pPr>
        <w:tabs>
          <w:tab w:val="left" w:pos="720"/>
          <w:tab w:val="right" w:pos="9000"/>
        </w:tabs>
        <w:jc w:val="both"/>
        <w:rPr>
          <w:rFonts w:ascii="Arial" w:hAnsi="Arial" w:cs="Arial"/>
          <w:sz w:val="22"/>
          <w:szCs w:val="22"/>
        </w:rPr>
      </w:pPr>
      <w:r>
        <w:rPr>
          <w:rFonts w:ascii="Arial" w:hAnsi="Arial" w:cs="Arial"/>
          <w:sz w:val="22"/>
          <w:szCs w:val="22"/>
        </w:rPr>
        <w:t>A student who is not registered to vote and wishes to register may obtain the necessary forms from the Student Services office.</w:t>
      </w:r>
      <w:r w:rsidR="00765F35">
        <w:rPr>
          <w:rFonts w:ascii="Arial" w:hAnsi="Arial" w:cs="Arial"/>
          <w:sz w:val="22"/>
          <w:szCs w:val="22"/>
        </w:rPr>
        <w:t xml:space="preserve"> Registration forms may also be downloaded from </w:t>
      </w:r>
      <w:hyperlink r:id="rId45" w:history="1">
        <w:r w:rsidR="00765F35" w:rsidRPr="00B168BE">
          <w:rPr>
            <w:rStyle w:val="Hyperlink"/>
            <w:rFonts w:ascii="Arial" w:hAnsi="Arial" w:cs="Arial"/>
            <w:sz w:val="22"/>
            <w:szCs w:val="22"/>
          </w:rPr>
          <w:t>http://www.state.tn.us/sos/election/registration.htm</w:t>
        </w:r>
      </w:hyperlink>
      <w:r w:rsidR="00765F35">
        <w:rPr>
          <w:rFonts w:ascii="Arial" w:hAnsi="Arial" w:cs="Arial"/>
          <w:sz w:val="22"/>
          <w:szCs w:val="22"/>
        </w:rPr>
        <w:t xml:space="preserve"> .</w:t>
      </w:r>
      <w:r w:rsidR="00381C57">
        <w:rPr>
          <w:rFonts w:ascii="Arial" w:hAnsi="Arial" w:cs="Arial"/>
          <w:sz w:val="22"/>
          <w:szCs w:val="22"/>
        </w:rPr>
        <w:t xml:space="preserve"> </w:t>
      </w:r>
    </w:p>
    <w:p w:rsidR="004D5DFC" w:rsidRDefault="004D5DFC" w:rsidP="00622588">
      <w:pPr>
        <w:tabs>
          <w:tab w:val="left" w:pos="720"/>
          <w:tab w:val="right" w:pos="9000"/>
        </w:tabs>
        <w:jc w:val="both"/>
        <w:rPr>
          <w:rFonts w:ascii="Arial" w:hAnsi="Arial" w:cs="Arial"/>
          <w:sz w:val="22"/>
          <w:szCs w:val="22"/>
        </w:rPr>
      </w:pPr>
    </w:p>
    <w:p w:rsidR="00263E52" w:rsidRDefault="00381C57" w:rsidP="00622588">
      <w:pPr>
        <w:tabs>
          <w:tab w:val="left" w:pos="720"/>
          <w:tab w:val="right" w:pos="9000"/>
        </w:tabs>
        <w:jc w:val="both"/>
        <w:rPr>
          <w:rFonts w:ascii="Arial" w:hAnsi="Arial" w:cs="Arial"/>
          <w:sz w:val="22"/>
          <w:szCs w:val="22"/>
        </w:rPr>
      </w:pPr>
      <w:r>
        <w:rPr>
          <w:rFonts w:ascii="Arial" w:hAnsi="Arial" w:cs="Arial"/>
          <w:sz w:val="22"/>
          <w:szCs w:val="22"/>
        </w:rPr>
        <w:t xml:space="preserve">Local information is also available at </w:t>
      </w:r>
      <w:hyperlink r:id="rId46" w:tgtFrame="_blank" w:history="1">
        <w:r w:rsidRPr="00381C57">
          <w:rPr>
            <w:rStyle w:val="Hyperlink"/>
            <w:rFonts w:ascii="Arial" w:hAnsi="Arial" w:cs="Arial"/>
            <w:sz w:val="22"/>
            <w:szCs w:val="22"/>
          </w:rPr>
          <w:t>http://scottelections.com/</w:t>
        </w:r>
      </w:hyperlink>
    </w:p>
    <w:p w:rsidR="00515251" w:rsidRDefault="00515251" w:rsidP="00263E52">
      <w:pPr>
        <w:tabs>
          <w:tab w:val="right" w:leader="dot" w:pos="9000"/>
        </w:tabs>
        <w:rPr>
          <w:rFonts w:ascii="Arial" w:hAnsi="Arial"/>
          <w:b/>
          <w:smallCaps/>
        </w:rPr>
      </w:pPr>
    </w:p>
    <w:p w:rsidR="00515251" w:rsidRDefault="00515251" w:rsidP="00515251">
      <w:pPr>
        <w:tabs>
          <w:tab w:val="left" w:pos="720"/>
          <w:tab w:val="right" w:pos="9000"/>
        </w:tabs>
        <w:jc w:val="both"/>
        <w:rPr>
          <w:rFonts w:ascii="Arial" w:hAnsi="Arial" w:cs="Arial"/>
          <w:sz w:val="22"/>
          <w:szCs w:val="22"/>
        </w:rPr>
      </w:pPr>
    </w:p>
    <w:p w:rsidR="00544859" w:rsidRDefault="00544859" w:rsidP="00515251">
      <w:pPr>
        <w:tabs>
          <w:tab w:val="left" w:pos="720"/>
          <w:tab w:val="right" w:pos="9000"/>
        </w:tabs>
        <w:jc w:val="center"/>
        <w:rPr>
          <w:rFonts w:ascii="Benguiat Bk BT" w:hAnsi="Benguiat Bk BT"/>
          <w:sz w:val="28"/>
          <w:szCs w:val="28"/>
        </w:rPr>
      </w:pPr>
    </w:p>
    <w:p w:rsidR="00544859" w:rsidRDefault="00544859" w:rsidP="00515251">
      <w:pPr>
        <w:tabs>
          <w:tab w:val="left" w:pos="720"/>
          <w:tab w:val="right" w:pos="9000"/>
        </w:tabs>
        <w:jc w:val="center"/>
        <w:rPr>
          <w:rFonts w:ascii="Benguiat Bk BT" w:hAnsi="Benguiat Bk BT"/>
          <w:sz w:val="28"/>
          <w:szCs w:val="28"/>
        </w:rPr>
      </w:pPr>
    </w:p>
    <w:p w:rsidR="000E5E35" w:rsidRDefault="000E5E35" w:rsidP="000E5E35">
      <w:pPr>
        <w:tabs>
          <w:tab w:val="left" w:pos="720"/>
          <w:tab w:val="right" w:pos="9000"/>
        </w:tabs>
        <w:rPr>
          <w:rFonts w:ascii="Benguiat Bk BT" w:hAnsi="Benguiat Bk BT"/>
          <w:sz w:val="28"/>
          <w:szCs w:val="28"/>
        </w:rPr>
        <w:sectPr w:rsidR="000E5E35" w:rsidSect="00E550E6">
          <w:pgSz w:w="12240" w:h="15840" w:code="1"/>
          <w:pgMar w:top="1080" w:right="1440" w:bottom="1080" w:left="1800" w:header="720" w:footer="720" w:gutter="0"/>
          <w:cols w:space="720"/>
          <w:docGrid w:linePitch="360"/>
        </w:sectPr>
      </w:pPr>
    </w:p>
    <w:p w:rsidR="003B12E8" w:rsidRPr="00E77D01" w:rsidRDefault="003B12E8" w:rsidP="00515251">
      <w:pPr>
        <w:tabs>
          <w:tab w:val="left" w:pos="720"/>
          <w:tab w:val="right" w:pos="9000"/>
        </w:tabs>
        <w:jc w:val="center"/>
        <w:rPr>
          <w:rFonts w:ascii="Century Schoolbook" w:hAnsi="Century Schoolbook"/>
          <w:b/>
          <w:sz w:val="28"/>
          <w:szCs w:val="28"/>
        </w:rPr>
      </w:pPr>
      <w:r w:rsidRPr="00E77D01">
        <w:rPr>
          <w:rFonts w:ascii="Century Schoolbook" w:hAnsi="Century Schoolbook"/>
          <w:b/>
          <w:sz w:val="28"/>
          <w:szCs w:val="28"/>
        </w:rPr>
        <w:lastRenderedPageBreak/>
        <w:t>Policy on Crime Awareness and Campus Security</w:t>
      </w:r>
    </w:p>
    <w:p w:rsidR="003B12E8" w:rsidRPr="003B12E8" w:rsidRDefault="003B12E8" w:rsidP="003B12E8">
      <w:pPr>
        <w:tabs>
          <w:tab w:val="right" w:leader="dot" w:pos="9000"/>
        </w:tabs>
        <w:jc w:val="center"/>
        <w:rPr>
          <w:rFonts w:ascii="Benguiat Bk BT" w:hAnsi="Benguiat Bk BT"/>
          <w:sz w:val="28"/>
          <w:szCs w:val="28"/>
        </w:rPr>
      </w:pPr>
      <w:r w:rsidRPr="00E77D01">
        <w:rPr>
          <w:rFonts w:ascii="Century Schoolbook" w:hAnsi="Century Schoolbook"/>
          <w:b/>
          <w:sz w:val="28"/>
          <w:szCs w:val="28"/>
        </w:rPr>
        <w:t>Act of 1990</w:t>
      </w:r>
      <w:r w:rsidR="0061163E">
        <w:rPr>
          <w:rFonts w:ascii="Benguiat Bk BT" w:hAnsi="Benguiat Bk BT"/>
          <w:sz w:val="28"/>
          <w:szCs w:val="28"/>
        </w:rPr>
        <w:fldChar w:fldCharType="begin"/>
      </w:r>
      <w:r w:rsidR="005A314F">
        <w:instrText xml:space="preserve"> TC "</w:instrText>
      </w:r>
      <w:bookmarkStart w:id="136" w:name="_Toc175995282"/>
      <w:bookmarkStart w:id="137" w:name="_Toc505682290"/>
      <w:r w:rsidR="005A314F" w:rsidRPr="00D46D7A">
        <w:rPr>
          <w:rFonts w:ascii="Benguiat Bk BT" w:hAnsi="Benguiat Bk BT"/>
          <w:sz w:val="28"/>
          <w:szCs w:val="28"/>
        </w:rPr>
        <w:instrText>Policy on Crime Awareness and Campus Security</w:instrText>
      </w:r>
      <w:bookmarkEnd w:id="136"/>
      <w:bookmarkEnd w:id="137"/>
      <w:r w:rsidR="005A314F">
        <w:instrText xml:space="preserve">" \f C \l "1" </w:instrText>
      </w:r>
      <w:r w:rsidR="0061163E">
        <w:rPr>
          <w:rFonts w:ascii="Benguiat Bk BT" w:hAnsi="Benguiat Bk BT"/>
          <w:sz w:val="28"/>
          <w:szCs w:val="28"/>
        </w:rPr>
        <w:fldChar w:fldCharType="end"/>
      </w:r>
    </w:p>
    <w:p w:rsidR="00622588" w:rsidRDefault="00622588" w:rsidP="00622588">
      <w:pPr>
        <w:tabs>
          <w:tab w:val="left" w:pos="720"/>
          <w:tab w:val="right" w:pos="9000"/>
        </w:tabs>
        <w:rPr>
          <w:rFonts w:ascii="Arial" w:hAnsi="Arial" w:cs="Arial"/>
          <w:sz w:val="22"/>
          <w:szCs w:val="22"/>
        </w:rPr>
      </w:pP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 xml:space="preserve">In support of the “Crime Awareness and Campus Security Act of 1990”, the </w:t>
      </w:r>
      <w:r w:rsidR="00D57FAD">
        <w:rPr>
          <w:rFonts w:ascii="Arial" w:hAnsi="Arial" w:cs="Arial"/>
          <w:sz w:val="22"/>
          <w:szCs w:val="22"/>
        </w:rPr>
        <w:t>Tennessee College of Applied Technology</w:t>
      </w:r>
      <w:r>
        <w:rPr>
          <w:rFonts w:ascii="Arial" w:hAnsi="Arial" w:cs="Arial"/>
          <w:sz w:val="22"/>
          <w:szCs w:val="22"/>
        </w:rPr>
        <w:t xml:space="preserve"> is notifying all students, faculty, and staff of the following policy:</w:t>
      </w:r>
    </w:p>
    <w:p w:rsidR="00544859" w:rsidRDefault="00544859" w:rsidP="003B12E8">
      <w:pPr>
        <w:tabs>
          <w:tab w:val="right" w:leader="dot" w:pos="9000"/>
        </w:tabs>
        <w:rPr>
          <w:rFonts w:ascii="Arial" w:hAnsi="Arial"/>
          <w:b/>
          <w:smallCaps/>
        </w:rPr>
      </w:pPr>
    </w:p>
    <w:p w:rsidR="003B12E8" w:rsidRPr="00675A73" w:rsidRDefault="003B12E8" w:rsidP="003B12E8">
      <w:pPr>
        <w:tabs>
          <w:tab w:val="right" w:leader="dot" w:pos="9000"/>
        </w:tabs>
        <w:rPr>
          <w:rFonts w:ascii="Arial" w:hAnsi="Arial"/>
          <w:b/>
          <w:smallCaps/>
        </w:rPr>
      </w:pPr>
      <w:r>
        <w:rPr>
          <w:rFonts w:ascii="Arial" w:hAnsi="Arial"/>
          <w:b/>
          <w:smallCaps/>
        </w:rPr>
        <w:t>Criminal Actions or Other Emergencies</w:t>
      </w:r>
      <w:r w:rsidR="0061163E">
        <w:rPr>
          <w:rFonts w:ascii="Arial" w:hAnsi="Arial"/>
          <w:b/>
          <w:smallCaps/>
        </w:rPr>
        <w:fldChar w:fldCharType="begin"/>
      </w:r>
      <w:r w:rsidR="005A314F">
        <w:instrText xml:space="preserve"> TC "</w:instrText>
      </w:r>
      <w:bookmarkStart w:id="138" w:name="_Toc175995283"/>
      <w:bookmarkStart w:id="139" w:name="_Toc505682291"/>
      <w:r w:rsidR="005A314F" w:rsidRPr="00103EA0">
        <w:rPr>
          <w:rFonts w:ascii="Arial" w:hAnsi="Arial"/>
          <w:b/>
          <w:smallCaps/>
        </w:rPr>
        <w:instrText>Criminal Actions or Other Emergencies</w:instrText>
      </w:r>
      <w:bookmarkEnd w:id="138"/>
      <w:bookmarkEnd w:id="139"/>
      <w:r w:rsidR="005A314F">
        <w:instrText xml:space="preserve">" \f C \l "2" </w:instrText>
      </w:r>
      <w:r w:rsidR="0061163E">
        <w:rPr>
          <w:rFonts w:ascii="Arial" w:hAnsi="Arial"/>
          <w:b/>
          <w:smallCaps/>
        </w:rPr>
        <w:fldChar w:fldCharType="end"/>
      </w:r>
    </w:p>
    <w:p w:rsidR="003B12E8" w:rsidRPr="007E0A7D" w:rsidRDefault="00EB45AB" w:rsidP="003B12E8">
      <w:pPr>
        <w:tabs>
          <w:tab w:val="right" w:leader="dot" w:pos="9000"/>
        </w:tabs>
        <w:rPr>
          <w:rFonts w:ascii="Arial" w:hAnsi="Arial"/>
          <w:b/>
        </w:rPr>
      </w:pPr>
      <w:r>
        <w:rPr>
          <w:rFonts w:ascii="Arial" w:hAnsi="Arial"/>
          <w:b/>
        </w:rPr>
        <w:pict>
          <v:shape id="_x0000_i1095" type="#_x0000_t75" style="width:450pt;height:7.5pt" o:hrpct="0" o:hralign="center" o:hr="t">
            <v:imagedata r:id="rId11" o:title="BD10289_"/>
          </v:shape>
        </w:pict>
      </w: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In the event of a criminal action or any other emergency occurring on school premises, the director or designated administrator should be notified immediately. In the event law enforcement or emergency personnel are needed, the administrator will place the call.</w:t>
      </w:r>
    </w:p>
    <w:p w:rsidR="003B12E8" w:rsidRDefault="003B12E8" w:rsidP="003B12E8">
      <w:pPr>
        <w:tabs>
          <w:tab w:val="left" w:pos="720"/>
          <w:tab w:val="right" w:pos="9000"/>
        </w:tabs>
        <w:jc w:val="both"/>
        <w:rPr>
          <w:rFonts w:ascii="Arial" w:hAnsi="Arial" w:cs="Arial"/>
          <w:sz w:val="22"/>
          <w:szCs w:val="22"/>
        </w:rPr>
      </w:pP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 xml:space="preserve">The main campus is located at </w:t>
      </w:r>
      <w:smartTag w:uri="urn:schemas-microsoft-com:office:smarttags" w:element="address">
        <w:smartTag w:uri="urn:schemas-microsoft-com:office:smarttags" w:element="Street">
          <w:r>
            <w:rPr>
              <w:rFonts w:ascii="Arial" w:hAnsi="Arial" w:cs="Arial"/>
              <w:sz w:val="22"/>
              <w:szCs w:val="22"/>
            </w:rPr>
            <w:t>355 Scott High Drive</w:t>
          </w:r>
        </w:smartTag>
        <w:r>
          <w:rPr>
            <w:rFonts w:ascii="Arial" w:hAnsi="Arial" w:cs="Arial"/>
            <w:sz w:val="22"/>
            <w:szCs w:val="22"/>
          </w:rPr>
          <w:t xml:space="preserve">, </w:t>
        </w:r>
        <w:smartTag w:uri="urn:schemas-microsoft-com:office:smarttags" w:element="City">
          <w:r>
            <w:rPr>
              <w:rFonts w:ascii="Arial" w:hAnsi="Arial" w:cs="Arial"/>
              <w:sz w:val="22"/>
              <w:szCs w:val="22"/>
            </w:rPr>
            <w:t>Huntsville</w:t>
          </w:r>
        </w:smartTag>
        <w:r>
          <w:rPr>
            <w:rFonts w:ascii="Arial" w:hAnsi="Arial" w:cs="Arial"/>
            <w:sz w:val="22"/>
            <w:szCs w:val="22"/>
          </w:rPr>
          <w:t xml:space="preserve">, </w:t>
        </w:r>
        <w:smartTag w:uri="urn:schemas-microsoft-com:office:smarttags" w:element="State">
          <w:r>
            <w:rPr>
              <w:rFonts w:ascii="Arial" w:hAnsi="Arial" w:cs="Arial"/>
              <w:sz w:val="22"/>
              <w:szCs w:val="22"/>
            </w:rPr>
            <w:t>Tennessee</w:t>
          </w:r>
        </w:smartTag>
      </w:smartTag>
      <w:r>
        <w:rPr>
          <w:rFonts w:ascii="Arial" w:hAnsi="Arial" w:cs="Arial"/>
          <w:sz w:val="22"/>
          <w:szCs w:val="22"/>
        </w:rPr>
        <w:t>. The Scott County Sheriff’s Department will be called when a crime occurs.</w:t>
      </w:r>
    </w:p>
    <w:p w:rsidR="003B12E8" w:rsidRDefault="003B12E8" w:rsidP="003B12E8">
      <w:pPr>
        <w:tabs>
          <w:tab w:val="left" w:pos="720"/>
          <w:tab w:val="right" w:pos="9000"/>
        </w:tabs>
        <w:jc w:val="both"/>
        <w:rPr>
          <w:rFonts w:ascii="Arial" w:hAnsi="Arial" w:cs="Arial"/>
          <w:sz w:val="22"/>
          <w:szCs w:val="22"/>
        </w:rPr>
      </w:pP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 xml:space="preserve">The extension campus is located within the city limits of </w:t>
      </w:r>
      <w:smartTag w:uri="urn:schemas-microsoft-com:office:smarttags" w:element="place">
        <w:smartTag w:uri="urn:schemas-microsoft-com:office:smarttags" w:element="City">
          <w:r>
            <w:rPr>
              <w:rFonts w:ascii="Arial" w:hAnsi="Arial" w:cs="Arial"/>
              <w:sz w:val="22"/>
              <w:szCs w:val="22"/>
            </w:rPr>
            <w:t>Oneida</w:t>
          </w:r>
        </w:smartTag>
        <w:r>
          <w:rPr>
            <w:rFonts w:ascii="Arial" w:hAnsi="Arial" w:cs="Arial"/>
            <w:sz w:val="22"/>
            <w:szCs w:val="22"/>
          </w:rPr>
          <w:t xml:space="preserve">, </w:t>
        </w:r>
        <w:smartTag w:uri="urn:schemas-microsoft-com:office:smarttags" w:element="State">
          <w:r>
            <w:rPr>
              <w:rFonts w:ascii="Arial" w:hAnsi="Arial" w:cs="Arial"/>
              <w:sz w:val="22"/>
              <w:szCs w:val="22"/>
            </w:rPr>
            <w:t>Tennessee</w:t>
          </w:r>
        </w:smartTag>
      </w:smartTag>
      <w:r>
        <w:rPr>
          <w:rFonts w:ascii="Arial" w:hAnsi="Arial" w:cs="Arial"/>
          <w:sz w:val="22"/>
          <w:szCs w:val="22"/>
        </w:rPr>
        <w:t>. The Oneida City Police will be called when a crime occurs.</w:t>
      </w:r>
    </w:p>
    <w:p w:rsidR="00515251" w:rsidRDefault="00515251" w:rsidP="003B12E8">
      <w:pPr>
        <w:tabs>
          <w:tab w:val="left" w:pos="720"/>
          <w:tab w:val="right" w:pos="9000"/>
        </w:tabs>
        <w:jc w:val="both"/>
        <w:rPr>
          <w:rFonts w:ascii="Arial" w:hAnsi="Arial" w:cs="Arial"/>
          <w:sz w:val="22"/>
          <w:szCs w:val="22"/>
        </w:rPr>
      </w:pPr>
    </w:p>
    <w:p w:rsidR="00515251" w:rsidRDefault="00515251" w:rsidP="003B12E8">
      <w:pPr>
        <w:tabs>
          <w:tab w:val="left" w:pos="720"/>
          <w:tab w:val="right" w:pos="9000"/>
        </w:tabs>
        <w:jc w:val="both"/>
        <w:rPr>
          <w:rFonts w:ascii="Arial" w:hAnsi="Arial" w:cs="Arial"/>
          <w:sz w:val="22"/>
          <w:szCs w:val="22"/>
        </w:rPr>
      </w:pPr>
      <w:r>
        <w:rPr>
          <w:rFonts w:ascii="Arial" w:hAnsi="Arial" w:cs="Arial"/>
          <w:sz w:val="22"/>
          <w:szCs w:val="22"/>
        </w:rPr>
        <w:t xml:space="preserve">An </w:t>
      </w:r>
      <w:smartTag w:uri="urn:schemas-microsoft-com:office:smarttags" w:element="PlaceName">
        <w:r>
          <w:rPr>
            <w:rFonts w:ascii="Arial" w:hAnsi="Arial" w:cs="Arial"/>
            <w:sz w:val="22"/>
            <w:szCs w:val="22"/>
          </w:rPr>
          <w:t>Instructional</w:t>
        </w:r>
      </w:smartTag>
      <w:r>
        <w:rPr>
          <w:rFonts w:ascii="Arial" w:hAnsi="Arial" w:cs="Arial"/>
          <w:sz w:val="22"/>
          <w:szCs w:val="22"/>
        </w:rPr>
        <w:t xml:space="preserve"> </w:t>
      </w:r>
      <w:smartTag w:uri="urn:schemas-microsoft-com:office:smarttags" w:element="PlaceName">
        <w:r>
          <w:rPr>
            <w:rFonts w:ascii="Arial" w:hAnsi="Arial" w:cs="Arial"/>
            <w:sz w:val="22"/>
            <w:szCs w:val="22"/>
          </w:rPr>
          <w:t>Service</w:t>
        </w:r>
      </w:smartTag>
      <w:r>
        <w:rPr>
          <w:rFonts w:ascii="Arial" w:hAnsi="Arial" w:cs="Arial"/>
          <w:sz w:val="22"/>
          <w:szCs w:val="22"/>
        </w:rPr>
        <w:t xml:space="preserve"> </w:t>
      </w:r>
      <w:smartTag w:uri="urn:schemas-microsoft-com:office:smarttags" w:element="PlaceType">
        <w:r>
          <w:rPr>
            <w:rFonts w:ascii="Arial" w:hAnsi="Arial" w:cs="Arial"/>
            <w:sz w:val="22"/>
            <w:szCs w:val="22"/>
          </w:rPr>
          <w:t>Center</w:t>
        </w:r>
      </w:smartTag>
      <w:r>
        <w:rPr>
          <w:rFonts w:ascii="Arial" w:hAnsi="Arial" w:cs="Arial"/>
          <w:sz w:val="22"/>
          <w:szCs w:val="22"/>
        </w:rPr>
        <w:t xml:space="preserve"> is located in </w:t>
      </w:r>
      <w:smartTag w:uri="urn:schemas-microsoft-com:office:smarttags" w:element="place">
        <w:smartTag w:uri="urn:schemas-microsoft-com:office:smarttags" w:element="City">
          <w:r>
            <w:rPr>
              <w:rFonts w:ascii="Arial" w:hAnsi="Arial" w:cs="Arial"/>
              <w:sz w:val="22"/>
              <w:szCs w:val="22"/>
            </w:rPr>
            <w:t>Jamestown</w:t>
          </w:r>
        </w:smartTag>
        <w:r>
          <w:rPr>
            <w:rFonts w:ascii="Arial" w:hAnsi="Arial" w:cs="Arial"/>
            <w:sz w:val="22"/>
            <w:szCs w:val="22"/>
          </w:rPr>
          <w:t xml:space="preserve">, </w:t>
        </w:r>
        <w:smartTag w:uri="urn:schemas-microsoft-com:office:smarttags" w:element="State">
          <w:r>
            <w:rPr>
              <w:rFonts w:ascii="Arial" w:hAnsi="Arial" w:cs="Arial"/>
              <w:sz w:val="22"/>
              <w:szCs w:val="22"/>
            </w:rPr>
            <w:t>TN.</w:t>
          </w:r>
        </w:smartTag>
      </w:smartTag>
      <w:r>
        <w:rPr>
          <w:rFonts w:ascii="Arial" w:hAnsi="Arial" w:cs="Arial"/>
          <w:sz w:val="22"/>
          <w:szCs w:val="22"/>
        </w:rPr>
        <w:t xml:space="preserve"> The Jamestown City Polic</w:t>
      </w:r>
      <w:r w:rsidR="007109F4">
        <w:rPr>
          <w:rFonts w:ascii="Arial" w:hAnsi="Arial" w:cs="Arial"/>
          <w:sz w:val="22"/>
          <w:szCs w:val="22"/>
        </w:rPr>
        <w:t>e</w:t>
      </w:r>
      <w:r>
        <w:rPr>
          <w:rFonts w:ascii="Arial" w:hAnsi="Arial" w:cs="Arial"/>
          <w:sz w:val="22"/>
          <w:szCs w:val="22"/>
        </w:rPr>
        <w:t xml:space="preserve"> will be called when a crime occurs.</w:t>
      </w:r>
    </w:p>
    <w:p w:rsidR="00515251" w:rsidRDefault="00515251" w:rsidP="003B12E8">
      <w:pPr>
        <w:tabs>
          <w:tab w:val="right" w:leader="dot" w:pos="9000"/>
        </w:tabs>
        <w:rPr>
          <w:rFonts w:ascii="Arial" w:hAnsi="Arial"/>
          <w:b/>
          <w:smallCaps/>
        </w:rPr>
      </w:pPr>
    </w:p>
    <w:p w:rsidR="003B12E8" w:rsidRPr="00675A73" w:rsidRDefault="003B12E8" w:rsidP="003B12E8">
      <w:pPr>
        <w:tabs>
          <w:tab w:val="right" w:leader="dot" w:pos="9000"/>
        </w:tabs>
        <w:rPr>
          <w:rFonts w:ascii="Arial" w:hAnsi="Arial"/>
          <w:b/>
          <w:smallCaps/>
        </w:rPr>
      </w:pPr>
      <w:r>
        <w:rPr>
          <w:rFonts w:ascii="Arial" w:hAnsi="Arial"/>
          <w:b/>
          <w:smallCaps/>
        </w:rPr>
        <w:t xml:space="preserve">Security </w:t>
      </w:r>
      <w:smartTag w:uri="urn:schemas-microsoft-com:office:smarttags" w:element="stockticker">
        <w:r>
          <w:rPr>
            <w:rFonts w:ascii="Arial" w:hAnsi="Arial"/>
            <w:b/>
            <w:smallCaps/>
          </w:rPr>
          <w:t>and</w:t>
        </w:r>
      </w:smartTag>
      <w:r>
        <w:rPr>
          <w:rFonts w:ascii="Arial" w:hAnsi="Arial"/>
          <w:b/>
          <w:smallCaps/>
        </w:rPr>
        <w:t xml:space="preserve"> Access to Campus Facilities</w:t>
      </w:r>
      <w:r w:rsidR="0061163E">
        <w:rPr>
          <w:rFonts w:ascii="Arial" w:hAnsi="Arial"/>
          <w:b/>
          <w:smallCaps/>
        </w:rPr>
        <w:fldChar w:fldCharType="begin"/>
      </w:r>
      <w:r w:rsidR="005A314F">
        <w:instrText xml:space="preserve"> TC "</w:instrText>
      </w:r>
      <w:bookmarkStart w:id="140" w:name="_Toc175995284"/>
      <w:bookmarkStart w:id="141" w:name="_Toc505682292"/>
      <w:r w:rsidR="005A314F" w:rsidRPr="00583D83">
        <w:rPr>
          <w:rFonts w:ascii="Arial" w:hAnsi="Arial"/>
          <w:b/>
          <w:smallCaps/>
        </w:rPr>
        <w:instrText xml:space="preserve">Security </w:instrText>
      </w:r>
      <w:smartTag w:uri="urn:schemas-microsoft-com:office:smarttags" w:element="stockticker">
        <w:r w:rsidR="005A314F" w:rsidRPr="00583D83">
          <w:rPr>
            <w:rFonts w:ascii="Arial" w:hAnsi="Arial"/>
            <w:b/>
            <w:smallCaps/>
          </w:rPr>
          <w:instrText>and</w:instrText>
        </w:r>
      </w:smartTag>
      <w:r w:rsidR="005A314F" w:rsidRPr="00583D83">
        <w:rPr>
          <w:rFonts w:ascii="Arial" w:hAnsi="Arial"/>
          <w:b/>
          <w:smallCaps/>
        </w:rPr>
        <w:instrText xml:space="preserve"> Access to Campus Facilities</w:instrText>
      </w:r>
      <w:bookmarkEnd w:id="140"/>
      <w:bookmarkEnd w:id="141"/>
      <w:r w:rsidR="005A314F">
        <w:instrText xml:space="preserve">" \f C \l "2" </w:instrText>
      </w:r>
      <w:r w:rsidR="0061163E">
        <w:rPr>
          <w:rFonts w:ascii="Arial" w:hAnsi="Arial"/>
          <w:b/>
          <w:smallCaps/>
        </w:rPr>
        <w:fldChar w:fldCharType="end"/>
      </w:r>
    </w:p>
    <w:p w:rsidR="003B12E8" w:rsidRPr="007E0A7D" w:rsidRDefault="00EB45AB" w:rsidP="003B12E8">
      <w:pPr>
        <w:tabs>
          <w:tab w:val="right" w:leader="dot" w:pos="9000"/>
        </w:tabs>
        <w:rPr>
          <w:rFonts w:ascii="Arial" w:hAnsi="Arial"/>
          <w:b/>
        </w:rPr>
      </w:pPr>
      <w:r>
        <w:rPr>
          <w:rFonts w:ascii="Arial" w:hAnsi="Arial"/>
          <w:b/>
        </w:rPr>
        <w:pict>
          <v:shape id="_x0000_i1096" type="#_x0000_t75" style="width:450pt;height:7.5pt" o:hrpct="0" o:hralign="center" o:hr="t">
            <v:imagedata r:id="rId11" o:title="BD10289_"/>
          </v:shape>
        </w:pict>
      </w: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The Scott County Sheriff’s Department regularly patrol</w:t>
      </w:r>
      <w:r w:rsidR="0067729F">
        <w:rPr>
          <w:rFonts w:ascii="Arial" w:hAnsi="Arial" w:cs="Arial"/>
          <w:sz w:val="22"/>
          <w:szCs w:val="22"/>
        </w:rPr>
        <w:t>s</w:t>
      </w:r>
      <w:r>
        <w:rPr>
          <w:rFonts w:ascii="Arial" w:hAnsi="Arial" w:cs="Arial"/>
          <w:sz w:val="22"/>
          <w:szCs w:val="22"/>
        </w:rPr>
        <w:t xml:space="preserve"> the main campus during periods of non</w:t>
      </w:r>
      <w:r w:rsidR="00A85FB3">
        <w:rPr>
          <w:rFonts w:ascii="Arial" w:hAnsi="Arial" w:cs="Arial"/>
          <w:sz w:val="22"/>
          <w:szCs w:val="22"/>
        </w:rPr>
        <w:t>-</w:t>
      </w:r>
      <w:r>
        <w:rPr>
          <w:rFonts w:ascii="Arial" w:hAnsi="Arial" w:cs="Arial"/>
          <w:sz w:val="22"/>
          <w:szCs w:val="22"/>
        </w:rPr>
        <w:t>occupancy. Appropriate lighting, a security system, and observations by school personnel are utilized to maintain proper security on campus. The school’s visitor policy requires visitors to check in at the administrative office prior to visiting other areas of the school.</w:t>
      </w:r>
    </w:p>
    <w:p w:rsidR="003B12E8" w:rsidRDefault="003B12E8" w:rsidP="003B12E8">
      <w:pPr>
        <w:tabs>
          <w:tab w:val="left" w:pos="720"/>
          <w:tab w:val="right" w:pos="9000"/>
        </w:tabs>
        <w:jc w:val="both"/>
        <w:rPr>
          <w:rFonts w:ascii="Arial" w:hAnsi="Arial" w:cs="Arial"/>
          <w:sz w:val="22"/>
          <w:szCs w:val="22"/>
        </w:rPr>
      </w:pPr>
    </w:p>
    <w:p w:rsidR="003B12E8" w:rsidRDefault="003B12E8" w:rsidP="003B12E8">
      <w:pPr>
        <w:tabs>
          <w:tab w:val="left" w:pos="720"/>
          <w:tab w:val="right" w:pos="9000"/>
        </w:tabs>
        <w:jc w:val="both"/>
        <w:rPr>
          <w:rFonts w:ascii="Arial" w:hAnsi="Arial" w:cs="Arial"/>
          <w:sz w:val="22"/>
          <w:szCs w:val="22"/>
        </w:rPr>
      </w:pPr>
      <w:r>
        <w:rPr>
          <w:rFonts w:ascii="Arial" w:hAnsi="Arial" w:cs="Arial"/>
          <w:sz w:val="22"/>
          <w:szCs w:val="22"/>
        </w:rPr>
        <w:t>The Oneida City Police regularly patrol the extension campus during periods of non</w:t>
      </w:r>
      <w:r w:rsidR="00A85FB3">
        <w:rPr>
          <w:rFonts w:ascii="Arial" w:hAnsi="Arial" w:cs="Arial"/>
          <w:sz w:val="22"/>
          <w:szCs w:val="22"/>
        </w:rPr>
        <w:t>-</w:t>
      </w:r>
      <w:r>
        <w:rPr>
          <w:rFonts w:ascii="Arial" w:hAnsi="Arial" w:cs="Arial"/>
          <w:sz w:val="22"/>
          <w:szCs w:val="22"/>
        </w:rPr>
        <w:t>occupancy. Appropriate lighting and observations by school personnel are utilized to maintain proper security on campus.</w:t>
      </w:r>
    </w:p>
    <w:p w:rsidR="00B800DC" w:rsidRDefault="00B800DC" w:rsidP="003B12E8">
      <w:pPr>
        <w:tabs>
          <w:tab w:val="left" w:pos="720"/>
          <w:tab w:val="right" w:pos="9000"/>
        </w:tabs>
        <w:jc w:val="both"/>
        <w:rPr>
          <w:rFonts w:ascii="Arial" w:hAnsi="Arial" w:cs="Arial"/>
          <w:sz w:val="22"/>
          <w:szCs w:val="22"/>
        </w:rPr>
      </w:pPr>
    </w:p>
    <w:p w:rsidR="00515251" w:rsidRDefault="00515251" w:rsidP="003B12E8">
      <w:pPr>
        <w:tabs>
          <w:tab w:val="left" w:pos="720"/>
          <w:tab w:val="right" w:pos="9000"/>
        </w:tabs>
        <w:jc w:val="both"/>
        <w:rPr>
          <w:rFonts w:ascii="Arial" w:hAnsi="Arial" w:cs="Arial"/>
          <w:sz w:val="22"/>
          <w:szCs w:val="22"/>
        </w:rPr>
      </w:pPr>
      <w:r>
        <w:rPr>
          <w:rFonts w:ascii="Arial" w:hAnsi="Arial" w:cs="Arial"/>
          <w:sz w:val="22"/>
          <w:szCs w:val="22"/>
        </w:rPr>
        <w:t>Appropriate lighting and observations by school personnel are utilized to maintain proper security on campus at the Jamestown Instructional Service Center.</w:t>
      </w:r>
    </w:p>
    <w:p w:rsidR="00AC7600" w:rsidRDefault="00AC7600" w:rsidP="003B12E8">
      <w:pPr>
        <w:tabs>
          <w:tab w:val="right" w:leader="dot" w:pos="9000"/>
        </w:tabs>
        <w:rPr>
          <w:rFonts w:ascii="Arial" w:hAnsi="Arial"/>
          <w:b/>
          <w:smallCaps/>
        </w:rPr>
      </w:pPr>
    </w:p>
    <w:p w:rsidR="003B12E8" w:rsidRPr="00675A73" w:rsidRDefault="00834F4E" w:rsidP="003B12E8">
      <w:pPr>
        <w:tabs>
          <w:tab w:val="right" w:leader="dot" w:pos="9000"/>
        </w:tabs>
        <w:rPr>
          <w:rFonts w:ascii="Arial" w:hAnsi="Arial"/>
          <w:b/>
          <w:smallCaps/>
        </w:rPr>
      </w:pPr>
      <w:r>
        <w:rPr>
          <w:rFonts w:ascii="Arial" w:hAnsi="Arial"/>
          <w:b/>
          <w:smallCaps/>
        </w:rPr>
        <w:t>Campus Law Enforcement</w:t>
      </w:r>
      <w:r w:rsidR="0061163E">
        <w:rPr>
          <w:rFonts w:ascii="Arial" w:hAnsi="Arial"/>
          <w:b/>
          <w:smallCaps/>
        </w:rPr>
        <w:fldChar w:fldCharType="begin"/>
      </w:r>
      <w:r w:rsidR="005A314F">
        <w:instrText xml:space="preserve"> TC "</w:instrText>
      </w:r>
      <w:bookmarkStart w:id="142" w:name="_Toc175995285"/>
      <w:bookmarkStart w:id="143" w:name="_Toc505682293"/>
      <w:r w:rsidR="005A314F" w:rsidRPr="005011A0">
        <w:rPr>
          <w:rFonts w:ascii="Arial" w:hAnsi="Arial"/>
          <w:b/>
          <w:smallCaps/>
        </w:rPr>
        <w:instrText>Campus Law Enforcement</w:instrText>
      </w:r>
      <w:bookmarkEnd w:id="142"/>
      <w:bookmarkEnd w:id="143"/>
      <w:r w:rsidR="005A314F">
        <w:instrText xml:space="preserve">" \f C \l "2" </w:instrText>
      </w:r>
      <w:r w:rsidR="0061163E">
        <w:rPr>
          <w:rFonts w:ascii="Arial" w:hAnsi="Arial"/>
          <w:b/>
          <w:smallCaps/>
        </w:rPr>
        <w:fldChar w:fldCharType="end"/>
      </w:r>
    </w:p>
    <w:p w:rsidR="003B12E8" w:rsidRPr="007E0A7D" w:rsidRDefault="00EB45AB" w:rsidP="003B12E8">
      <w:pPr>
        <w:tabs>
          <w:tab w:val="right" w:leader="dot" w:pos="9000"/>
        </w:tabs>
        <w:rPr>
          <w:rFonts w:ascii="Arial" w:hAnsi="Arial"/>
          <w:b/>
        </w:rPr>
      </w:pPr>
      <w:r>
        <w:rPr>
          <w:rFonts w:ascii="Arial" w:hAnsi="Arial"/>
          <w:b/>
        </w:rPr>
        <w:pict>
          <v:shape id="_x0000_i1097" type="#_x0000_t75" style="width:450pt;height:7.5pt" o:hrpct="0" o:hralign="center" o:hr="t">
            <v:imagedata r:id="rId11" o:title="BD10289_"/>
          </v:shape>
        </w:pict>
      </w:r>
    </w:p>
    <w:p w:rsidR="003B12E8" w:rsidRDefault="00834F4E" w:rsidP="003B12E8">
      <w:pPr>
        <w:tabs>
          <w:tab w:val="left" w:pos="720"/>
          <w:tab w:val="right" w:pos="9000"/>
        </w:tabs>
        <w:jc w:val="both"/>
        <w:rPr>
          <w:rFonts w:ascii="Arial" w:hAnsi="Arial" w:cs="Arial"/>
          <w:sz w:val="22"/>
          <w:szCs w:val="22"/>
        </w:rPr>
      </w:pPr>
      <w:r>
        <w:rPr>
          <w:rFonts w:ascii="Arial" w:hAnsi="Arial" w:cs="Arial"/>
          <w:sz w:val="22"/>
          <w:szCs w:val="22"/>
        </w:rPr>
        <w:t xml:space="preserve">The Scott County Sheriff’s Department will be called to investigate crimes committed at the main campus. The Oneida City Police are called to investigate crimes committed at the extension school campus. </w:t>
      </w:r>
      <w:r w:rsidR="000976DC">
        <w:rPr>
          <w:rFonts w:ascii="Arial" w:hAnsi="Arial" w:cs="Arial"/>
          <w:sz w:val="22"/>
          <w:szCs w:val="22"/>
        </w:rPr>
        <w:t xml:space="preserve">The Jamestown Police Department will be called to investigate crimes committed at the </w:t>
      </w:r>
      <w:smartTag w:uri="urn:schemas-microsoft-com:office:smarttags" w:element="place">
        <w:smartTag w:uri="urn:schemas-microsoft-com:office:smarttags" w:element="PlaceName">
          <w:r w:rsidR="000976DC">
            <w:rPr>
              <w:rFonts w:ascii="Arial" w:hAnsi="Arial" w:cs="Arial"/>
              <w:sz w:val="22"/>
              <w:szCs w:val="22"/>
            </w:rPr>
            <w:t>Jamestown</w:t>
          </w:r>
        </w:smartTag>
        <w:r w:rsidR="000976DC">
          <w:rPr>
            <w:rFonts w:ascii="Arial" w:hAnsi="Arial" w:cs="Arial"/>
            <w:sz w:val="22"/>
            <w:szCs w:val="22"/>
          </w:rPr>
          <w:t xml:space="preserve"> </w:t>
        </w:r>
        <w:smartTag w:uri="urn:schemas-microsoft-com:office:smarttags" w:element="PlaceName">
          <w:r w:rsidR="000976DC">
            <w:rPr>
              <w:rFonts w:ascii="Arial" w:hAnsi="Arial" w:cs="Arial"/>
              <w:sz w:val="22"/>
              <w:szCs w:val="22"/>
            </w:rPr>
            <w:t>Instructional</w:t>
          </w:r>
        </w:smartTag>
        <w:r w:rsidR="000976DC">
          <w:rPr>
            <w:rFonts w:ascii="Arial" w:hAnsi="Arial" w:cs="Arial"/>
            <w:sz w:val="22"/>
            <w:szCs w:val="22"/>
          </w:rPr>
          <w:t xml:space="preserve"> </w:t>
        </w:r>
        <w:smartTag w:uri="urn:schemas-microsoft-com:office:smarttags" w:element="PlaceName">
          <w:r w:rsidR="000976DC">
            <w:rPr>
              <w:rFonts w:ascii="Arial" w:hAnsi="Arial" w:cs="Arial"/>
              <w:sz w:val="22"/>
              <w:szCs w:val="22"/>
            </w:rPr>
            <w:t>Service</w:t>
          </w:r>
        </w:smartTag>
        <w:r w:rsidR="000976DC">
          <w:rPr>
            <w:rFonts w:ascii="Arial" w:hAnsi="Arial" w:cs="Arial"/>
            <w:sz w:val="22"/>
            <w:szCs w:val="22"/>
          </w:rPr>
          <w:t xml:space="preserve"> </w:t>
        </w:r>
        <w:smartTag w:uri="urn:schemas-microsoft-com:office:smarttags" w:element="PlaceType">
          <w:r w:rsidR="000976DC">
            <w:rPr>
              <w:rFonts w:ascii="Arial" w:hAnsi="Arial" w:cs="Arial"/>
              <w:sz w:val="22"/>
              <w:szCs w:val="22"/>
            </w:rPr>
            <w:t>Center</w:t>
          </w:r>
        </w:smartTag>
      </w:smartTag>
      <w:r w:rsidR="000976DC">
        <w:rPr>
          <w:rFonts w:ascii="Arial" w:hAnsi="Arial" w:cs="Arial"/>
          <w:sz w:val="22"/>
          <w:szCs w:val="22"/>
        </w:rPr>
        <w:t xml:space="preserve">. </w:t>
      </w:r>
      <w:r>
        <w:rPr>
          <w:rFonts w:ascii="Arial" w:hAnsi="Arial" w:cs="Arial"/>
          <w:sz w:val="22"/>
          <w:szCs w:val="22"/>
        </w:rPr>
        <w:t>The State of Tennessee District Attorney may be contacted depending on the nature of the crime. The Scott County Sheriff’s Department and/or Oneida City Police will make available to the school copies of police reports.</w:t>
      </w:r>
    </w:p>
    <w:p w:rsidR="00F86332" w:rsidRDefault="00F86332" w:rsidP="00834F4E">
      <w:pPr>
        <w:tabs>
          <w:tab w:val="right" w:leader="dot" w:pos="9000"/>
        </w:tabs>
        <w:rPr>
          <w:rFonts w:ascii="Arial" w:hAnsi="Arial"/>
          <w:b/>
          <w:smallCaps/>
        </w:rPr>
      </w:pPr>
    </w:p>
    <w:p w:rsidR="00834F4E" w:rsidRPr="00675A73" w:rsidRDefault="00834F4E" w:rsidP="00834F4E">
      <w:pPr>
        <w:tabs>
          <w:tab w:val="right" w:leader="dot" w:pos="9000"/>
        </w:tabs>
        <w:rPr>
          <w:rFonts w:ascii="Arial" w:hAnsi="Arial"/>
          <w:b/>
          <w:smallCaps/>
        </w:rPr>
      </w:pPr>
      <w:r>
        <w:rPr>
          <w:rFonts w:ascii="Arial" w:hAnsi="Arial"/>
          <w:b/>
          <w:smallCaps/>
        </w:rPr>
        <w:t>Dissemination of Campus Security procedures</w:t>
      </w:r>
      <w:r w:rsidR="0061163E">
        <w:rPr>
          <w:rFonts w:ascii="Arial" w:hAnsi="Arial"/>
          <w:b/>
          <w:smallCaps/>
        </w:rPr>
        <w:fldChar w:fldCharType="begin"/>
      </w:r>
      <w:r w:rsidR="005A314F">
        <w:instrText xml:space="preserve"> TC "</w:instrText>
      </w:r>
      <w:bookmarkStart w:id="144" w:name="_Toc175995286"/>
      <w:bookmarkStart w:id="145" w:name="_Toc505682294"/>
      <w:r w:rsidR="005A314F" w:rsidRPr="003D5B0F">
        <w:rPr>
          <w:rFonts w:ascii="Arial" w:hAnsi="Arial"/>
          <w:b/>
          <w:smallCaps/>
        </w:rPr>
        <w:instrText>Dissemination of Campus Security procedures</w:instrText>
      </w:r>
      <w:bookmarkEnd w:id="144"/>
      <w:bookmarkEnd w:id="145"/>
      <w:r w:rsidR="005A314F">
        <w:instrText xml:space="preserve">" \f C \l "2" </w:instrText>
      </w:r>
      <w:r w:rsidR="0061163E">
        <w:rPr>
          <w:rFonts w:ascii="Arial" w:hAnsi="Arial"/>
          <w:b/>
          <w:smallCaps/>
        </w:rPr>
        <w:fldChar w:fldCharType="end"/>
      </w:r>
    </w:p>
    <w:p w:rsidR="00834F4E" w:rsidRPr="007E0A7D" w:rsidRDefault="00EB45AB" w:rsidP="00834F4E">
      <w:pPr>
        <w:tabs>
          <w:tab w:val="right" w:leader="dot" w:pos="9000"/>
        </w:tabs>
        <w:rPr>
          <w:rFonts w:ascii="Arial" w:hAnsi="Arial"/>
          <w:b/>
        </w:rPr>
      </w:pPr>
      <w:r>
        <w:rPr>
          <w:rFonts w:ascii="Arial" w:hAnsi="Arial"/>
          <w:b/>
        </w:rPr>
        <w:pict>
          <v:shape id="_x0000_i1098" type="#_x0000_t75" style="width:450pt;height:7.5pt" o:hrpct="0" o:hralign="center" o:hr="t">
            <v:imagedata r:id="rId11" o:title="BD10289_"/>
          </v:shape>
        </w:pict>
      </w:r>
    </w:p>
    <w:p w:rsidR="00834F4E" w:rsidRDefault="00834F4E" w:rsidP="00834F4E">
      <w:pPr>
        <w:tabs>
          <w:tab w:val="left" w:pos="720"/>
          <w:tab w:val="right" w:pos="9000"/>
        </w:tabs>
        <w:jc w:val="both"/>
        <w:rPr>
          <w:rFonts w:ascii="Arial" w:hAnsi="Arial" w:cs="Arial"/>
          <w:sz w:val="22"/>
          <w:szCs w:val="22"/>
        </w:rPr>
      </w:pPr>
      <w:r>
        <w:rPr>
          <w:rFonts w:ascii="Arial" w:hAnsi="Arial" w:cs="Arial"/>
          <w:sz w:val="22"/>
          <w:szCs w:val="22"/>
        </w:rPr>
        <w:t>Copies of these procedures are available to all students, school personnel, applicants, and other interested parties through Student Services.</w:t>
      </w:r>
    </w:p>
    <w:p w:rsidR="00045827" w:rsidRDefault="00045827" w:rsidP="00834F4E">
      <w:pPr>
        <w:tabs>
          <w:tab w:val="left" w:pos="720"/>
          <w:tab w:val="right" w:pos="9000"/>
        </w:tabs>
        <w:jc w:val="both"/>
        <w:rPr>
          <w:rFonts w:ascii="Arial" w:hAnsi="Arial" w:cs="Arial"/>
          <w:sz w:val="22"/>
          <w:szCs w:val="22"/>
        </w:rPr>
      </w:pPr>
    </w:p>
    <w:p w:rsidR="00F86332" w:rsidRDefault="00F86332" w:rsidP="00045827">
      <w:pPr>
        <w:tabs>
          <w:tab w:val="right" w:leader="dot" w:pos="9000"/>
        </w:tabs>
        <w:rPr>
          <w:rFonts w:ascii="Arial" w:hAnsi="Arial"/>
          <w:b/>
          <w:smallCaps/>
        </w:rPr>
      </w:pPr>
    </w:p>
    <w:p w:rsidR="00E75559" w:rsidRDefault="00E75559" w:rsidP="00045827">
      <w:pPr>
        <w:tabs>
          <w:tab w:val="right" w:leader="dot" w:pos="9000"/>
        </w:tabs>
        <w:rPr>
          <w:rFonts w:ascii="Arial" w:hAnsi="Arial"/>
          <w:b/>
          <w:smallCaps/>
        </w:rPr>
      </w:pPr>
    </w:p>
    <w:p w:rsidR="00E75559" w:rsidRDefault="00E75559" w:rsidP="00045827">
      <w:pPr>
        <w:tabs>
          <w:tab w:val="right" w:leader="dot" w:pos="9000"/>
        </w:tabs>
        <w:rPr>
          <w:rFonts w:ascii="Arial" w:hAnsi="Arial"/>
          <w:b/>
          <w:smallCaps/>
        </w:rPr>
      </w:pPr>
    </w:p>
    <w:p w:rsidR="00045827" w:rsidRPr="00675A73" w:rsidRDefault="00045827" w:rsidP="00045827">
      <w:pPr>
        <w:tabs>
          <w:tab w:val="right" w:leader="dot" w:pos="9000"/>
        </w:tabs>
        <w:rPr>
          <w:rFonts w:ascii="Arial" w:hAnsi="Arial"/>
          <w:b/>
          <w:smallCaps/>
        </w:rPr>
      </w:pPr>
      <w:r>
        <w:rPr>
          <w:rFonts w:ascii="Arial" w:hAnsi="Arial"/>
          <w:b/>
          <w:smallCaps/>
        </w:rPr>
        <w:t>Crime Statistics</w:t>
      </w:r>
      <w:r w:rsidR="0061163E">
        <w:rPr>
          <w:rFonts w:ascii="Arial" w:hAnsi="Arial"/>
          <w:b/>
          <w:smallCaps/>
        </w:rPr>
        <w:fldChar w:fldCharType="begin"/>
      </w:r>
      <w:r w:rsidR="005A314F">
        <w:instrText xml:space="preserve"> TC "</w:instrText>
      </w:r>
      <w:bookmarkStart w:id="146" w:name="_Toc175995287"/>
      <w:bookmarkStart w:id="147" w:name="_Toc505682295"/>
      <w:r w:rsidR="005A314F" w:rsidRPr="00015C9D">
        <w:rPr>
          <w:rFonts w:ascii="Arial" w:hAnsi="Arial"/>
          <w:b/>
          <w:smallCaps/>
        </w:rPr>
        <w:instrText>Crime Statistics</w:instrText>
      </w:r>
      <w:bookmarkEnd w:id="146"/>
      <w:bookmarkEnd w:id="147"/>
      <w:r w:rsidR="005A314F">
        <w:instrText xml:space="preserve">" \f C \l "2" </w:instrText>
      </w:r>
      <w:r w:rsidR="0061163E">
        <w:rPr>
          <w:rFonts w:ascii="Arial" w:hAnsi="Arial"/>
          <w:b/>
          <w:smallCaps/>
        </w:rPr>
        <w:fldChar w:fldCharType="end"/>
      </w:r>
    </w:p>
    <w:p w:rsidR="00045827" w:rsidRPr="007E0A7D" w:rsidRDefault="00EB45AB" w:rsidP="00045827">
      <w:pPr>
        <w:tabs>
          <w:tab w:val="right" w:leader="dot" w:pos="9000"/>
        </w:tabs>
        <w:rPr>
          <w:rFonts w:ascii="Arial" w:hAnsi="Arial"/>
          <w:b/>
        </w:rPr>
      </w:pPr>
      <w:r>
        <w:rPr>
          <w:rFonts w:ascii="Arial" w:hAnsi="Arial"/>
          <w:b/>
        </w:rPr>
        <w:pict>
          <v:shape id="_x0000_i1099" type="#_x0000_t75" style="width:450pt;height:7.5pt" o:hrpct="0" o:hralign="center" o:hr="t">
            <v:imagedata r:id="rId11" o:title="BD10289_"/>
          </v:shape>
        </w:pict>
      </w:r>
    </w:p>
    <w:p w:rsidR="009560D6" w:rsidRPr="009560D6" w:rsidRDefault="009560D6" w:rsidP="009560D6">
      <w:pPr>
        <w:pStyle w:val="Default"/>
        <w:jc w:val="both"/>
        <w:rPr>
          <w:rFonts w:ascii="Arial" w:hAnsi="Arial" w:cs="Arial"/>
          <w:b/>
          <w:sz w:val="22"/>
          <w:szCs w:val="22"/>
        </w:rPr>
      </w:pPr>
      <w:r w:rsidRPr="009560D6">
        <w:rPr>
          <w:rFonts w:ascii="Arial" w:hAnsi="Arial" w:cs="Arial"/>
          <w:sz w:val="22"/>
          <w:szCs w:val="22"/>
        </w:rPr>
        <w:t xml:space="preserve">The Higher Education Opportunity Act requires that Title IV institutions report all crimes committed on campus and adjoining property to the Department of Education on an annual basis.   These crimes include </w:t>
      </w:r>
      <w:r w:rsidRPr="009560D6">
        <w:rPr>
          <w:rFonts w:ascii="Arial" w:hAnsi="Arial" w:cs="Arial"/>
          <w:b/>
          <w:sz w:val="22"/>
          <w:szCs w:val="22"/>
        </w:rPr>
        <w:t xml:space="preserve">criminal homicide, sex offenses, robbery, aggravated assault, burglary, motor vehicle theft, arson, liquor law violations, drug law violations, illegal weapons violations, any other crime involving bodily injury, and hate crimes (a crime that manifests evidence that the victim was intentionally selected because of the perpetrator’s bias). </w:t>
      </w:r>
    </w:p>
    <w:p w:rsidR="009560D6" w:rsidRPr="009560D6" w:rsidRDefault="009560D6" w:rsidP="009560D6">
      <w:pPr>
        <w:pStyle w:val="Default"/>
        <w:jc w:val="both"/>
        <w:rPr>
          <w:rFonts w:ascii="Arial" w:hAnsi="Arial" w:cs="Arial"/>
          <w:sz w:val="22"/>
          <w:szCs w:val="22"/>
        </w:rPr>
      </w:pPr>
    </w:p>
    <w:p w:rsidR="009560D6" w:rsidRPr="009560D6" w:rsidRDefault="009560D6" w:rsidP="009560D6">
      <w:pPr>
        <w:pStyle w:val="Default"/>
        <w:jc w:val="both"/>
        <w:rPr>
          <w:rFonts w:ascii="Arial" w:hAnsi="Arial" w:cs="Arial"/>
          <w:b/>
          <w:sz w:val="22"/>
          <w:szCs w:val="22"/>
        </w:rPr>
      </w:pPr>
      <w:r w:rsidRPr="009560D6">
        <w:rPr>
          <w:rFonts w:ascii="Arial" w:hAnsi="Arial" w:cs="Arial"/>
          <w:b/>
          <w:sz w:val="22"/>
          <w:szCs w:val="22"/>
        </w:rPr>
        <w:t>The revised regulations will add the crimes of larceny-theft, simple assault, intimidation, and destruction/damage/vandalism of property to the list of crimes that must be reported in hate crime statistics.</w:t>
      </w:r>
    </w:p>
    <w:p w:rsidR="009560D6" w:rsidRPr="009560D6" w:rsidRDefault="009560D6" w:rsidP="009560D6">
      <w:pPr>
        <w:pStyle w:val="Default"/>
        <w:jc w:val="both"/>
        <w:rPr>
          <w:rFonts w:ascii="Arial" w:hAnsi="Arial" w:cs="Arial"/>
          <w:b/>
          <w:sz w:val="22"/>
          <w:szCs w:val="22"/>
        </w:rPr>
      </w:pPr>
    </w:p>
    <w:p w:rsidR="009560D6" w:rsidRPr="009560D6" w:rsidRDefault="009560D6" w:rsidP="009560D6">
      <w:pPr>
        <w:pStyle w:val="Default"/>
        <w:jc w:val="both"/>
        <w:rPr>
          <w:rFonts w:ascii="Arial" w:hAnsi="Arial" w:cs="Arial"/>
          <w:sz w:val="22"/>
          <w:szCs w:val="22"/>
        </w:rPr>
      </w:pPr>
      <w:r w:rsidRPr="00007F60">
        <w:rPr>
          <w:rFonts w:ascii="Arial" w:hAnsi="Arial" w:cs="Arial"/>
          <w:sz w:val="22"/>
          <w:szCs w:val="22"/>
        </w:rPr>
        <w:t>For the year 20</w:t>
      </w:r>
      <w:r w:rsidR="0018700B" w:rsidRPr="00007F60">
        <w:rPr>
          <w:rFonts w:ascii="Arial" w:hAnsi="Arial" w:cs="Arial"/>
          <w:sz w:val="22"/>
          <w:szCs w:val="22"/>
        </w:rPr>
        <w:t>1</w:t>
      </w:r>
      <w:r w:rsidR="002D3190">
        <w:rPr>
          <w:rFonts w:ascii="Arial" w:hAnsi="Arial" w:cs="Arial"/>
          <w:sz w:val="22"/>
          <w:szCs w:val="22"/>
        </w:rPr>
        <w:t>5</w:t>
      </w:r>
      <w:r w:rsidRPr="00007F60">
        <w:rPr>
          <w:rFonts w:ascii="Arial" w:hAnsi="Arial" w:cs="Arial"/>
          <w:sz w:val="22"/>
          <w:szCs w:val="22"/>
        </w:rPr>
        <w:t xml:space="preserve"> </w:t>
      </w:r>
      <w:r w:rsidR="00D57FAD" w:rsidRPr="00007F60">
        <w:rPr>
          <w:rFonts w:ascii="Arial" w:hAnsi="Arial" w:cs="Arial"/>
          <w:sz w:val="22"/>
          <w:szCs w:val="22"/>
        </w:rPr>
        <w:t>TCAT</w:t>
      </w:r>
      <w:r w:rsidRPr="00007F60">
        <w:rPr>
          <w:rFonts w:ascii="Arial" w:hAnsi="Arial" w:cs="Arial"/>
          <w:sz w:val="22"/>
          <w:szCs w:val="22"/>
        </w:rPr>
        <w:t xml:space="preserve"> Oneida/Huntsville </w:t>
      </w:r>
      <w:r w:rsidR="00DC6D7A" w:rsidRPr="00007F60">
        <w:rPr>
          <w:rFonts w:ascii="Arial" w:hAnsi="Arial" w:cs="Arial"/>
          <w:sz w:val="22"/>
          <w:szCs w:val="22"/>
        </w:rPr>
        <w:t xml:space="preserve">had </w:t>
      </w:r>
      <w:r w:rsidR="00007F60" w:rsidRPr="00007F60">
        <w:rPr>
          <w:rFonts w:ascii="Arial" w:hAnsi="Arial" w:cs="Arial"/>
          <w:sz w:val="22"/>
          <w:szCs w:val="22"/>
        </w:rPr>
        <w:t>2 larceny crimes</w:t>
      </w:r>
      <w:r w:rsidR="00526397">
        <w:rPr>
          <w:rFonts w:ascii="Arial" w:hAnsi="Arial" w:cs="Arial"/>
          <w:sz w:val="22"/>
          <w:szCs w:val="22"/>
        </w:rPr>
        <w:t>, 1 burglary, 1 theft from a motor vehicle, and 1 theft of motor vehicle parts</w:t>
      </w:r>
      <w:r w:rsidR="00DC6D7A" w:rsidRPr="00007F60">
        <w:rPr>
          <w:rFonts w:ascii="Arial" w:hAnsi="Arial" w:cs="Arial"/>
          <w:sz w:val="22"/>
          <w:szCs w:val="22"/>
        </w:rPr>
        <w:t xml:space="preserve"> </w:t>
      </w:r>
      <w:r w:rsidRPr="00007F60">
        <w:rPr>
          <w:rFonts w:ascii="Arial" w:hAnsi="Arial" w:cs="Arial"/>
          <w:sz w:val="22"/>
          <w:szCs w:val="22"/>
        </w:rPr>
        <w:t>reported</w:t>
      </w:r>
      <w:r w:rsidR="00A86A68" w:rsidRPr="00007F60">
        <w:rPr>
          <w:rFonts w:ascii="Arial" w:hAnsi="Arial" w:cs="Arial"/>
          <w:sz w:val="22"/>
          <w:szCs w:val="22"/>
        </w:rPr>
        <w:t>.</w:t>
      </w:r>
    </w:p>
    <w:p w:rsidR="00045827" w:rsidRDefault="00045827" w:rsidP="00045827">
      <w:pPr>
        <w:tabs>
          <w:tab w:val="left" w:pos="720"/>
          <w:tab w:val="right" w:pos="9000"/>
        </w:tabs>
        <w:jc w:val="both"/>
        <w:rPr>
          <w:rFonts w:ascii="Arial" w:hAnsi="Arial" w:cs="Arial"/>
          <w:sz w:val="22"/>
          <w:szCs w:val="22"/>
        </w:rPr>
      </w:pPr>
    </w:p>
    <w:p w:rsidR="00045827" w:rsidRPr="00675A73" w:rsidRDefault="007F058A" w:rsidP="00045827">
      <w:pPr>
        <w:tabs>
          <w:tab w:val="right" w:leader="dot" w:pos="9000"/>
        </w:tabs>
        <w:rPr>
          <w:rFonts w:ascii="Arial" w:hAnsi="Arial"/>
          <w:b/>
          <w:smallCaps/>
        </w:rPr>
      </w:pPr>
      <w:r>
        <w:rPr>
          <w:rFonts w:ascii="Arial" w:hAnsi="Arial"/>
          <w:b/>
          <w:smallCaps/>
        </w:rPr>
        <w:t>Monitoring of Off-Campus Student Organizations</w:t>
      </w:r>
      <w:r w:rsidR="0061163E">
        <w:rPr>
          <w:rFonts w:ascii="Arial" w:hAnsi="Arial"/>
          <w:b/>
          <w:smallCaps/>
        </w:rPr>
        <w:fldChar w:fldCharType="begin"/>
      </w:r>
      <w:r w:rsidR="005A314F">
        <w:instrText xml:space="preserve"> TC "</w:instrText>
      </w:r>
      <w:bookmarkStart w:id="148" w:name="_Toc175995288"/>
      <w:bookmarkStart w:id="149" w:name="_Toc505682296"/>
      <w:r w:rsidR="005A314F" w:rsidRPr="005A329B">
        <w:rPr>
          <w:rFonts w:ascii="Arial" w:hAnsi="Arial"/>
          <w:b/>
          <w:smallCaps/>
        </w:rPr>
        <w:instrText>Monitoring of Off-Campus Student Organizations</w:instrText>
      </w:r>
      <w:bookmarkEnd w:id="148"/>
      <w:bookmarkEnd w:id="149"/>
      <w:r w:rsidR="005A314F">
        <w:instrText xml:space="preserve">" \f C \l "2" </w:instrText>
      </w:r>
      <w:r w:rsidR="0061163E">
        <w:rPr>
          <w:rFonts w:ascii="Arial" w:hAnsi="Arial"/>
          <w:b/>
          <w:smallCaps/>
        </w:rPr>
        <w:fldChar w:fldCharType="end"/>
      </w:r>
    </w:p>
    <w:p w:rsidR="00045827" w:rsidRPr="007E0A7D" w:rsidRDefault="00EB45AB" w:rsidP="00045827">
      <w:pPr>
        <w:tabs>
          <w:tab w:val="right" w:leader="dot" w:pos="9000"/>
        </w:tabs>
        <w:rPr>
          <w:rFonts w:ascii="Arial" w:hAnsi="Arial"/>
          <w:b/>
        </w:rPr>
      </w:pPr>
      <w:r>
        <w:rPr>
          <w:rFonts w:ascii="Arial" w:hAnsi="Arial"/>
          <w:b/>
        </w:rPr>
        <w:pict>
          <v:shape id="_x0000_i1100" type="#_x0000_t75" style="width:450pt;height:7.5pt" o:hrpct="0" o:hralign="center" o:hr="t">
            <v:imagedata r:id="rId11" o:title="BD10289_"/>
          </v:shape>
        </w:pict>
      </w:r>
    </w:p>
    <w:p w:rsidR="00045827" w:rsidRDefault="007F058A" w:rsidP="00045827">
      <w:pPr>
        <w:tabs>
          <w:tab w:val="left" w:pos="720"/>
          <w:tab w:val="right" w:pos="9000"/>
        </w:tabs>
        <w:jc w:val="both"/>
        <w:rPr>
          <w:rFonts w:ascii="Arial" w:hAnsi="Arial" w:cs="Arial"/>
          <w:sz w:val="22"/>
          <w:szCs w:val="22"/>
        </w:rPr>
      </w:pPr>
      <w:r>
        <w:rPr>
          <w:rFonts w:ascii="Arial" w:hAnsi="Arial" w:cs="Arial"/>
          <w:sz w:val="22"/>
          <w:szCs w:val="22"/>
        </w:rPr>
        <w:t xml:space="preserve">There are no off-campus student organizations at </w:t>
      </w:r>
      <w:r w:rsidR="00D57FAD">
        <w:rPr>
          <w:rFonts w:ascii="Arial" w:hAnsi="Arial" w:cs="Arial"/>
          <w:sz w:val="22"/>
          <w:szCs w:val="22"/>
        </w:rPr>
        <w:t>Tennessee College of Applied Technology.</w:t>
      </w:r>
    </w:p>
    <w:p w:rsidR="007F058A" w:rsidRDefault="007F058A" w:rsidP="00045827">
      <w:pPr>
        <w:tabs>
          <w:tab w:val="left" w:pos="720"/>
          <w:tab w:val="right" w:pos="9000"/>
        </w:tabs>
        <w:jc w:val="both"/>
        <w:rPr>
          <w:rFonts w:ascii="Arial" w:hAnsi="Arial" w:cs="Arial"/>
          <w:sz w:val="22"/>
          <w:szCs w:val="22"/>
        </w:rPr>
      </w:pPr>
    </w:p>
    <w:p w:rsidR="007F058A" w:rsidRPr="00675A73" w:rsidRDefault="007F058A" w:rsidP="007F058A">
      <w:pPr>
        <w:tabs>
          <w:tab w:val="right" w:leader="dot" w:pos="9000"/>
        </w:tabs>
        <w:rPr>
          <w:rFonts w:ascii="Arial" w:hAnsi="Arial"/>
          <w:b/>
          <w:smallCaps/>
        </w:rPr>
      </w:pPr>
      <w:r>
        <w:rPr>
          <w:rFonts w:ascii="Arial" w:hAnsi="Arial"/>
          <w:b/>
          <w:smallCaps/>
        </w:rPr>
        <w:t>Alcohol/Drug Abuse Violation</w:t>
      </w:r>
      <w:r w:rsidR="0061163E">
        <w:rPr>
          <w:rFonts w:ascii="Arial" w:hAnsi="Arial"/>
          <w:b/>
          <w:smallCaps/>
        </w:rPr>
        <w:fldChar w:fldCharType="begin"/>
      </w:r>
      <w:r w:rsidR="005A314F">
        <w:instrText xml:space="preserve"> TC "</w:instrText>
      </w:r>
      <w:bookmarkStart w:id="150" w:name="_Toc175995289"/>
      <w:bookmarkStart w:id="151" w:name="_Toc505682297"/>
      <w:r w:rsidR="005A314F" w:rsidRPr="00D617D3">
        <w:rPr>
          <w:rFonts w:ascii="Arial" w:hAnsi="Arial"/>
          <w:b/>
          <w:smallCaps/>
        </w:rPr>
        <w:instrText>Alcohol/Drug Abuse Violation</w:instrText>
      </w:r>
      <w:bookmarkEnd w:id="150"/>
      <w:bookmarkEnd w:id="151"/>
      <w:r w:rsidR="005A314F">
        <w:instrText xml:space="preserve">" \f C \l "2" </w:instrText>
      </w:r>
      <w:r w:rsidR="0061163E">
        <w:rPr>
          <w:rFonts w:ascii="Arial" w:hAnsi="Arial"/>
          <w:b/>
          <w:smallCaps/>
        </w:rPr>
        <w:fldChar w:fldCharType="end"/>
      </w:r>
    </w:p>
    <w:p w:rsidR="007F058A" w:rsidRPr="007E0A7D" w:rsidRDefault="00EB45AB" w:rsidP="007F058A">
      <w:pPr>
        <w:tabs>
          <w:tab w:val="right" w:leader="dot" w:pos="9000"/>
        </w:tabs>
        <w:rPr>
          <w:rFonts w:ascii="Arial" w:hAnsi="Arial"/>
          <w:b/>
        </w:rPr>
      </w:pPr>
      <w:r>
        <w:rPr>
          <w:rFonts w:ascii="Arial" w:hAnsi="Arial"/>
          <w:b/>
        </w:rPr>
        <w:pict>
          <v:shape id="_x0000_i1101" type="#_x0000_t75" style="width:450pt;height:7.5pt" o:hrpct="0" o:hralign="center" o:hr="t">
            <v:imagedata r:id="rId11" o:title="BD10289_"/>
          </v:shape>
        </w:pict>
      </w:r>
    </w:p>
    <w:p w:rsidR="007F058A" w:rsidRDefault="009B38FC" w:rsidP="007F058A">
      <w:pPr>
        <w:tabs>
          <w:tab w:val="left" w:pos="720"/>
          <w:tab w:val="right" w:pos="9000"/>
        </w:tabs>
        <w:jc w:val="both"/>
        <w:rPr>
          <w:rFonts w:ascii="Arial" w:hAnsi="Arial" w:cs="Arial"/>
          <w:sz w:val="22"/>
          <w:szCs w:val="22"/>
        </w:rPr>
      </w:pPr>
      <w:r>
        <w:rPr>
          <w:rFonts w:ascii="Arial" w:hAnsi="Arial" w:cs="Arial"/>
          <w:sz w:val="22"/>
          <w:szCs w:val="22"/>
        </w:rPr>
        <w:t>Governing Board policy on control and use of alcohol/drugs is included in this school handbook.</w:t>
      </w:r>
    </w:p>
    <w:p w:rsidR="009B38FC" w:rsidRDefault="009B38FC" w:rsidP="007F058A">
      <w:pPr>
        <w:tabs>
          <w:tab w:val="left" w:pos="720"/>
          <w:tab w:val="right" w:pos="9000"/>
        </w:tabs>
        <w:jc w:val="both"/>
        <w:rPr>
          <w:rFonts w:ascii="Arial" w:hAnsi="Arial" w:cs="Arial"/>
          <w:sz w:val="22"/>
          <w:szCs w:val="22"/>
        </w:rPr>
      </w:pPr>
    </w:p>
    <w:p w:rsidR="009B38FC" w:rsidRDefault="009B38FC" w:rsidP="007F058A">
      <w:pPr>
        <w:tabs>
          <w:tab w:val="left" w:pos="720"/>
          <w:tab w:val="right" w:pos="9000"/>
        </w:tabs>
        <w:jc w:val="both"/>
        <w:rPr>
          <w:rFonts w:ascii="Arial" w:hAnsi="Arial" w:cs="Arial"/>
          <w:sz w:val="22"/>
          <w:szCs w:val="22"/>
        </w:rPr>
      </w:pPr>
      <w:r>
        <w:rPr>
          <w:rFonts w:ascii="Arial" w:hAnsi="Arial" w:cs="Arial"/>
          <w:sz w:val="22"/>
          <w:szCs w:val="22"/>
        </w:rPr>
        <w:t>It is the policy of the school to maintain a safe and healthful environment for every student. Therefore, the school policy prohibits the unlawful use, manufacture, possession, distribution, or dispensing of drugs and alcohol on school property. Proper law enforcement authorities will be notified. Other school sanctions will be enforced. See school disciplinary sanctions on p</w:t>
      </w:r>
      <w:r w:rsidRPr="00DB5840">
        <w:rPr>
          <w:rFonts w:ascii="Arial" w:hAnsi="Arial" w:cs="Arial"/>
          <w:sz w:val="22"/>
          <w:szCs w:val="22"/>
        </w:rPr>
        <w:t xml:space="preserve">ages </w:t>
      </w:r>
      <w:r w:rsidR="00D746CE">
        <w:rPr>
          <w:rFonts w:ascii="Arial" w:hAnsi="Arial" w:cs="Arial"/>
          <w:sz w:val="22"/>
          <w:szCs w:val="22"/>
        </w:rPr>
        <w:t>5</w:t>
      </w:r>
      <w:r w:rsidR="008A725F" w:rsidRPr="00DB5840">
        <w:rPr>
          <w:rFonts w:ascii="Arial" w:hAnsi="Arial" w:cs="Arial"/>
          <w:sz w:val="22"/>
          <w:szCs w:val="22"/>
        </w:rPr>
        <w:t>7</w:t>
      </w:r>
      <w:r w:rsidR="007E07DC" w:rsidRPr="00DB5840">
        <w:rPr>
          <w:rFonts w:ascii="Arial" w:hAnsi="Arial" w:cs="Arial"/>
          <w:sz w:val="22"/>
          <w:szCs w:val="22"/>
        </w:rPr>
        <w:t>-</w:t>
      </w:r>
      <w:r w:rsidR="00D746CE">
        <w:rPr>
          <w:rFonts w:ascii="Arial" w:hAnsi="Arial" w:cs="Arial"/>
          <w:sz w:val="22"/>
          <w:szCs w:val="22"/>
        </w:rPr>
        <w:t>5</w:t>
      </w:r>
      <w:r w:rsidR="00DB5840" w:rsidRPr="00DB5840">
        <w:rPr>
          <w:rFonts w:ascii="Arial" w:hAnsi="Arial" w:cs="Arial"/>
          <w:sz w:val="22"/>
          <w:szCs w:val="22"/>
        </w:rPr>
        <w:t>8</w:t>
      </w:r>
      <w:r w:rsidR="007E07DC" w:rsidRPr="00DB5840">
        <w:rPr>
          <w:rFonts w:ascii="Arial" w:hAnsi="Arial" w:cs="Arial"/>
          <w:sz w:val="22"/>
          <w:szCs w:val="22"/>
        </w:rPr>
        <w:t>.</w:t>
      </w:r>
      <w:r w:rsidR="007E07DC">
        <w:rPr>
          <w:rFonts w:ascii="Arial" w:hAnsi="Arial" w:cs="Arial"/>
          <w:sz w:val="22"/>
          <w:szCs w:val="22"/>
        </w:rPr>
        <w:t xml:space="preserve"> Fo</w:t>
      </w:r>
      <w:r>
        <w:rPr>
          <w:rFonts w:ascii="Arial" w:hAnsi="Arial" w:cs="Arial"/>
          <w:sz w:val="22"/>
          <w:szCs w:val="22"/>
        </w:rPr>
        <w:t>r a complete schedule of controlled substances, refer to Title 21 U.S. Code Annotated 812 which is available in the director’s office.</w:t>
      </w:r>
    </w:p>
    <w:p w:rsidR="005918E4" w:rsidRDefault="005918E4" w:rsidP="009B38FC">
      <w:pPr>
        <w:tabs>
          <w:tab w:val="right" w:leader="dot" w:pos="9000"/>
        </w:tabs>
        <w:rPr>
          <w:rFonts w:ascii="Arial" w:hAnsi="Arial"/>
          <w:b/>
          <w:smallCaps/>
        </w:rPr>
      </w:pPr>
    </w:p>
    <w:p w:rsidR="009B38FC" w:rsidRPr="00675A73" w:rsidRDefault="009B38FC" w:rsidP="009B38FC">
      <w:pPr>
        <w:tabs>
          <w:tab w:val="right" w:leader="dot" w:pos="9000"/>
        </w:tabs>
        <w:rPr>
          <w:rFonts w:ascii="Arial" w:hAnsi="Arial"/>
          <w:b/>
          <w:smallCaps/>
        </w:rPr>
      </w:pPr>
      <w:r>
        <w:rPr>
          <w:rFonts w:ascii="Arial" w:hAnsi="Arial"/>
          <w:b/>
          <w:smallCaps/>
        </w:rPr>
        <w:t>Sexual Assault Policy</w:t>
      </w:r>
      <w:r w:rsidR="0061163E">
        <w:rPr>
          <w:rFonts w:ascii="Arial" w:hAnsi="Arial"/>
          <w:b/>
          <w:smallCaps/>
        </w:rPr>
        <w:fldChar w:fldCharType="begin"/>
      </w:r>
      <w:r w:rsidR="005A314F">
        <w:instrText xml:space="preserve"> TC "</w:instrText>
      </w:r>
      <w:bookmarkStart w:id="152" w:name="_Toc175995290"/>
      <w:bookmarkStart w:id="153" w:name="_Toc505682298"/>
      <w:r w:rsidR="005A314F" w:rsidRPr="002061C6">
        <w:rPr>
          <w:rFonts w:ascii="Arial" w:hAnsi="Arial"/>
          <w:b/>
          <w:smallCaps/>
        </w:rPr>
        <w:instrText>Sexual Assault Policy</w:instrText>
      </w:r>
      <w:bookmarkEnd w:id="152"/>
      <w:bookmarkEnd w:id="153"/>
      <w:r w:rsidR="005A314F">
        <w:instrText xml:space="preserve">" \f C \l "2" </w:instrText>
      </w:r>
      <w:r w:rsidR="0061163E">
        <w:rPr>
          <w:rFonts w:ascii="Arial" w:hAnsi="Arial"/>
          <w:b/>
          <w:smallCaps/>
        </w:rPr>
        <w:fldChar w:fldCharType="end"/>
      </w:r>
    </w:p>
    <w:p w:rsidR="009B38FC" w:rsidRPr="007E0A7D" w:rsidRDefault="00EB45AB" w:rsidP="009B38FC">
      <w:pPr>
        <w:tabs>
          <w:tab w:val="right" w:leader="dot" w:pos="9000"/>
        </w:tabs>
        <w:rPr>
          <w:rFonts w:ascii="Arial" w:hAnsi="Arial"/>
          <w:b/>
        </w:rPr>
      </w:pPr>
      <w:r>
        <w:rPr>
          <w:rFonts w:ascii="Arial" w:hAnsi="Arial"/>
          <w:b/>
        </w:rPr>
        <w:pict>
          <v:shape id="_x0000_i1102" type="#_x0000_t75" style="width:450pt;height:7.5pt" o:hrpct="0" o:hralign="center" o:hr="t">
            <v:imagedata r:id="rId11" o:title="BD10289_"/>
          </v:shape>
        </w:pict>
      </w:r>
    </w:p>
    <w:p w:rsidR="00544859" w:rsidRPr="00F2699C" w:rsidRDefault="00FD43A4" w:rsidP="00F2699C">
      <w:pPr>
        <w:tabs>
          <w:tab w:val="left" w:pos="720"/>
          <w:tab w:val="right" w:pos="9000"/>
        </w:tabs>
        <w:jc w:val="both"/>
        <w:rPr>
          <w:rFonts w:ascii="Arial" w:hAnsi="Arial" w:cs="Arial"/>
          <w:sz w:val="22"/>
          <w:szCs w:val="22"/>
        </w:rPr>
      </w:pPr>
      <w:r>
        <w:rPr>
          <w:rFonts w:ascii="Arial" w:hAnsi="Arial" w:cs="Arial"/>
          <w:sz w:val="22"/>
          <w:szCs w:val="22"/>
        </w:rPr>
        <w:t xml:space="preserve">In the event that sexual assault does occur, it should be reported to the director, assistant director, counselor, and/or instructor. A complete sexual assault policy is available upon request from the administrative office or student services office. Information on sexual assault </w:t>
      </w:r>
      <w:r w:rsidR="0081543D">
        <w:rPr>
          <w:rFonts w:ascii="Arial" w:hAnsi="Arial" w:cs="Arial"/>
          <w:sz w:val="22"/>
          <w:szCs w:val="22"/>
        </w:rPr>
        <w:t>is o</w:t>
      </w:r>
      <w:r>
        <w:rPr>
          <w:rFonts w:ascii="Arial" w:hAnsi="Arial" w:cs="Arial"/>
          <w:sz w:val="22"/>
          <w:szCs w:val="22"/>
        </w:rPr>
        <w:t>n display in the student services office.</w:t>
      </w:r>
    </w:p>
    <w:p w:rsidR="00544859" w:rsidRDefault="00544859" w:rsidP="00FD43A4">
      <w:pPr>
        <w:tabs>
          <w:tab w:val="right" w:leader="dot" w:pos="9000"/>
        </w:tabs>
        <w:rPr>
          <w:rFonts w:ascii="Arial" w:hAnsi="Arial"/>
          <w:b/>
          <w:smallCaps/>
        </w:rPr>
      </w:pPr>
    </w:p>
    <w:p w:rsidR="00FD43A4" w:rsidRPr="00675A73" w:rsidRDefault="00315D2A" w:rsidP="00FD43A4">
      <w:pPr>
        <w:tabs>
          <w:tab w:val="right" w:leader="dot" w:pos="9000"/>
        </w:tabs>
        <w:rPr>
          <w:rFonts w:ascii="Arial" w:hAnsi="Arial"/>
          <w:b/>
          <w:smallCaps/>
        </w:rPr>
      </w:pPr>
      <w:r>
        <w:rPr>
          <w:rFonts w:ascii="Arial" w:hAnsi="Arial"/>
          <w:b/>
          <w:smallCaps/>
        </w:rPr>
        <w:t>Sex Offenders</w:t>
      </w:r>
      <w:r w:rsidR="0061163E">
        <w:rPr>
          <w:rFonts w:ascii="Arial" w:hAnsi="Arial"/>
          <w:b/>
          <w:smallCaps/>
        </w:rPr>
        <w:fldChar w:fldCharType="begin"/>
      </w:r>
      <w:r w:rsidR="005A314F">
        <w:instrText xml:space="preserve"> TC "</w:instrText>
      </w:r>
      <w:bookmarkStart w:id="154" w:name="_Toc175995291"/>
      <w:bookmarkStart w:id="155" w:name="_Toc505682299"/>
      <w:r w:rsidR="005A314F" w:rsidRPr="00803A21">
        <w:rPr>
          <w:rFonts w:ascii="Arial" w:hAnsi="Arial"/>
          <w:b/>
          <w:smallCaps/>
        </w:rPr>
        <w:instrText>Sex Offenders</w:instrText>
      </w:r>
      <w:bookmarkEnd w:id="154"/>
      <w:bookmarkEnd w:id="155"/>
      <w:r w:rsidR="005A314F">
        <w:instrText xml:space="preserve">" \f C \l "2" </w:instrText>
      </w:r>
      <w:r w:rsidR="0061163E">
        <w:rPr>
          <w:rFonts w:ascii="Arial" w:hAnsi="Arial"/>
          <w:b/>
          <w:smallCaps/>
        </w:rPr>
        <w:fldChar w:fldCharType="end"/>
      </w:r>
    </w:p>
    <w:p w:rsidR="00FD43A4" w:rsidRPr="007E0A7D" w:rsidRDefault="00EB45AB" w:rsidP="00FD43A4">
      <w:pPr>
        <w:tabs>
          <w:tab w:val="right" w:leader="dot" w:pos="9000"/>
        </w:tabs>
        <w:rPr>
          <w:rFonts w:ascii="Arial" w:hAnsi="Arial"/>
          <w:b/>
        </w:rPr>
      </w:pPr>
      <w:r>
        <w:rPr>
          <w:rFonts w:ascii="Arial" w:hAnsi="Arial"/>
          <w:b/>
        </w:rPr>
        <w:pict>
          <v:shape id="_x0000_i1103" type="#_x0000_t75" style="width:450pt;height:7.5pt" o:hrpct="0" o:hralign="center" o:hr="t">
            <v:imagedata r:id="rId11" o:title="BD10289_"/>
          </v:shape>
        </w:pict>
      </w:r>
    </w:p>
    <w:p w:rsidR="00FD43A4" w:rsidRDefault="00315D2A" w:rsidP="00FD43A4">
      <w:pPr>
        <w:tabs>
          <w:tab w:val="left" w:pos="720"/>
          <w:tab w:val="right" w:pos="9000"/>
        </w:tabs>
        <w:jc w:val="both"/>
        <w:rPr>
          <w:rFonts w:ascii="Arial" w:hAnsi="Arial" w:cs="Arial"/>
          <w:sz w:val="22"/>
          <w:szCs w:val="22"/>
        </w:rPr>
      </w:pPr>
      <w:r>
        <w:rPr>
          <w:rFonts w:ascii="Arial" w:hAnsi="Arial" w:cs="Arial"/>
          <w:sz w:val="22"/>
          <w:szCs w:val="22"/>
        </w:rPr>
        <w:t xml:space="preserve">Information may be </w:t>
      </w:r>
      <w:r w:rsidR="00CE714D">
        <w:rPr>
          <w:rFonts w:ascii="Arial" w:hAnsi="Arial" w:cs="Arial"/>
          <w:sz w:val="22"/>
          <w:szCs w:val="22"/>
        </w:rPr>
        <w:t>obtain</w:t>
      </w:r>
      <w:r>
        <w:rPr>
          <w:rFonts w:ascii="Arial" w:hAnsi="Arial" w:cs="Arial"/>
          <w:sz w:val="22"/>
          <w:szCs w:val="22"/>
        </w:rPr>
        <w:t xml:space="preserve">ed concerning registered sex offenders who may be present on campus. (See </w:t>
      </w:r>
      <w:r w:rsidRPr="00DB5840">
        <w:rPr>
          <w:rFonts w:ascii="Arial" w:hAnsi="Arial" w:cs="Arial"/>
          <w:sz w:val="22"/>
          <w:szCs w:val="22"/>
        </w:rPr>
        <w:t>page</w:t>
      </w:r>
      <w:r w:rsidR="0081543D" w:rsidRPr="00DB5840">
        <w:rPr>
          <w:rFonts w:ascii="Arial" w:hAnsi="Arial" w:cs="Arial"/>
          <w:sz w:val="22"/>
          <w:szCs w:val="22"/>
        </w:rPr>
        <w:t xml:space="preserve"> </w:t>
      </w:r>
      <w:r w:rsidR="009A4862">
        <w:rPr>
          <w:rFonts w:ascii="Arial" w:hAnsi="Arial" w:cs="Arial"/>
          <w:sz w:val="22"/>
          <w:szCs w:val="22"/>
        </w:rPr>
        <w:t>9</w:t>
      </w:r>
      <w:r w:rsidRPr="00DB5840">
        <w:rPr>
          <w:rFonts w:ascii="Arial" w:hAnsi="Arial" w:cs="Arial"/>
          <w:sz w:val="22"/>
          <w:szCs w:val="22"/>
        </w:rPr>
        <w:t>)</w:t>
      </w:r>
    </w:p>
    <w:p w:rsidR="00315D2A" w:rsidRDefault="00315D2A" w:rsidP="00FD43A4">
      <w:pPr>
        <w:tabs>
          <w:tab w:val="left" w:pos="720"/>
          <w:tab w:val="right" w:pos="9000"/>
        </w:tabs>
        <w:jc w:val="both"/>
        <w:rPr>
          <w:rFonts w:ascii="Arial" w:hAnsi="Arial" w:cs="Arial"/>
          <w:sz w:val="22"/>
          <w:szCs w:val="22"/>
        </w:rPr>
      </w:pPr>
    </w:p>
    <w:p w:rsidR="00C83167" w:rsidRPr="00D8711D" w:rsidRDefault="00315D2A" w:rsidP="00D8711D">
      <w:pPr>
        <w:tabs>
          <w:tab w:val="left" w:pos="720"/>
          <w:tab w:val="right" w:pos="9000"/>
        </w:tabs>
        <w:jc w:val="both"/>
        <w:rPr>
          <w:rFonts w:ascii="Arial" w:hAnsi="Arial" w:cs="Arial"/>
          <w:b/>
          <w:sz w:val="18"/>
          <w:szCs w:val="18"/>
        </w:rPr>
      </w:pPr>
      <w:r>
        <w:rPr>
          <w:rFonts w:ascii="Arial" w:hAnsi="Arial" w:cs="Arial"/>
          <w:b/>
          <w:sz w:val="18"/>
          <w:szCs w:val="18"/>
        </w:rPr>
        <w:t>**A detailed Policy on Crime Awareness and Campus Security is provided to the public and prospective students upon request.</w:t>
      </w:r>
    </w:p>
    <w:p w:rsidR="00E75559" w:rsidRDefault="00E75559" w:rsidP="000D36DC">
      <w:pPr>
        <w:jc w:val="center"/>
        <w:rPr>
          <w:rFonts w:ascii="Bradley Hand ITC" w:hAnsi="Bradley Hand ITC"/>
          <w:b/>
          <w:sz w:val="36"/>
          <w:szCs w:val="36"/>
          <w:bdr w:val="single" w:sz="24" w:space="0" w:color="auto" w:shadow="1"/>
          <w:shd w:val="clear" w:color="auto" w:fill="E6E6E6"/>
        </w:rPr>
      </w:pPr>
    </w:p>
    <w:p w:rsidR="00681F88" w:rsidRDefault="00681F88" w:rsidP="000D36DC">
      <w:pPr>
        <w:jc w:val="center"/>
        <w:rPr>
          <w:rFonts w:ascii="Bradley Hand ITC" w:hAnsi="Bradley Hand ITC"/>
          <w:b/>
          <w:sz w:val="36"/>
          <w:szCs w:val="36"/>
          <w:bdr w:val="single" w:sz="24" w:space="0" w:color="auto" w:shadow="1"/>
          <w:shd w:val="clear" w:color="auto" w:fill="E6E6E6"/>
        </w:rPr>
      </w:pPr>
    </w:p>
    <w:p w:rsidR="00681F88" w:rsidRDefault="00681F88" w:rsidP="000D36DC">
      <w:pPr>
        <w:jc w:val="center"/>
        <w:rPr>
          <w:rFonts w:ascii="Bradley Hand ITC" w:hAnsi="Bradley Hand ITC"/>
          <w:b/>
          <w:sz w:val="36"/>
          <w:szCs w:val="36"/>
          <w:bdr w:val="single" w:sz="24" w:space="0" w:color="auto" w:shadow="1"/>
          <w:shd w:val="clear" w:color="auto" w:fill="E6E6E6"/>
        </w:rPr>
      </w:pPr>
    </w:p>
    <w:p w:rsidR="000D36DC" w:rsidRPr="00607558" w:rsidRDefault="000D36DC" w:rsidP="000D36DC">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Student Conduct Policy</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156" w:name="_Toc175995292"/>
      <w:bookmarkStart w:id="157" w:name="_Toc505682300"/>
      <w:r w:rsidR="005A314F" w:rsidRPr="00607558">
        <w:rPr>
          <w:rFonts w:ascii="Century Schoolbook" w:hAnsi="Century Schoolbook"/>
          <w:b/>
          <w:sz w:val="36"/>
          <w:szCs w:val="36"/>
          <w:bdr w:val="single" w:sz="24" w:space="0" w:color="auto" w:shadow="1"/>
          <w:shd w:val="clear" w:color="auto" w:fill="E6E6E6"/>
        </w:rPr>
        <w:instrText>Student Conduct Policy</w:instrText>
      </w:r>
      <w:bookmarkEnd w:id="156"/>
      <w:bookmarkEnd w:id="157"/>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150391" w:rsidRDefault="00150391" w:rsidP="00150391">
      <w:pPr>
        <w:rPr>
          <w:lang w:val="en"/>
        </w:rPr>
      </w:pPr>
    </w:p>
    <w:p w:rsidR="00150391" w:rsidRPr="00150391" w:rsidRDefault="00150391" w:rsidP="00150391">
      <w:pPr>
        <w:rPr>
          <w:rFonts w:ascii="Arial" w:hAnsi="Arial" w:cs="Arial"/>
          <w:sz w:val="22"/>
          <w:szCs w:val="22"/>
          <w:lang w:val="en"/>
        </w:rPr>
      </w:pPr>
      <w:r w:rsidRPr="00150391">
        <w:rPr>
          <w:rFonts w:ascii="Arial" w:hAnsi="Arial" w:cs="Arial"/>
          <w:sz w:val="22"/>
          <w:szCs w:val="22"/>
          <w:lang w:val="en"/>
        </w:rPr>
        <w:t>Institutional disciplinary measures shall be imposed, through appropriate due process procedures, for conduct which adversely affects the institution’s pursuit of its educational objectives, which violates or shows a disregard for the rights of other members of the academic community, or which endangers property or persons on property owned or controlled by an institution. Institutions shall adopt and publish a non-exclusive list, providing notice of offenses for which both individuals and organizations may be subject to disciplinary action. The list may include any appropriate offense given the specific needs of the individual institution, subject to prior review and approval by the TBR Offices of General Counsel and Academic Affairs. Institutions are pre-authorized to implement any or all of the disciplinary offenses, in the form set forth immediately below, without need for prior review or approval:</w:t>
      </w:r>
    </w:p>
    <w:p w:rsidR="00E80423" w:rsidRDefault="00E80423" w:rsidP="000B727E">
      <w:pPr>
        <w:tabs>
          <w:tab w:val="right" w:leader="dot" w:pos="9000"/>
        </w:tabs>
        <w:rPr>
          <w:rFonts w:ascii="Arial" w:hAnsi="Arial"/>
          <w:b/>
          <w:smallCaps/>
        </w:rPr>
      </w:pPr>
    </w:p>
    <w:p w:rsidR="000B727E" w:rsidRPr="00675A73" w:rsidRDefault="00150391" w:rsidP="000B727E">
      <w:pPr>
        <w:tabs>
          <w:tab w:val="right" w:leader="dot" w:pos="9000"/>
        </w:tabs>
        <w:rPr>
          <w:rFonts w:ascii="Arial" w:hAnsi="Arial"/>
          <w:b/>
          <w:smallCaps/>
        </w:rPr>
      </w:pPr>
      <w:r>
        <w:rPr>
          <w:rFonts w:ascii="Arial" w:hAnsi="Arial"/>
          <w:b/>
          <w:smallCaps/>
        </w:rPr>
        <w:t xml:space="preserve">Threatening or Disruptive </w:t>
      </w:r>
      <w:r w:rsidR="000B727E">
        <w:rPr>
          <w:rFonts w:ascii="Arial" w:hAnsi="Arial"/>
          <w:b/>
          <w:smallCaps/>
        </w:rPr>
        <w:t xml:space="preserve">Conduct </w:t>
      </w:r>
      <w:r w:rsidR="0061163E">
        <w:rPr>
          <w:rFonts w:ascii="Arial" w:hAnsi="Arial"/>
          <w:b/>
          <w:smallCaps/>
        </w:rPr>
        <w:fldChar w:fldCharType="begin"/>
      </w:r>
      <w:r w:rsidR="005A314F">
        <w:instrText xml:space="preserve"> TC "</w:instrText>
      </w:r>
      <w:bookmarkStart w:id="158" w:name="_Toc175995293"/>
      <w:bookmarkStart w:id="159" w:name="_Toc505682301"/>
      <w:r w:rsidR="005A314F" w:rsidRPr="0079035C">
        <w:rPr>
          <w:rFonts w:ascii="Arial" w:hAnsi="Arial"/>
          <w:b/>
          <w:smallCaps/>
        </w:rPr>
        <w:instrText>Conduct Dangerous to Others</w:instrText>
      </w:r>
      <w:bookmarkEnd w:id="158"/>
      <w:bookmarkEnd w:id="159"/>
      <w:r w:rsidR="005A314F">
        <w:instrText xml:space="preserve">" \f C \l "2" </w:instrText>
      </w:r>
      <w:r w:rsidR="0061163E">
        <w:rPr>
          <w:rFonts w:ascii="Arial" w:hAnsi="Arial"/>
          <w:b/>
          <w:smallCaps/>
        </w:rPr>
        <w:fldChar w:fldCharType="end"/>
      </w:r>
    </w:p>
    <w:p w:rsidR="000B727E" w:rsidRPr="007E0A7D" w:rsidRDefault="00EB45AB" w:rsidP="000B727E">
      <w:pPr>
        <w:tabs>
          <w:tab w:val="right" w:leader="dot" w:pos="9000"/>
        </w:tabs>
        <w:rPr>
          <w:rFonts w:ascii="Arial" w:hAnsi="Arial"/>
          <w:b/>
        </w:rPr>
      </w:pPr>
      <w:r>
        <w:rPr>
          <w:rFonts w:ascii="Arial" w:hAnsi="Arial"/>
          <w:b/>
        </w:rPr>
        <w:pict>
          <v:shape id="_x0000_i1104" type="#_x0000_t75" style="width:450pt;height:7.5pt" o:hrpct="0" o:hralign="center" o:hr="t">
            <v:imagedata r:id="rId11" o:title="BD10289_"/>
          </v:shape>
        </w:pict>
      </w:r>
    </w:p>
    <w:p w:rsidR="00150391" w:rsidRPr="007773B6" w:rsidRDefault="00150391" w:rsidP="00150391">
      <w:pPr>
        <w:rPr>
          <w:rFonts w:ascii="Arial" w:hAnsi="Arial" w:cs="Arial"/>
          <w:sz w:val="22"/>
          <w:szCs w:val="22"/>
          <w:lang w:val="en"/>
        </w:rPr>
      </w:pPr>
      <w:r w:rsidRPr="007773B6">
        <w:rPr>
          <w:rFonts w:ascii="Arial" w:hAnsi="Arial" w:cs="Arial"/>
          <w:sz w:val="22"/>
          <w:szCs w:val="22"/>
          <w:lang w:val="en"/>
        </w:rPr>
        <w:t>Any conduct, or attempted conduct, which poses a threat to the safety of others or where the student's behavior is disruptive of the institution's learning environment.</w:t>
      </w:r>
    </w:p>
    <w:p w:rsidR="000976DC" w:rsidRDefault="000976DC" w:rsidP="000B727E">
      <w:pPr>
        <w:tabs>
          <w:tab w:val="right" w:leader="dot" w:pos="9000"/>
        </w:tabs>
        <w:rPr>
          <w:rFonts w:ascii="Arial" w:hAnsi="Arial"/>
          <w:b/>
          <w:smallCaps/>
        </w:rPr>
      </w:pPr>
    </w:p>
    <w:p w:rsidR="000B727E" w:rsidRPr="00675A73" w:rsidRDefault="000B727E" w:rsidP="000B727E">
      <w:pPr>
        <w:tabs>
          <w:tab w:val="right" w:leader="dot" w:pos="9000"/>
        </w:tabs>
        <w:rPr>
          <w:rFonts w:ascii="Arial" w:hAnsi="Arial"/>
          <w:b/>
          <w:smallCaps/>
        </w:rPr>
      </w:pPr>
      <w:r>
        <w:rPr>
          <w:rFonts w:ascii="Arial" w:hAnsi="Arial"/>
          <w:b/>
          <w:smallCaps/>
        </w:rPr>
        <w:t>Hazing</w:t>
      </w:r>
      <w:r w:rsidR="0061163E">
        <w:rPr>
          <w:rFonts w:ascii="Arial" w:hAnsi="Arial"/>
          <w:b/>
          <w:smallCaps/>
        </w:rPr>
        <w:fldChar w:fldCharType="begin"/>
      </w:r>
      <w:r w:rsidR="005A314F">
        <w:instrText xml:space="preserve"> TC "</w:instrText>
      </w:r>
      <w:bookmarkStart w:id="160" w:name="_Toc175995294"/>
      <w:bookmarkStart w:id="161" w:name="_Toc505682302"/>
      <w:r w:rsidR="005A314F" w:rsidRPr="009C7828">
        <w:rPr>
          <w:rFonts w:ascii="Arial" w:hAnsi="Arial"/>
          <w:b/>
          <w:smallCaps/>
        </w:rPr>
        <w:instrText>Hazing</w:instrText>
      </w:r>
      <w:bookmarkEnd w:id="160"/>
      <w:bookmarkEnd w:id="161"/>
      <w:r w:rsidR="005A314F">
        <w:instrText xml:space="preserve">" \f C \l "2" </w:instrText>
      </w:r>
      <w:r w:rsidR="0061163E">
        <w:rPr>
          <w:rFonts w:ascii="Arial" w:hAnsi="Arial"/>
          <w:b/>
          <w:smallCaps/>
        </w:rPr>
        <w:fldChar w:fldCharType="end"/>
      </w:r>
    </w:p>
    <w:p w:rsidR="000B727E" w:rsidRPr="007E0A7D" w:rsidRDefault="00EB45AB" w:rsidP="000B727E">
      <w:pPr>
        <w:tabs>
          <w:tab w:val="right" w:leader="dot" w:pos="9000"/>
        </w:tabs>
        <w:rPr>
          <w:rFonts w:ascii="Arial" w:hAnsi="Arial"/>
          <w:b/>
        </w:rPr>
      </w:pPr>
      <w:r>
        <w:rPr>
          <w:rFonts w:ascii="Arial" w:hAnsi="Arial"/>
          <w:b/>
        </w:rPr>
        <w:pict>
          <v:shape id="_x0000_i1105" type="#_x0000_t75" style="width:450pt;height:7.5pt" o:hrpct="0" o:hralign="center" o:hr="t">
            <v:imagedata r:id="rId11" o:title="BD10289_"/>
          </v:shape>
        </w:pict>
      </w:r>
    </w:p>
    <w:p w:rsidR="00116E86" w:rsidRDefault="00150391" w:rsidP="000B727E">
      <w:pPr>
        <w:tabs>
          <w:tab w:val="left" w:pos="720"/>
          <w:tab w:val="right" w:pos="9000"/>
        </w:tabs>
        <w:jc w:val="both"/>
        <w:rPr>
          <w:rFonts w:ascii="Arial" w:hAnsi="Arial" w:cs="Arial"/>
          <w:sz w:val="22"/>
          <w:szCs w:val="22"/>
        </w:rPr>
      </w:pPr>
      <w:r w:rsidRPr="007773B6">
        <w:rPr>
          <w:rFonts w:ascii="Arial" w:hAnsi="Arial" w:cs="Arial"/>
          <w:sz w:val="22"/>
          <w:szCs w:val="22"/>
          <w:lang w:val="en"/>
        </w:rPr>
        <w:t>Hazing, as defined in T.C.A. § 49-7-123(a)(1), means any intentional or reckless act, on or off the property, of any higher education institution by an individual acting alone, or with others, which is directed against any other person(s) that endangers the mental or physical health or safety of that person(s), or which induces or coerces a person(s) to endanger such person(s) mental or physical health or safety. Hazing does not include customary athletic events or similar contests or competitions, and is limited to those actions taken and situations created in connection with initiation into or af</w:t>
      </w:r>
      <w:r>
        <w:rPr>
          <w:rFonts w:ascii="Arial" w:hAnsi="Arial" w:cs="Arial"/>
          <w:sz w:val="22"/>
          <w:szCs w:val="22"/>
          <w:lang w:val="en"/>
        </w:rPr>
        <w:t>filiation with any organization.</w:t>
      </w:r>
    </w:p>
    <w:p w:rsidR="0022092F" w:rsidRDefault="0022092F" w:rsidP="000B727E">
      <w:pPr>
        <w:tabs>
          <w:tab w:val="left" w:pos="720"/>
          <w:tab w:val="right" w:pos="9000"/>
        </w:tabs>
        <w:jc w:val="both"/>
        <w:rPr>
          <w:rFonts w:ascii="Arial" w:hAnsi="Arial" w:cs="Arial"/>
          <w:sz w:val="22"/>
          <w:szCs w:val="22"/>
        </w:rPr>
      </w:pPr>
    </w:p>
    <w:p w:rsidR="00116E86" w:rsidRPr="00675A73" w:rsidRDefault="00E9447E" w:rsidP="00116E86">
      <w:pPr>
        <w:tabs>
          <w:tab w:val="right" w:leader="dot" w:pos="9000"/>
        </w:tabs>
        <w:rPr>
          <w:rFonts w:ascii="Arial" w:hAnsi="Arial"/>
          <w:b/>
          <w:smallCaps/>
        </w:rPr>
      </w:pPr>
      <w:r>
        <w:rPr>
          <w:rFonts w:ascii="Arial" w:hAnsi="Arial"/>
          <w:b/>
          <w:smallCaps/>
        </w:rPr>
        <w:t>Disorderly Conduct</w:t>
      </w:r>
      <w:r w:rsidR="0061163E">
        <w:rPr>
          <w:rFonts w:ascii="Arial" w:hAnsi="Arial"/>
          <w:b/>
          <w:smallCaps/>
        </w:rPr>
        <w:fldChar w:fldCharType="begin"/>
      </w:r>
      <w:r w:rsidR="005A314F">
        <w:instrText xml:space="preserve"> TC "</w:instrText>
      </w:r>
      <w:bookmarkStart w:id="162" w:name="_Toc175995295"/>
      <w:bookmarkStart w:id="163" w:name="_Toc505682303"/>
      <w:r w:rsidR="005A314F" w:rsidRPr="00B02D2F">
        <w:rPr>
          <w:rFonts w:ascii="Arial" w:hAnsi="Arial"/>
          <w:b/>
          <w:smallCaps/>
        </w:rPr>
        <w:instrText>Disorderly Conduct</w:instrText>
      </w:r>
      <w:bookmarkEnd w:id="162"/>
      <w:bookmarkEnd w:id="163"/>
      <w:r w:rsidR="005A314F">
        <w:instrText xml:space="preserve">" \f C \l "2" </w:instrText>
      </w:r>
      <w:r w:rsidR="0061163E">
        <w:rPr>
          <w:rFonts w:ascii="Arial" w:hAnsi="Arial"/>
          <w:b/>
          <w:smallCaps/>
        </w:rPr>
        <w:fldChar w:fldCharType="end"/>
      </w:r>
    </w:p>
    <w:p w:rsidR="00116E86" w:rsidRPr="007E0A7D" w:rsidRDefault="00EB45AB" w:rsidP="00116E86">
      <w:pPr>
        <w:tabs>
          <w:tab w:val="right" w:leader="dot" w:pos="9000"/>
        </w:tabs>
        <w:rPr>
          <w:rFonts w:ascii="Arial" w:hAnsi="Arial"/>
          <w:b/>
        </w:rPr>
      </w:pPr>
      <w:r>
        <w:rPr>
          <w:rFonts w:ascii="Arial" w:hAnsi="Arial"/>
          <w:b/>
        </w:rPr>
        <w:pict>
          <v:shape id="_x0000_i1106" type="#_x0000_t75" style="width:450pt;height:7.5pt" o:hrpct="0" o:hralign="center" o:hr="t">
            <v:imagedata r:id="rId11" o:title="BD10289_"/>
          </v:shape>
        </w:pict>
      </w:r>
    </w:p>
    <w:p w:rsidR="00116E86" w:rsidRDefault="00EA65D2" w:rsidP="00116E86">
      <w:pPr>
        <w:tabs>
          <w:tab w:val="left" w:pos="720"/>
          <w:tab w:val="right" w:pos="9000"/>
        </w:tabs>
        <w:jc w:val="both"/>
        <w:rPr>
          <w:rFonts w:ascii="Arial" w:hAnsi="Arial" w:cs="Arial"/>
          <w:sz w:val="22"/>
          <w:szCs w:val="22"/>
        </w:rPr>
      </w:pPr>
      <w:r w:rsidRPr="007773B6">
        <w:rPr>
          <w:rFonts w:ascii="Arial" w:hAnsi="Arial" w:cs="Arial"/>
          <w:sz w:val="22"/>
          <w:szCs w:val="22"/>
          <w:lang w:val="en"/>
        </w:rPr>
        <w:t>Any individual or group behavior which is abusive, obscene, lewd, indecent, violent, excessively noisy, disorderly, or which unreasonably disturbs institutional functions, operations, classrooms, other groups or individuals</w:t>
      </w:r>
      <w:r w:rsidR="00E9447E">
        <w:rPr>
          <w:rFonts w:ascii="Arial" w:hAnsi="Arial" w:cs="Arial"/>
          <w:sz w:val="22"/>
          <w:szCs w:val="22"/>
        </w:rPr>
        <w:t>.</w:t>
      </w:r>
    </w:p>
    <w:p w:rsidR="00E9447E" w:rsidRDefault="00E9447E" w:rsidP="00116E86">
      <w:pPr>
        <w:tabs>
          <w:tab w:val="left" w:pos="720"/>
          <w:tab w:val="right" w:pos="9000"/>
        </w:tabs>
        <w:jc w:val="both"/>
        <w:rPr>
          <w:rFonts w:ascii="Arial" w:hAnsi="Arial" w:cs="Arial"/>
          <w:sz w:val="22"/>
          <w:szCs w:val="22"/>
        </w:rPr>
      </w:pPr>
    </w:p>
    <w:p w:rsidR="00E9447E" w:rsidRPr="00675A73" w:rsidRDefault="00E9447E" w:rsidP="00E9447E">
      <w:pPr>
        <w:tabs>
          <w:tab w:val="right" w:leader="dot" w:pos="9000"/>
        </w:tabs>
        <w:rPr>
          <w:rFonts w:ascii="Arial" w:hAnsi="Arial"/>
          <w:b/>
          <w:smallCaps/>
        </w:rPr>
      </w:pPr>
      <w:r>
        <w:rPr>
          <w:rFonts w:ascii="Arial" w:hAnsi="Arial"/>
          <w:b/>
          <w:smallCaps/>
        </w:rPr>
        <w:t xml:space="preserve">Obstruction of Or Interference with </w:t>
      </w:r>
      <w:r w:rsidR="00EA65D2">
        <w:rPr>
          <w:rFonts w:ascii="Arial" w:hAnsi="Arial"/>
          <w:b/>
          <w:smallCaps/>
        </w:rPr>
        <w:t>Institutional</w:t>
      </w:r>
      <w:r>
        <w:rPr>
          <w:rFonts w:ascii="Arial" w:hAnsi="Arial"/>
          <w:b/>
          <w:smallCaps/>
        </w:rPr>
        <w:t xml:space="preserve"> Activities or Facilities</w:t>
      </w:r>
      <w:r w:rsidR="0061163E">
        <w:rPr>
          <w:rFonts w:ascii="Arial" w:hAnsi="Arial"/>
          <w:b/>
          <w:smallCaps/>
        </w:rPr>
        <w:fldChar w:fldCharType="begin"/>
      </w:r>
      <w:r w:rsidR="005A314F">
        <w:instrText xml:space="preserve"> TC "</w:instrText>
      </w:r>
      <w:bookmarkStart w:id="164" w:name="_Toc175995296"/>
      <w:bookmarkStart w:id="165" w:name="_Toc505682304"/>
      <w:r w:rsidR="005A314F" w:rsidRPr="00780732">
        <w:rPr>
          <w:rFonts w:ascii="Arial" w:hAnsi="Arial"/>
          <w:b/>
          <w:smallCaps/>
        </w:rPr>
        <w:instrText>Obstruction of Or Interference with School Activities or Facilities</w:instrText>
      </w:r>
      <w:bookmarkEnd w:id="164"/>
      <w:bookmarkEnd w:id="165"/>
      <w:r w:rsidR="005A314F">
        <w:instrText xml:space="preserve">" \f C \l "2" </w:instrText>
      </w:r>
      <w:r w:rsidR="0061163E">
        <w:rPr>
          <w:rFonts w:ascii="Arial" w:hAnsi="Arial"/>
          <w:b/>
          <w:smallCaps/>
        </w:rPr>
        <w:fldChar w:fldCharType="end"/>
      </w:r>
    </w:p>
    <w:p w:rsidR="00E9447E" w:rsidRPr="007E0A7D" w:rsidRDefault="00EB45AB" w:rsidP="00E9447E">
      <w:pPr>
        <w:tabs>
          <w:tab w:val="right" w:leader="dot" w:pos="9000"/>
        </w:tabs>
        <w:rPr>
          <w:rFonts w:ascii="Arial" w:hAnsi="Arial"/>
          <w:b/>
        </w:rPr>
      </w:pPr>
      <w:r>
        <w:rPr>
          <w:rFonts w:ascii="Arial" w:hAnsi="Arial"/>
          <w:b/>
        </w:rPr>
        <w:pict>
          <v:shape id="_x0000_i1107" type="#_x0000_t75" style="width:450pt;height:7.5pt" o:hrpct="0" o:hralign="center" o:hr="t">
            <v:imagedata r:id="rId11" o:title="BD10289_"/>
          </v:shape>
        </w:pict>
      </w:r>
    </w:p>
    <w:p w:rsidR="00E9447E" w:rsidRDefault="00E9447E" w:rsidP="00E9447E">
      <w:pPr>
        <w:tabs>
          <w:tab w:val="left" w:pos="720"/>
          <w:tab w:val="right" w:pos="9000"/>
        </w:tabs>
        <w:jc w:val="both"/>
        <w:rPr>
          <w:rFonts w:ascii="Arial" w:hAnsi="Arial" w:cs="Arial"/>
          <w:sz w:val="22"/>
          <w:szCs w:val="22"/>
        </w:rPr>
      </w:pPr>
      <w:r>
        <w:rPr>
          <w:rFonts w:ascii="Arial" w:hAnsi="Arial" w:cs="Arial"/>
          <w:sz w:val="22"/>
          <w:szCs w:val="22"/>
        </w:rPr>
        <w:t xml:space="preserve">Any intentional interference with or obstruction of any </w:t>
      </w:r>
      <w:r w:rsidR="00EA65D2">
        <w:rPr>
          <w:rFonts w:ascii="Arial" w:hAnsi="Arial" w:cs="Arial"/>
          <w:sz w:val="22"/>
          <w:szCs w:val="22"/>
        </w:rPr>
        <w:t>institutional, program, event, or facility</w:t>
      </w:r>
      <w:r>
        <w:rPr>
          <w:rFonts w:ascii="Arial" w:hAnsi="Arial" w:cs="Arial"/>
          <w:sz w:val="22"/>
          <w:szCs w:val="22"/>
        </w:rPr>
        <w:t>, including the following:</w:t>
      </w:r>
    </w:p>
    <w:p w:rsidR="00E9447E" w:rsidRDefault="00E9447E" w:rsidP="00E9447E">
      <w:pPr>
        <w:tabs>
          <w:tab w:val="left" w:pos="720"/>
          <w:tab w:val="right" w:pos="9000"/>
        </w:tabs>
        <w:jc w:val="both"/>
        <w:rPr>
          <w:rFonts w:ascii="Arial" w:hAnsi="Arial" w:cs="Arial"/>
          <w:sz w:val="22"/>
          <w:szCs w:val="22"/>
        </w:rPr>
      </w:pPr>
    </w:p>
    <w:p w:rsidR="00E9447E" w:rsidRPr="00E9447E" w:rsidRDefault="00E9447E" w:rsidP="00A51A16">
      <w:pPr>
        <w:numPr>
          <w:ilvl w:val="0"/>
          <w:numId w:val="13"/>
        </w:numPr>
        <w:tabs>
          <w:tab w:val="left" w:pos="720"/>
          <w:tab w:val="right" w:pos="9000"/>
        </w:tabs>
        <w:jc w:val="both"/>
        <w:rPr>
          <w:rFonts w:ascii="Arial" w:hAnsi="Arial" w:cs="Arial"/>
          <w:b/>
          <w:sz w:val="18"/>
          <w:szCs w:val="18"/>
        </w:rPr>
      </w:pPr>
      <w:r>
        <w:rPr>
          <w:rFonts w:ascii="Arial" w:hAnsi="Arial" w:cs="Arial"/>
          <w:sz w:val="22"/>
          <w:szCs w:val="22"/>
        </w:rPr>
        <w:t xml:space="preserve">Any unauthorized occupancy of </w:t>
      </w:r>
      <w:r w:rsidR="00EA65D2">
        <w:rPr>
          <w:rFonts w:ascii="Arial" w:hAnsi="Arial" w:cs="Arial"/>
          <w:sz w:val="22"/>
          <w:szCs w:val="22"/>
        </w:rPr>
        <w:t>facilities owned or</w:t>
      </w:r>
      <w:r>
        <w:rPr>
          <w:rFonts w:ascii="Arial" w:hAnsi="Arial" w:cs="Arial"/>
          <w:sz w:val="22"/>
          <w:szCs w:val="22"/>
        </w:rPr>
        <w:t xml:space="preserve"> controlled </w:t>
      </w:r>
      <w:r w:rsidR="00EA65D2">
        <w:rPr>
          <w:rFonts w:ascii="Arial" w:hAnsi="Arial" w:cs="Arial"/>
          <w:sz w:val="22"/>
          <w:szCs w:val="22"/>
        </w:rPr>
        <w:t>by an institution</w:t>
      </w:r>
      <w:r>
        <w:rPr>
          <w:rFonts w:ascii="Arial" w:hAnsi="Arial" w:cs="Arial"/>
          <w:sz w:val="22"/>
          <w:szCs w:val="22"/>
        </w:rPr>
        <w:t xml:space="preserve"> or blockage of access to or from such facilities</w:t>
      </w:r>
      <w:r w:rsidR="00EA65D2">
        <w:rPr>
          <w:rFonts w:ascii="Arial" w:hAnsi="Arial" w:cs="Arial"/>
          <w:sz w:val="22"/>
          <w:szCs w:val="22"/>
        </w:rPr>
        <w:t xml:space="preserve"> sponsored or controlled by an institution.</w:t>
      </w:r>
    </w:p>
    <w:p w:rsidR="00E9447E" w:rsidRPr="00DC719D" w:rsidRDefault="00E9447E" w:rsidP="00A51A16">
      <w:pPr>
        <w:numPr>
          <w:ilvl w:val="0"/>
          <w:numId w:val="13"/>
        </w:numPr>
        <w:tabs>
          <w:tab w:val="left" w:pos="720"/>
          <w:tab w:val="right" w:pos="9000"/>
        </w:tabs>
        <w:spacing w:before="240"/>
        <w:jc w:val="both"/>
        <w:rPr>
          <w:rFonts w:ascii="Arial" w:hAnsi="Arial" w:cs="Arial"/>
          <w:b/>
          <w:sz w:val="18"/>
          <w:szCs w:val="18"/>
        </w:rPr>
      </w:pPr>
      <w:r>
        <w:rPr>
          <w:rFonts w:ascii="Arial" w:hAnsi="Arial" w:cs="Arial"/>
          <w:sz w:val="22"/>
          <w:szCs w:val="22"/>
        </w:rPr>
        <w:t xml:space="preserve">Interference with the right of any </w:t>
      </w:r>
      <w:r w:rsidR="00EA65D2">
        <w:rPr>
          <w:rFonts w:ascii="Arial" w:hAnsi="Arial" w:cs="Arial"/>
          <w:sz w:val="22"/>
          <w:szCs w:val="22"/>
        </w:rPr>
        <w:t>institution</w:t>
      </w:r>
      <w:r>
        <w:rPr>
          <w:rFonts w:ascii="Arial" w:hAnsi="Arial" w:cs="Arial"/>
          <w:sz w:val="22"/>
          <w:szCs w:val="22"/>
        </w:rPr>
        <w:t xml:space="preserve"> member or other authorized person to gain access to any activity, program, event or facilities</w:t>
      </w:r>
      <w:r w:rsidR="00EA65D2">
        <w:rPr>
          <w:rFonts w:ascii="Arial" w:hAnsi="Arial" w:cs="Arial"/>
          <w:sz w:val="22"/>
          <w:szCs w:val="22"/>
        </w:rPr>
        <w:t xml:space="preserve"> sponsored or controlled by an institution</w:t>
      </w:r>
      <w:r>
        <w:rPr>
          <w:rFonts w:ascii="Arial" w:hAnsi="Arial" w:cs="Arial"/>
          <w:sz w:val="22"/>
          <w:szCs w:val="22"/>
        </w:rPr>
        <w:t>.</w:t>
      </w:r>
    </w:p>
    <w:p w:rsidR="00DC719D" w:rsidRPr="00DC719D" w:rsidRDefault="00DC719D" w:rsidP="00A51A16">
      <w:pPr>
        <w:numPr>
          <w:ilvl w:val="0"/>
          <w:numId w:val="13"/>
        </w:numPr>
        <w:tabs>
          <w:tab w:val="left" w:pos="720"/>
          <w:tab w:val="right" w:pos="9000"/>
        </w:tabs>
        <w:spacing w:before="240"/>
        <w:jc w:val="both"/>
        <w:rPr>
          <w:rFonts w:ascii="Arial" w:hAnsi="Arial" w:cs="Arial"/>
          <w:b/>
          <w:sz w:val="18"/>
          <w:szCs w:val="18"/>
        </w:rPr>
      </w:pPr>
      <w:r>
        <w:rPr>
          <w:rFonts w:ascii="Arial" w:hAnsi="Arial" w:cs="Arial"/>
          <w:sz w:val="22"/>
          <w:szCs w:val="22"/>
        </w:rPr>
        <w:lastRenderedPageBreak/>
        <w:t xml:space="preserve">Any obstruction or delay of a campus security officer, </w:t>
      </w:r>
      <w:r w:rsidR="00EA65D2">
        <w:rPr>
          <w:rFonts w:ascii="Arial" w:hAnsi="Arial" w:cs="Arial"/>
          <w:sz w:val="22"/>
          <w:szCs w:val="22"/>
        </w:rPr>
        <w:t>public safety officer, police officer, firefighter, EMT, or any official of the institution, or failure to comply with any emergency directive issued by such a person in the performance of his or her duty.</w:t>
      </w:r>
    </w:p>
    <w:p w:rsidR="00DC719D" w:rsidRDefault="00DC719D" w:rsidP="00DC719D">
      <w:pPr>
        <w:tabs>
          <w:tab w:val="left" w:pos="720"/>
          <w:tab w:val="right" w:pos="9000"/>
        </w:tabs>
        <w:spacing w:before="120"/>
        <w:jc w:val="both"/>
        <w:rPr>
          <w:rFonts w:ascii="Arial" w:hAnsi="Arial" w:cs="Arial"/>
          <w:sz w:val="22"/>
          <w:szCs w:val="22"/>
        </w:rPr>
      </w:pPr>
    </w:p>
    <w:p w:rsidR="00DC719D" w:rsidRPr="00675A73" w:rsidRDefault="0018283F" w:rsidP="008E39CD">
      <w:pPr>
        <w:tabs>
          <w:tab w:val="right" w:leader="dot" w:pos="9000"/>
        </w:tabs>
        <w:rPr>
          <w:rFonts w:ascii="Arial" w:hAnsi="Arial"/>
          <w:b/>
          <w:smallCaps/>
        </w:rPr>
      </w:pPr>
      <w:r>
        <w:rPr>
          <w:rFonts w:ascii="Arial" w:hAnsi="Arial"/>
          <w:b/>
          <w:smallCaps/>
        </w:rPr>
        <w:t xml:space="preserve">Misuse </w:t>
      </w:r>
      <w:r w:rsidR="000976DC">
        <w:rPr>
          <w:rFonts w:ascii="Arial" w:hAnsi="Arial"/>
          <w:b/>
          <w:smallCaps/>
        </w:rPr>
        <w:t xml:space="preserve">of </w:t>
      </w:r>
      <w:r>
        <w:rPr>
          <w:rFonts w:ascii="Arial" w:hAnsi="Arial"/>
          <w:b/>
          <w:smallCaps/>
        </w:rPr>
        <w:t>or Damage to Property</w:t>
      </w:r>
      <w:r w:rsidR="0061163E">
        <w:rPr>
          <w:rFonts w:ascii="Arial" w:hAnsi="Arial"/>
          <w:b/>
          <w:smallCaps/>
        </w:rPr>
        <w:fldChar w:fldCharType="begin"/>
      </w:r>
      <w:r w:rsidR="005A314F">
        <w:instrText xml:space="preserve"> TC "</w:instrText>
      </w:r>
      <w:bookmarkStart w:id="166" w:name="_Toc175995297"/>
      <w:bookmarkStart w:id="167" w:name="_Toc505682305"/>
      <w:r w:rsidR="005A314F" w:rsidRPr="00343C28">
        <w:rPr>
          <w:rFonts w:ascii="Arial" w:hAnsi="Arial"/>
          <w:b/>
          <w:smallCaps/>
        </w:rPr>
        <w:instrText>Misuse or Damage to Property</w:instrText>
      </w:r>
      <w:bookmarkEnd w:id="166"/>
      <w:bookmarkEnd w:id="167"/>
      <w:r w:rsidR="005A314F">
        <w:instrText xml:space="preserve">" \f C \l "2" </w:instrText>
      </w:r>
      <w:r w:rsidR="0061163E">
        <w:rPr>
          <w:rFonts w:ascii="Arial" w:hAnsi="Arial"/>
          <w:b/>
          <w:smallCaps/>
        </w:rPr>
        <w:fldChar w:fldCharType="end"/>
      </w:r>
    </w:p>
    <w:p w:rsidR="00DC719D" w:rsidRPr="007E0A7D" w:rsidRDefault="00EB45AB" w:rsidP="00DC719D">
      <w:pPr>
        <w:tabs>
          <w:tab w:val="right" w:leader="dot" w:pos="9000"/>
        </w:tabs>
        <w:rPr>
          <w:rFonts w:ascii="Arial" w:hAnsi="Arial"/>
          <w:b/>
        </w:rPr>
      </w:pPr>
      <w:r>
        <w:rPr>
          <w:rFonts w:ascii="Arial" w:hAnsi="Arial"/>
          <w:b/>
        </w:rPr>
        <w:pict>
          <v:shape id="_x0000_i1108" type="#_x0000_t75" style="width:450pt;height:7.5pt" o:hrpct="0" o:hralign="center" o:hr="t">
            <v:imagedata r:id="rId11" o:title="BD10289_"/>
          </v:shape>
        </w:pict>
      </w:r>
    </w:p>
    <w:p w:rsidR="00DC719D" w:rsidRDefault="00DB4D3F" w:rsidP="00DC719D">
      <w:pPr>
        <w:tabs>
          <w:tab w:val="left" w:pos="720"/>
          <w:tab w:val="right" w:pos="9000"/>
        </w:tabs>
        <w:jc w:val="both"/>
        <w:rPr>
          <w:rFonts w:ascii="Arial" w:hAnsi="Arial" w:cs="Arial"/>
          <w:sz w:val="22"/>
          <w:szCs w:val="22"/>
        </w:rPr>
      </w:pPr>
      <w:r w:rsidRPr="007773B6">
        <w:rPr>
          <w:rFonts w:ascii="Arial" w:hAnsi="Arial" w:cs="Arial"/>
          <w:sz w:val="22"/>
          <w:szCs w:val="22"/>
          <w:lang w:val="en"/>
        </w:rPr>
        <w:t>Any act of misuse, vandalism, malicious or unwarranted damage or destruction, defacing, disfiguring or unauthorized use of property belonging to another including, but not limited to, any personal property, fire alarms, fire equipment, elevators, telephones, institution keys, library materials and/or safety devices</w:t>
      </w:r>
      <w:r w:rsidR="00022DDF">
        <w:rPr>
          <w:rFonts w:ascii="Arial" w:hAnsi="Arial" w:cs="Arial"/>
          <w:sz w:val="22"/>
          <w:szCs w:val="22"/>
        </w:rPr>
        <w:t>.</w:t>
      </w:r>
    </w:p>
    <w:p w:rsidR="00022DDF" w:rsidRDefault="00022DDF" w:rsidP="00DC719D">
      <w:pPr>
        <w:tabs>
          <w:tab w:val="left" w:pos="720"/>
          <w:tab w:val="right" w:pos="9000"/>
        </w:tabs>
        <w:jc w:val="both"/>
        <w:rPr>
          <w:rFonts w:ascii="Arial" w:hAnsi="Arial" w:cs="Arial"/>
          <w:sz w:val="22"/>
          <w:szCs w:val="22"/>
        </w:rPr>
      </w:pPr>
    </w:p>
    <w:p w:rsidR="00022DDF" w:rsidRPr="00675A73" w:rsidRDefault="008233E8" w:rsidP="00022DDF">
      <w:pPr>
        <w:tabs>
          <w:tab w:val="right" w:leader="dot" w:pos="9000"/>
        </w:tabs>
        <w:rPr>
          <w:rFonts w:ascii="Arial" w:hAnsi="Arial"/>
          <w:b/>
          <w:smallCaps/>
        </w:rPr>
      </w:pPr>
      <w:r>
        <w:rPr>
          <w:rFonts w:ascii="Arial" w:hAnsi="Arial"/>
          <w:b/>
          <w:smallCaps/>
        </w:rPr>
        <w:t>Theft, Misappropriation, or Unauthorized Sale</w:t>
      </w:r>
      <w:r w:rsidR="001C0074">
        <w:rPr>
          <w:rFonts w:ascii="Arial" w:hAnsi="Arial"/>
          <w:b/>
          <w:smallCaps/>
        </w:rPr>
        <w:t xml:space="preserve"> of Property</w:t>
      </w:r>
      <w:r w:rsidR="0061163E">
        <w:rPr>
          <w:rFonts w:ascii="Arial" w:hAnsi="Arial"/>
          <w:b/>
          <w:smallCaps/>
        </w:rPr>
        <w:fldChar w:fldCharType="begin"/>
      </w:r>
      <w:r w:rsidR="0018460F">
        <w:instrText xml:space="preserve"> TC "</w:instrText>
      </w:r>
      <w:bookmarkStart w:id="168" w:name="_Toc505682306"/>
      <w:r w:rsidR="0018460F" w:rsidRPr="008B068A">
        <w:rPr>
          <w:rFonts w:ascii="Arial" w:hAnsi="Arial"/>
          <w:b/>
          <w:smallCaps/>
        </w:rPr>
        <w:instrText>Theft, Misappropriation, or Unauthorized Sale</w:instrText>
      </w:r>
      <w:bookmarkEnd w:id="168"/>
      <w:r w:rsidR="0018460F">
        <w:instrText xml:space="preserve">" \f C \l "2" </w:instrText>
      </w:r>
      <w:r w:rsidR="0061163E">
        <w:rPr>
          <w:rFonts w:ascii="Arial" w:hAnsi="Arial"/>
          <w:b/>
          <w:smallCaps/>
        </w:rPr>
        <w:fldChar w:fldCharType="end"/>
      </w:r>
    </w:p>
    <w:p w:rsidR="00022DDF" w:rsidRPr="007E0A7D" w:rsidRDefault="00EB45AB" w:rsidP="00022DDF">
      <w:pPr>
        <w:tabs>
          <w:tab w:val="right" w:leader="dot" w:pos="9000"/>
        </w:tabs>
        <w:rPr>
          <w:rFonts w:ascii="Arial" w:hAnsi="Arial"/>
          <w:b/>
        </w:rPr>
      </w:pPr>
      <w:r>
        <w:rPr>
          <w:rFonts w:ascii="Arial" w:hAnsi="Arial"/>
          <w:b/>
        </w:rPr>
        <w:pict>
          <v:shape id="_x0000_i1109" type="#_x0000_t75" style="width:450pt;height:7.5pt" o:hrpct="0" o:hralign="center" o:hr="t">
            <v:imagedata r:id="rId11" o:title="BD10289_"/>
          </v:shape>
        </w:pict>
      </w:r>
    </w:p>
    <w:p w:rsidR="00544859" w:rsidRDefault="00544859" w:rsidP="00A220EB">
      <w:pPr>
        <w:tabs>
          <w:tab w:val="right" w:leader="dot" w:pos="9000"/>
        </w:tabs>
        <w:rPr>
          <w:rFonts w:ascii="Arial" w:hAnsi="Arial"/>
          <w:b/>
          <w:smallCaps/>
        </w:rPr>
      </w:pPr>
    </w:p>
    <w:p w:rsidR="00A220EB" w:rsidRPr="00675A73" w:rsidRDefault="00A220EB" w:rsidP="00A220EB">
      <w:pPr>
        <w:tabs>
          <w:tab w:val="right" w:leader="dot" w:pos="9000"/>
        </w:tabs>
        <w:rPr>
          <w:rFonts w:ascii="Arial" w:hAnsi="Arial"/>
          <w:b/>
          <w:smallCaps/>
        </w:rPr>
      </w:pPr>
      <w:r>
        <w:rPr>
          <w:rFonts w:ascii="Arial" w:hAnsi="Arial"/>
          <w:b/>
          <w:smallCaps/>
        </w:rPr>
        <w:t>Misuse of Documents or Identification Cards</w:t>
      </w:r>
      <w:r w:rsidR="0061163E">
        <w:rPr>
          <w:rFonts w:ascii="Arial" w:hAnsi="Arial"/>
          <w:b/>
          <w:smallCaps/>
        </w:rPr>
        <w:fldChar w:fldCharType="begin"/>
      </w:r>
      <w:r w:rsidR="005A314F">
        <w:instrText xml:space="preserve"> TC "</w:instrText>
      </w:r>
      <w:bookmarkStart w:id="169" w:name="_Toc175995298"/>
      <w:bookmarkStart w:id="170" w:name="_Toc505682307"/>
      <w:r w:rsidR="005A314F" w:rsidRPr="00284070">
        <w:rPr>
          <w:rFonts w:ascii="Arial" w:hAnsi="Arial"/>
          <w:b/>
          <w:smallCaps/>
        </w:rPr>
        <w:instrText>Misuse of Documents or Identification Cards</w:instrText>
      </w:r>
      <w:bookmarkEnd w:id="169"/>
      <w:bookmarkEnd w:id="170"/>
      <w:r w:rsidR="005A314F">
        <w:instrText xml:space="preserve">" \f C \l "2" </w:instrText>
      </w:r>
      <w:r w:rsidR="0061163E">
        <w:rPr>
          <w:rFonts w:ascii="Arial" w:hAnsi="Arial"/>
          <w:b/>
          <w:smallCaps/>
        </w:rPr>
        <w:fldChar w:fldCharType="end"/>
      </w:r>
    </w:p>
    <w:p w:rsidR="00A220EB" w:rsidRPr="007E0A7D" w:rsidRDefault="00EB45AB" w:rsidP="00A220EB">
      <w:pPr>
        <w:tabs>
          <w:tab w:val="right" w:leader="dot" w:pos="9000"/>
        </w:tabs>
        <w:rPr>
          <w:rFonts w:ascii="Arial" w:hAnsi="Arial"/>
          <w:b/>
        </w:rPr>
      </w:pPr>
      <w:r>
        <w:rPr>
          <w:rFonts w:ascii="Arial" w:hAnsi="Arial"/>
          <w:b/>
        </w:rPr>
        <w:pict>
          <v:shape id="_x0000_i1110" type="#_x0000_t75" style="width:450pt;height:7.5pt" o:hrpct="0" o:hralign="center" o:hr="t">
            <v:imagedata r:id="rId11" o:title="BD10289_"/>
          </v:shape>
        </w:pict>
      </w:r>
    </w:p>
    <w:p w:rsidR="00CB128A" w:rsidRDefault="00CB128A" w:rsidP="00CB128A">
      <w:pPr>
        <w:tabs>
          <w:tab w:val="left" w:pos="720"/>
          <w:tab w:val="right" w:pos="9000"/>
        </w:tabs>
        <w:jc w:val="both"/>
        <w:rPr>
          <w:rFonts w:ascii="Arial" w:hAnsi="Arial" w:cs="Arial"/>
          <w:sz w:val="22"/>
          <w:szCs w:val="22"/>
        </w:rPr>
      </w:pPr>
      <w:r w:rsidRPr="007773B6">
        <w:rPr>
          <w:rFonts w:ascii="Arial" w:hAnsi="Arial" w:cs="Arial"/>
          <w:sz w:val="22"/>
          <w:szCs w:val="22"/>
          <w:lang w:val="en"/>
        </w:rPr>
        <w:t>Any forgery, alteration of or unauthorized use of institutional documents, forms, records or identification cards, including the giving of any false information, or withholding of necessary information, in connection with a student’s admission, enrollment or status in the institution</w:t>
      </w:r>
      <w:r>
        <w:rPr>
          <w:rFonts w:ascii="Arial" w:hAnsi="Arial" w:cs="Arial"/>
          <w:sz w:val="22"/>
          <w:szCs w:val="22"/>
        </w:rPr>
        <w:t>.</w:t>
      </w:r>
    </w:p>
    <w:p w:rsidR="000976DC" w:rsidRDefault="000976DC" w:rsidP="00A220EB">
      <w:pPr>
        <w:tabs>
          <w:tab w:val="right" w:leader="dot" w:pos="9000"/>
        </w:tabs>
        <w:rPr>
          <w:rFonts w:ascii="Arial" w:hAnsi="Arial"/>
          <w:b/>
          <w:smallCaps/>
        </w:rPr>
      </w:pPr>
    </w:p>
    <w:p w:rsidR="00A220EB" w:rsidRPr="00675A73" w:rsidRDefault="00A220EB" w:rsidP="00A220EB">
      <w:pPr>
        <w:tabs>
          <w:tab w:val="right" w:leader="dot" w:pos="9000"/>
        </w:tabs>
        <w:rPr>
          <w:rFonts w:ascii="Arial" w:hAnsi="Arial"/>
          <w:b/>
          <w:smallCaps/>
        </w:rPr>
      </w:pPr>
      <w:r>
        <w:rPr>
          <w:rFonts w:ascii="Arial" w:hAnsi="Arial"/>
          <w:b/>
          <w:smallCaps/>
        </w:rPr>
        <w:t xml:space="preserve">Firearms </w:t>
      </w:r>
      <w:smartTag w:uri="urn:schemas-microsoft-com:office:smarttags" w:element="stockticker">
        <w:r>
          <w:rPr>
            <w:rFonts w:ascii="Arial" w:hAnsi="Arial"/>
            <w:b/>
            <w:smallCaps/>
          </w:rPr>
          <w:t>and</w:t>
        </w:r>
      </w:smartTag>
      <w:r>
        <w:rPr>
          <w:rFonts w:ascii="Arial" w:hAnsi="Arial"/>
          <w:b/>
          <w:smallCaps/>
        </w:rPr>
        <w:t xml:space="preserve"> Other Dangerous Weapons</w:t>
      </w:r>
      <w:r w:rsidR="0061163E">
        <w:rPr>
          <w:rFonts w:ascii="Arial" w:hAnsi="Arial"/>
          <w:b/>
          <w:smallCaps/>
        </w:rPr>
        <w:fldChar w:fldCharType="begin"/>
      </w:r>
      <w:r w:rsidR="005A314F">
        <w:instrText xml:space="preserve"> TC "</w:instrText>
      </w:r>
      <w:bookmarkStart w:id="171" w:name="_Toc175995299"/>
      <w:bookmarkStart w:id="172" w:name="_Toc505682308"/>
      <w:r w:rsidR="005A314F" w:rsidRPr="008F0E7F">
        <w:rPr>
          <w:rFonts w:ascii="Arial" w:hAnsi="Arial"/>
          <w:b/>
          <w:smallCaps/>
        </w:rPr>
        <w:instrText xml:space="preserve">Firearms </w:instrText>
      </w:r>
      <w:smartTag w:uri="urn:schemas-microsoft-com:office:smarttags" w:element="stockticker">
        <w:r w:rsidR="005A314F" w:rsidRPr="008F0E7F">
          <w:rPr>
            <w:rFonts w:ascii="Arial" w:hAnsi="Arial"/>
            <w:b/>
            <w:smallCaps/>
          </w:rPr>
          <w:instrText>and</w:instrText>
        </w:r>
      </w:smartTag>
      <w:r w:rsidR="005A314F" w:rsidRPr="008F0E7F">
        <w:rPr>
          <w:rFonts w:ascii="Arial" w:hAnsi="Arial"/>
          <w:b/>
          <w:smallCaps/>
        </w:rPr>
        <w:instrText xml:space="preserve"> Other Dangerous Weapons</w:instrText>
      </w:r>
      <w:bookmarkEnd w:id="171"/>
      <w:bookmarkEnd w:id="172"/>
      <w:r w:rsidR="005A314F">
        <w:instrText xml:space="preserve">" \f C \l "2" </w:instrText>
      </w:r>
      <w:r w:rsidR="0061163E">
        <w:rPr>
          <w:rFonts w:ascii="Arial" w:hAnsi="Arial"/>
          <w:b/>
          <w:smallCaps/>
        </w:rPr>
        <w:fldChar w:fldCharType="end"/>
      </w:r>
    </w:p>
    <w:p w:rsidR="00A220EB" w:rsidRPr="007E0A7D" w:rsidRDefault="00EB45AB" w:rsidP="00A220EB">
      <w:pPr>
        <w:tabs>
          <w:tab w:val="right" w:leader="dot" w:pos="9000"/>
        </w:tabs>
        <w:rPr>
          <w:rFonts w:ascii="Arial" w:hAnsi="Arial"/>
          <w:b/>
        </w:rPr>
      </w:pPr>
      <w:r>
        <w:rPr>
          <w:rFonts w:ascii="Arial" w:hAnsi="Arial"/>
          <w:b/>
        </w:rPr>
        <w:pict>
          <v:shape id="_x0000_i1111" type="#_x0000_t75" style="width:450pt;height:7.5pt" o:hrpct="0" o:hralign="center" o:hr="t">
            <v:imagedata r:id="rId11" o:title="BD10289_"/>
          </v:shape>
        </w:pict>
      </w:r>
    </w:p>
    <w:p w:rsidR="00A220EB" w:rsidRDefault="00CB128A" w:rsidP="00A220EB">
      <w:pPr>
        <w:tabs>
          <w:tab w:val="left" w:pos="720"/>
          <w:tab w:val="right" w:pos="9000"/>
        </w:tabs>
        <w:jc w:val="both"/>
        <w:rPr>
          <w:rFonts w:ascii="Arial" w:hAnsi="Arial" w:cs="Arial"/>
          <w:sz w:val="22"/>
          <w:szCs w:val="22"/>
        </w:rPr>
      </w:pPr>
      <w:r w:rsidRPr="007773B6">
        <w:rPr>
          <w:rFonts w:ascii="Arial" w:hAnsi="Arial" w:cs="Arial"/>
          <w:sz w:val="22"/>
          <w:szCs w:val="22"/>
          <w:lang w:val="en"/>
        </w:rPr>
        <w:t>Any possession of or use of firearms, dangerous weapons of any kind, or replica/toy guns, e.g. BB guns, pellet guns, paintball guns, water guns, cap guns, toy knives or other items that simulate firearms or dangerous weapons. (Refer to Guidance on Firearms on Campus, Exhibit #1)</w:t>
      </w:r>
      <w:r w:rsidR="00735FF6">
        <w:rPr>
          <w:rFonts w:ascii="Arial" w:hAnsi="Arial" w:cs="Arial"/>
          <w:sz w:val="22"/>
          <w:szCs w:val="22"/>
        </w:rPr>
        <w:t>.</w:t>
      </w:r>
    </w:p>
    <w:p w:rsidR="00735FF6" w:rsidRDefault="00735FF6" w:rsidP="00A220EB">
      <w:pPr>
        <w:tabs>
          <w:tab w:val="left" w:pos="720"/>
          <w:tab w:val="right" w:pos="9000"/>
        </w:tabs>
        <w:jc w:val="both"/>
        <w:rPr>
          <w:rFonts w:ascii="Arial" w:hAnsi="Arial" w:cs="Arial"/>
          <w:sz w:val="22"/>
          <w:szCs w:val="22"/>
        </w:rPr>
      </w:pPr>
    </w:p>
    <w:p w:rsidR="00735FF6" w:rsidRPr="00675A73" w:rsidRDefault="00735FF6" w:rsidP="00735FF6">
      <w:pPr>
        <w:tabs>
          <w:tab w:val="right" w:leader="dot" w:pos="9000"/>
        </w:tabs>
        <w:rPr>
          <w:rFonts w:ascii="Arial" w:hAnsi="Arial"/>
          <w:b/>
          <w:smallCaps/>
        </w:rPr>
      </w:pPr>
      <w:r>
        <w:rPr>
          <w:rFonts w:ascii="Arial" w:hAnsi="Arial"/>
          <w:b/>
          <w:smallCaps/>
        </w:rPr>
        <w:t xml:space="preserve">Explosives, Fireworks, </w:t>
      </w:r>
      <w:smartTag w:uri="urn:schemas-microsoft-com:office:smarttags" w:element="stockticker">
        <w:r>
          <w:rPr>
            <w:rFonts w:ascii="Arial" w:hAnsi="Arial"/>
            <w:b/>
            <w:smallCaps/>
          </w:rPr>
          <w:t>and</w:t>
        </w:r>
      </w:smartTag>
      <w:r>
        <w:rPr>
          <w:rFonts w:ascii="Arial" w:hAnsi="Arial"/>
          <w:b/>
          <w:smallCaps/>
        </w:rPr>
        <w:t xml:space="preserve"> Flammable Materials</w:t>
      </w:r>
      <w:r w:rsidR="0061163E">
        <w:rPr>
          <w:rFonts w:ascii="Arial" w:hAnsi="Arial"/>
          <w:b/>
          <w:smallCaps/>
        </w:rPr>
        <w:fldChar w:fldCharType="begin"/>
      </w:r>
      <w:r w:rsidR="005A314F">
        <w:instrText xml:space="preserve"> TC "</w:instrText>
      </w:r>
      <w:bookmarkStart w:id="173" w:name="_Toc175995300"/>
      <w:bookmarkStart w:id="174" w:name="_Toc505682309"/>
      <w:r w:rsidR="005A314F" w:rsidRPr="005B2D59">
        <w:rPr>
          <w:rFonts w:ascii="Arial" w:hAnsi="Arial"/>
          <w:b/>
          <w:smallCaps/>
        </w:rPr>
        <w:instrText xml:space="preserve">Explosives, Fireworks, </w:instrText>
      </w:r>
      <w:smartTag w:uri="urn:schemas-microsoft-com:office:smarttags" w:element="stockticker">
        <w:r w:rsidR="005A314F" w:rsidRPr="005B2D59">
          <w:rPr>
            <w:rFonts w:ascii="Arial" w:hAnsi="Arial"/>
            <w:b/>
            <w:smallCaps/>
          </w:rPr>
          <w:instrText>and</w:instrText>
        </w:r>
      </w:smartTag>
      <w:r w:rsidR="005A314F" w:rsidRPr="005B2D59">
        <w:rPr>
          <w:rFonts w:ascii="Arial" w:hAnsi="Arial"/>
          <w:b/>
          <w:smallCaps/>
        </w:rPr>
        <w:instrText xml:space="preserve"> Flammable Materials</w:instrText>
      </w:r>
      <w:bookmarkEnd w:id="173"/>
      <w:bookmarkEnd w:id="174"/>
      <w:r w:rsidR="005A314F">
        <w:instrText xml:space="preserve">" \f C \l "2" </w:instrText>
      </w:r>
      <w:r w:rsidR="0061163E">
        <w:rPr>
          <w:rFonts w:ascii="Arial" w:hAnsi="Arial"/>
          <w:b/>
          <w:smallCaps/>
        </w:rPr>
        <w:fldChar w:fldCharType="end"/>
      </w:r>
    </w:p>
    <w:p w:rsidR="00735FF6" w:rsidRPr="007E0A7D" w:rsidRDefault="00EB45AB" w:rsidP="00735FF6">
      <w:pPr>
        <w:tabs>
          <w:tab w:val="right" w:leader="dot" w:pos="9000"/>
        </w:tabs>
        <w:rPr>
          <w:rFonts w:ascii="Arial" w:hAnsi="Arial"/>
          <w:b/>
        </w:rPr>
      </w:pPr>
      <w:r>
        <w:rPr>
          <w:rFonts w:ascii="Arial" w:hAnsi="Arial"/>
          <w:b/>
        </w:rPr>
        <w:pict>
          <v:shape id="_x0000_i1112" type="#_x0000_t75" style="width:450pt;height:7.5pt" o:hrpct="0" o:hralign="center" o:hr="t">
            <v:imagedata r:id="rId11" o:title="BD10289_"/>
          </v:shape>
        </w:pict>
      </w:r>
    </w:p>
    <w:p w:rsidR="0022092F" w:rsidRDefault="00CB128A" w:rsidP="003A7B1D">
      <w:pPr>
        <w:tabs>
          <w:tab w:val="right" w:leader="dot" w:pos="9000"/>
        </w:tabs>
        <w:rPr>
          <w:rFonts w:ascii="Arial" w:hAnsi="Arial" w:cs="Arial"/>
          <w:sz w:val="22"/>
          <w:szCs w:val="22"/>
          <w:lang w:val="en"/>
        </w:rPr>
      </w:pPr>
      <w:r w:rsidRPr="007773B6">
        <w:rPr>
          <w:rFonts w:ascii="Arial" w:hAnsi="Arial" w:cs="Arial"/>
          <w:sz w:val="22"/>
          <w:szCs w:val="22"/>
          <w:lang w:val="en"/>
        </w:rPr>
        <w:t>The unauthorized possession, ignition or detonation of any object or article which would cause damage by fire or other means to persons or property or possession of any substance which could be considered to be and used as fireworks</w:t>
      </w:r>
    </w:p>
    <w:p w:rsidR="00CB128A" w:rsidRDefault="00CB128A" w:rsidP="003A7B1D">
      <w:pPr>
        <w:tabs>
          <w:tab w:val="right" w:leader="dot" w:pos="9000"/>
        </w:tabs>
        <w:rPr>
          <w:rFonts w:ascii="Arial" w:hAnsi="Arial"/>
          <w:b/>
          <w:smallCaps/>
        </w:rPr>
      </w:pPr>
    </w:p>
    <w:p w:rsidR="003A7B1D" w:rsidRPr="00675A73" w:rsidRDefault="00386160" w:rsidP="003A7B1D">
      <w:pPr>
        <w:tabs>
          <w:tab w:val="right" w:leader="dot" w:pos="9000"/>
        </w:tabs>
        <w:rPr>
          <w:rFonts w:ascii="Arial" w:hAnsi="Arial"/>
          <w:b/>
          <w:smallCaps/>
        </w:rPr>
      </w:pPr>
      <w:r>
        <w:rPr>
          <w:rFonts w:ascii="Arial" w:hAnsi="Arial"/>
          <w:b/>
          <w:smallCaps/>
        </w:rPr>
        <w:t>Alcohol</w:t>
      </w:r>
      <w:r w:rsidR="00CB128A">
        <w:rPr>
          <w:rFonts w:ascii="Arial" w:hAnsi="Arial"/>
          <w:b/>
          <w:smallCaps/>
        </w:rPr>
        <w:t>ic Beverages</w:t>
      </w:r>
      <w:r w:rsidR="0061163E">
        <w:rPr>
          <w:rFonts w:ascii="Arial" w:hAnsi="Arial"/>
          <w:b/>
          <w:smallCaps/>
        </w:rPr>
        <w:fldChar w:fldCharType="begin"/>
      </w:r>
      <w:r w:rsidR="005A314F">
        <w:instrText xml:space="preserve"> TC "</w:instrText>
      </w:r>
      <w:bookmarkStart w:id="175" w:name="_Toc175995301"/>
      <w:bookmarkStart w:id="176" w:name="_Toc505682310"/>
      <w:r w:rsidR="005A314F" w:rsidRPr="00611C5A">
        <w:rPr>
          <w:rFonts w:ascii="Arial" w:hAnsi="Arial"/>
          <w:b/>
          <w:smallCaps/>
        </w:rPr>
        <w:instrText>Alcohol</w:instrText>
      </w:r>
      <w:bookmarkEnd w:id="175"/>
      <w:bookmarkEnd w:id="176"/>
      <w:r w:rsidR="005A314F">
        <w:instrText xml:space="preserve">" \f C \l "2" </w:instrText>
      </w:r>
      <w:r w:rsidR="0061163E">
        <w:rPr>
          <w:rFonts w:ascii="Arial" w:hAnsi="Arial"/>
          <w:b/>
          <w:smallCaps/>
        </w:rPr>
        <w:fldChar w:fldCharType="end"/>
      </w:r>
    </w:p>
    <w:p w:rsidR="003A7B1D" w:rsidRPr="007E0A7D" w:rsidRDefault="00EB45AB" w:rsidP="003A7B1D">
      <w:pPr>
        <w:tabs>
          <w:tab w:val="right" w:leader="dot" w:pos="9000"/>
        </w:tabs>
        <w:rPr>
          <w:rFonts w:ascii="Arial" w:hAnsi="Arial"/>
          <w:b/>
        </w:rPr>
      </w:pPr>
      <w:r>
        <w:rPr>
          <w:rFonts w:ascii="Arial" w:hAnsi="Arial"/>
          <w:b/>
        </w:rPr>
        <w:pict>
          <v:shape id="_x0000_i1113" type="#_x0000_t75" style="width:450pt;height:7.5pt" o:hrpct="0" o:hralign="center" o:hr="t">
            <v:imagedata r:id="rId11" o:title="BD10289_"/>
          </v:shape>
        </w:pict>
      </w:r>
    </w:p>
    <w:p w:rsidR="00386160" w:rsidRDefault="00CB128A" w:rsidP="003A7B1D">
      <w:pPr>
        <w:tabs>
          <w:tab w:val="left" w:pos="720"/>
          <w:tab w:val="right" w:pos="9000"/>
        </w:tabs>
        <w:jc w:val="both"/>
        <w:rPr>
          <w:rFonts w:ascii="Arial" w:hAnsi="Arial" w:cs="Arial"/>
          <w:sz w:val="22"/>
          <w:szCs w:val="22"/>
        </w:rPr>
      </w:pPr>
      <w:r w:rsidRPr="007773B6">
        <w:rPr>
          <w:rFonts w:ascii="Arial" w:hAnsi="Arial" w:cs="Arial"/>
          <w:sz w:val="22"/>
          <w:szCs w:val="22"/>
          <w:lang w:val="en"/>
        </w:rPr>
        <w:t>The use and/or possession of alcoholic beverages on institution owned or controlled property. This offense includes the violation of any local ordinance, state, or federal law concerning alcoholic beverages, on or off institution owned or controlled property, where an affiliated group or organization has alcoholic beverages present and available for consumption</w:t>
      </w:r>
      <w:r w:rsidR="000976DC">
        <w:rPr>
          <w:rFonts w:ascii="Arial" w:hAnsi="Arial" w:cs="Arial"/>
          <w:sz w:val="22"/>
          <w:szCs w:val="22"/>
        </w:rPr>
        <w:t>.</w:t>
      </w:r>
    </w:p>
    <w:p w:rsidR="008E39CD" w:rsidRDefault="008E39CD" w:rsidP="00386160">
      <w:pPr>
        <w:tabs>
          <w:tab w:val="right" w:leader="dot" w:pos="9000"/>
        </w:tabs>
        <w:rPr>
          <w:rFonts w:ascii="Arial" w:hAnsi="Arial"/>
          <w:b/>
          <w:smallCaps/>
        </w:rPr>
      </w:pPr>
    </w:p>
    <w:p w:rsidR="00386160" w:rsidRPr="00675A73" w:rsidRDefault="00386160" w:rsidP="00386160">
      <w:pPr>
        <w:tabs>
          <w:tab w:val="right" w:leader="dot" w:pos="9000"/>
        </w:tabs>
        <w:rPr>
          <w:rFonts w:ascii="Arial" w:hAnsi="Arial"/>
          <w:b/>
          <w:smallCaps/>
        </w:rPr>
      </w:pPr>
      <w:r>
        <w:rPr>
          <w:rFonts w:ascii="Arial" w:hAnsi="Arial"/>
          <w:b/>
          <w:smallCaps/>
        </w:rPr>
        <w:t>Drugs</w:t>
      </w:r>
      <w:r w:rsidR="0061163E">
        <w:rPr>
          <w:rFonts w:ascii="Arial" w:hAnsi="Arial"/>
          <w:b/>
          <w:smallCaps/>
        </w:rPr>
        <w:fldChar w:fldCharType="begin"/>
      </w:r>
      <w:r w:rsidR="005A314F">
        <w:instrText xml:space="preserve"> TC "</w:instrText>
      </w:r>
      <w:bookmarkStart w:id="177" w:name="_Toc175995302"/>
      <w:bookmarkStart w:id="178" w:name="_Toc505682311"/>
      <w:r w:rsidR="005A314F" w:rsidRPr="00E93E6A">
        <w:rPr>
          <w:rFonts w:ascii="Arial" w:hAnsi="Arial"/>
          <w:b/>
          <w:smallCaps/>
        </w:rPr>
        <w:instrText>Drugs</w:instrText>
      </w:r>
      <w:bookmarkEnd w:id="177"/>
      <w:bookmarkEnd w:id="178"/>
      <w:r w:rsidR="005A314F">
        <w:instrText xml:space="preserve">" \f C \l "2" </w:instrText>
      </w:r>
      <w:r w:rsidR="0061163E">
        <w:rPr>
          <w:rFonts w:ascii="Arial" w:hAnsi="Arial"/>
          <w:b/>
          <w:smallCaps/>
        </w:rPr>
        <w:fldChar w:fldCharType="end"/>
      </w:r>
    </w:p>
    <w:p w:rsidR="00386160" w:rsidRPr="007E0A7D" w:rsidRDefault="00EB45AB" w:rsidP="00386160">
      <w:pPr>
        <w:tabs>
          <w:tab w:val="right" w:leader="dot" w:pos="9000"/>
        </w:tabs>
        <w:rPr>
          <w:rFonts w:ascii="Arial" w:hAnsi="Arial"/>
          <w:b/>
        </w:rPr>
      </w:pPr>
      <w:r>
        <w:rPr>
          <w:rFonts w:ascii="Arial" w:hAnsi="Arial"/>
          <w:b/>
        </w:rPr>
        <w:pict>
          <v:shape id="_x0000_i1114" type="#_x0000_t75" style="width:450pt;height:7.5pt" o:hrpct="0" o:hralign="center" o:hr="t">
            <v:imagedata r:id="rId11" o:title="BD10289_"/>
          </v:shape>
        </w:pict>
      </w:r>
    </w:p>
    <w:p w:rsidR="00386160" w:rsidRDefault="00CB128A" w:rsidP="00386160">
      <w:pPr>
        <w:tabs>
          <w:tab w:val="left" w:pos="720"/>
          <w:tab w:val="right" w:pos="9000"/>
        </w:tabs>
        <w:jc w:val="both"/>
        <w:rPr>
          <w:rFonts w:ascii="Arial" w:hAnsi="Arial" w:cs="Arial"/>
          <w:sz w:val="22"/>
          <w:szCs w:val="22"/>
        </w:rPr>
      </w:pPr>
      <w:r w:rsidRPr="007773B6">
        <w:rPr>
          <w:rFonts w:ascii="Arial" w:hAnsi="Arial" w:cs="Arial"/>
          <w:sz w:val="22"/>
          <w:szCs w:val="22"/>
          <w:lang w:val="en"/>
        </w:rPr>
        <w:t>The unlawful possession or use of any drug or controlled substance (including, but not limited to, any stimulant, depressant, narcotic or hallucinogenic drug, or marijuana), sale or distribution of any such drug or controlled substance. This offense includes the violation of any local ordinance, state, or federal law concerning the unlawful possession or use of drugs, on or off institution owned or controlled property</w:t>
      </w:r>
      <w:r w:rsidR="000976DC">
        <w:rPr>
          <w:rFonts w:ascii="Arial" w:hAnsi="Arial" w:cs="Arial"/>
          <w:sz w:val="22"/>
          <w:szCs w:val="22"/>
        </w:rPr>
        <w:t>.</w:t>
      </w:r>
    </w:p>
    <w:p w:rsidR="00FA349F" w:rsidRDefault="00FA349F" w:rsidP="00386160">
      <w:pPr>
        <w:tabs>
          <w:tab w:val="left" w:pos="720"/>
          <w:tab w:val="right" w:pos="9000"/>
        </w:tabs>
        <w:jc w:val="both"/>
        <w:rPr>
          <w:rFonts w:ascii="Arial" w:hAnsi="Arial" w:cs="Arial"/>
          <w:sz w:val="22"/>
          <w:szCs w:val="22"/>
        </w:rPr>
      </w:pPr>
    </w:p>
    <w:p w:rsidR="00455757" w:rsidRDefault="00455757">
      <w:pPr>
        <w:rPr>
          <w:rFonts w:ascii="Arial" w:hAnsi="Arial"/>
          <w:b/>
          <w:smallCaps/>
        </w:rPr>
      </w:pPr>
      <w:r>
        <w:rPr>
          <w:rFonts w:ascii="Arial" w:hAnsi="Arial"/>
          <w:b/>
          <w:smallCaps/>
        </w:rPr>
        <w:br w:type="page"/>
      </w:r>
    </w:p>
    <w:p w:rsidR="00CB128A" w:rsidRPr="00675A73" w:rsidRDefault="00CB128A" w:rsidP="00CB128A">
      <w:pPr>
        <w:tabs>
          <w:tab w:val="right" w:leader="dot" w:pos="9000"/>
        </w:tabs>
        <w:rPr>
          <w:rFonts w:ascii="Arial" w:hAnsi="Arial"/>
          <w:b/>
          <w:smallCaps/>
        </w:rPr>
      </w:pPr>
      <w:r>
        <w:rPr>
          <w:rFonts w:ascii="Arial" w:hAnsi="Arial"/>
          <w:b/>
          <w:smallCaps/>
        </w:rPr>
        <w:lastRenderedPageBreak/>
        <w:t>Drug Paraphernalia</w:t>
      </w:r>
      <w:r>
        <w:rPr>
          <w:rFonts w:ascii="Arial" w:hAnsi="Arial"/>
          <w:b/>
          <w:smallCaps/>
        </w:rPr>
        <w:fldChar w:fldCharType="begin"/>
      </w:r>
      <w:r>
        <w:instrText xml:space="preserve"> TC "</w:instrText>
      </w:r>
      <w:bookmarkStart w:id="179" w:name="_Toc505682312"/>
      <w:r w:rsidRPr="00E93E6A">
        <w:rPr>
          <w:rFonts w:ascii="Arial" w:hAnsi="Arial"/>
          <w:b/>
          <w:smallCaps/>
        </w:rPr>
        <w:instrText>Drug</w:instrText>
      </w:r>
      <w:r w:rsidR="00C314C0">
        <w:rPr>
          <w:rFonts w:ascii="Arial" w:hAnsi="Arial"/>
          <w:b/>
          <w:smallCaps/>
        </w:rPr>
        <w:instrText xml:space="preserve"> Paraphernalia</w:instrText>
      </w:r>
      <w:bookmarkEnd w:id="179"/>
      <w:r>
        <w:instrText xml:space="preserve">" \f C \l "2" </w:instrText>
      </w:r>
      <w:r>
        <w:rPr>
          <w:rFonts w:ascii="Arial" w:hAnsi="Arial"/>
          <w:b/>
          <w:smallCaps/>
        </w:rPr>
        <w:fldChar w:fldCharType="end"/>
      </w:r>
    </w:p>
    <w:p w:rsidR="00CB128A" w:rsidRPr="007E0A7D" w:rsidRDefault="00EB45AB" w:rsidP="00CB128A">
      <w:pPr>
        <w:tabs>
          <w:tab w:val="right" w:leader="dot" w:pos="9000"/>
        </w:tabs>
        <w:rPr>
          <w:rFonts w:ascii="Arial" w:hAnsi="Arial"/>
          <w:b/>
        </w:rPr>
      </w:pPr>
      <w:r>
        <w:rPr>
          <w:rFonts w:ascii="Arial" w:hAnsi="Arial"/>
          <w:b/>
        </w:rPr>
        <w:pict>
          <v:shape id="_x0000_i1115" type="#_x0000_t75" style="width:450pt;height:7.5pt" o:hrpct="0" o:hralign="center" o:hr="t">
            <v:imagedata r:id="rId11" o:title="BD10289_"/>
          </v:shape>
        </w:pict>
      </w:r>
    </w:p>
    <w:p w:rsidR="00CB128A" w:rsidRDefault="00CB128A" w:rsidP="00CB128A">
      <w:pPr>
        <w:tabs>
          <w:tab w:val="right" w:leader="dot" w:pos="9000"/>
        </w:tabs>
        <w:rPr>
          <w:rFonts w:ascii="Arial" w:hAnsi="Arial" w:cs="Arial"/>
          <w:sz w:val="22"/>
          <w:szCs w:val="22"/>
          <w:lang w:val="en"/>
        </w:rPr>
      </w:pPr>
      <w:r w:rsidRPr="007773B6">
        <w:rPr>
          <w:rFonts w:ascii="Arial" w:hAnsi="Arial" w:cs="Arial"/>
          <w:sz w:val="22"/>
          <w:szCs w:val="22"/>
          <w:lang w:val="en"/>
        </w:rPr>
        <w:t>The use or possession of equipment, products or materials that are used or intended for use in manufacturing, growing, using or distributing any drug or controlled substance. This offense includes the violation of any local ordinance, state, or federal law concerning the unlawful possession of drug paraphernalia, on or off institution owned or controlled property</w:t>
      </w:r>
      <w:r>
        <w:rPr>
          <w:rFonts w:ascii="Arial" w:hAnsi="Arial" w:cs="Arial"/>
          <w:sz w:val="22"/>
          <w:szCs w:val="22"/>
          <w:lang w:val="en"/>
        </w:rPr>
        <w:t>.</w:t>
      </w:r>
    </w:p>
    <w:p w:rsidR="00CB128A" w:rsidRDefault="00CB128A" w:rsidP="00CB128A">
      <w:pPr>
        <w:tabs>
          <w:tab w:val="right" w:leader="dot" w:pos="9000"/>
        </w:tabs>
        <w:rPr>
          <w:rFonts w:ascii="Arial" w:hAnsi="Arial" w:cs="Arial"/>
          <w:sz w:val="22"/>
          <w:szCs w:val="22"/>
          <w:lang w:val="en"/>
        </w:rPr>
      </w:pPr>
    </w:p>
    <w:p w:rsidR="00CB128A" w:rsidRPr="00675A73" w:rsidRDefault="00CB128A" w:rsidP="00CB128A">
      <w:pPr>
        <w:tabs>
          <w:tab w:val="right" w:leader="dot" w:pos="9000"/>
        </w:tabs>
        <w:rPr>
          <w:rFonts w:ascii="Arial" w:hAnsi="Arial"/>
          <w:b/>
          <w:smallCaps/>
        </w:rPr>
      </w:pPr>
      <w:r>
        <w:rPr>
          <w:rFonts w:ascii="Arial" w:hAnsi="Arial"/>
          <w:b/>
          <w:smallCaps/>
        </w:rPr>
        <w:t>Public Intoxication</w:t>
      </w:r>
      <w:r>
        <w:rPr>
          <w:rFonts w:ascii="Arial" w:hAnsi="Arial"/>
          <w:b/>
          <w:smallCaps/>
        </w:rPr>
        <w:fldChar w:fldCharType="begin"/>
      </w:r>
      <w:r>
        <w:instrText xml:space="preserve"> TC "</w:instrText>
      </w:r>
      <w:bookmarkStart w:id="180" w:name="_Toc505682313"/>
      <w:r>
        <w:rPr>
          <w:rFonts w:ascii="Arial" w:hAnsi="Arial"/>
          <w:b/>
          <w:smallCaps/>
        </w:rPr>
        <w:instrText>Public Intoxication</w:instrText>
      </w:r>
      <w:bookmarkEnd w:id="180"/>
      <w:r>
        <w:instrText xml:space="preserve">" \f C \l "2" </w:instrText>
      </w:r>
      <w:r>
        <w:rPr>
          <w:rFonts w:ascii="Arial" w:hAnsi="Arial"/>
          <w:b/>
          <w:smallCaps/>
        </w:rPr>
        <w:fldChar w:fldCharType="end"/>
      </w:r>
    </w:p>
    <w:p w:rsidR="00CB128A" w:rsidRPr="007E0A7D" w:rsidRDefault="00EB45AB" w:rsidP="00CB128A">
      <w:pPr>
        <w:tabs>
          <w:tab w:val="right" w:leader="dot" w:pos="9000"/>
        </w:tabs>
        <w:rPr>
          <w:rFonts w:ascii="Arial" w:hAnsi="Arial"/>
          <w:b/>
        </w:rPr>
      </w:pPr>
      <w:r>
        <w:rPr>
          <w:rFonts w:ascii="Arial" w:hAnsi="Arial"/>
          <w:b/>
        </w:rPr>
        <w:pict>
          <v:shape id="_x0000_i1116" type="#_x0000_t75" style="width:450pt;height:7.5pt" o:hrpct="0" o:hralign="center" o:hr="t">
            <v:imagedata r:id="rId11" o:title="BD10289_"/>
          </v:shape>
        </w:pict>
      </w:r>
    </w:p>
    <w:p w:rsidR="00CB128A" w:rsidRDefault="00CB128A" w:rsidP="00CB128A">
      <w:pPr>
        <w:tabs>
          <w:tab w:val="left" w:pos="720"/>
          <w:tab w:val="right" w:pos="9000"/>
        </w:tabs>
        <w:jc w:val="both"/>
        <w:rPr>
          <w:rFonts w:ascii="Arial" w:hAnsi="Arial" w:cs="Arial"/>
          <w:sz w:val="22"/>
          <w:szCs w:val="22"/>
        </w:rPr>
      </w:pPr>
      <w:r w:rsidRPr="007773B6">
        <w:rPr>
          <w:rFonts w:ascii="Arial" w:hAnsi="Arial" w:cs="Arial"/>
          <w:sz w:val="22"/>
          <w:szCs w:val="22"/>
          <w:lang w:val="en"/>
        </w:rPr>
        <w:t>Appearing on institution owned or controlled property or at an institutional sponsored event while under the influence of a controlled substance or of any other intoxicating substance</w:t>
      </w:r>
      <w:r>
        <w:rPr>
          <w:rFonts w:ascii="Arial" w:hAnsi="Arial" w:cs="Arial"/>
          <w:sz w:val="22"/>
          <w:szCs w:val="22"/>
        </w:rPr>
        <w:t>.</w:t>
      </w:r>
    </w:p>
    <w:p w:rsidR="00CB128A" w:rsidRDefault="00CB128A" w:rsidP="00CB128A">
      <w:pPr>
        <w:tabs>
          <w:tab w:val="right" w:leader="dot" w:pos="9000"/>
        </w:tabs>
        <w:rPr>
          <w:rFonts w:ascii="Arial" w:hAnsi="Arial"/>
          <w:b/>
          <w:smallCaps/>
        </w:rPr>
      </w:pPr>
    </w:p>
    <w:p w:rsidR="00386160" w:rsidRPr="00675A73" w:rsidRDefault="00386160" w:rsidP="00CB128A">
      <w:pPr>
        <w:tabs>
          <w:tab w:val="right" w:leader="dot" w:pos="9000"/>
        </w:tabs>
        <w:rPr>
          <w:rFonts w:ascii="Arial" w:hAnsi="Arial"/>
          <w:b/>
          <w:smallCaps/>
        </w:rPr>
      </w:pPr>
      <w:r>
        <w:rPr>
          <w:rFonts w:ascii="Arial" w:hAnsi="Arial"/>
          <w:b/>
          <w:smallCaps/>
        </w:rPr>
        <w:t>Gambling</w:t>
      </w:r>
      <w:r w:rsidR="0061163E">
        <w:rPr>
          <w:rFonts w:ascii="Arial" w:hAnsi="Arial"/>
          <w:b/>
          <w:smallCaps/>
        </w:rPr>
        <w:fldChar w:fldCharType="begin"/>
      </w:r>
      <w:r w:rsidR="005A314F">
        <w:instrText xml:space="preserve"> TC "</w:instrText>
      </w:r>
      <w:bookmarkStart w:id="181" w:name="_Toc175995303"/>
      <w:bookmarkStart w:id="182" w:name="_Toc505682314"/>
      <w:r w:rsidR="005A314F" w:rsidRPr="00AD1312">
        <w:rPr>
          <w:rFonts w:ascii="Arial" w:hAnsi="Arial"/>
          <w:b/>
          <w:smallCaps/>
        </w:rPr>
        <w:instrText>Gambling</w:instrText>
      </w:r>
      <w:bookmarkEnd w:id="181"/>
      <w:bookmarkEnd w:id="182"/>
      <w:r w:rsidR="005A314F">
        <w:instrText xml:space="preserve">" \f C \l "2" </w:instrText>
      </w:r>
      <w:r w:rsidR="0061163E">
        <w:rPr>
          <w:rFonts w:ascii="Arial" w:hAnsi="Arial"/>
          <w:b/>
          <w:smallCaps/>
        </w:rPr>
        <w:fldChar w:fldCharType="end"/>
      </w:r>
    </w:p>
    <w:p w:rsidR="00386160" w:rsidRPr="007E0A7D" w:rsidRDefault="00EB45AB" w:rsidP="00386160">
      <w:pPr>
        <w:tabs>
          <w:tab w:val="right" w:leader="dot" w:pos="9000"/>
        </w:tabs>
        <w:rPr>
          <w:rFonts w:ascii="Arial" w:hAnsi="Arial"/>
          <w:b/>
        </w:rPr>
      </w:pPr>
      <w:r>
        <w:rPr>
          <w:rFonts w:ascii="Arial" w:hAnsi="Arial"/>
          <w:b/>
        </w:rPr>
        <w:pict>
          <v:shape id="_x0000_i1117" type="#_x0000_t75" style="width:450pt;height:7.5pt" o:hrpct="0" o:hralign="center" o:hr="t">
            <v:imagedata r:id="rId11" o:title="BD10289_"/>
          </v:shape>
        </w:pict>
      </w:r>
    </w:p>
    <w:p w:rsidR="00870676" w:rsidRDefault="00CB128A" w:rsidP="00870676">
      <w:pPr>
        <w:tabs>
          <w:tab w:val="left" w:pos="720"/>
          <w:tab w:val="right" w:pos="9000"/>
        </w:tabs>
        <w:jc w:val="both"/>
        <w:rPr>
          <w:rFonts w:ascii="Arial" w:hAnsi="Arial" w:cs="Arial"/>
          <w:sz w:val="22"/>
          <w:szCs w:val="22"/>
        </w:rPr>
      </w:pPr>
      <w:r w:rsidRPr="007773B6">
        <w:rPr>
          <w:rFonts w:ascii="Arial" w:hAnsi="Arial" w:cs="Arial"/>
          <w:sz w:val="22"/>
          <w:szCs w:val="22"/>
          <w:lang w:val="en"/>
        </w:rPr>
        <w:t>Unlawful gambling in any form</w:t>
      </w:r>
      <w:r w:rsidR="008E39CD">
        <w:rPr>
          <w:rFonts w:ascii="Arial" w:hAnsi="Arial" w:cs="Arial"/>
          <w:sz w:val="22"/>
          <w:szCs w:val="22"/>
        </w:rPr>
        <w:t>.</w:t>
      </w:r>
    </w:p>
    <w:p w:rsidR="00870676" w:rsidRDefault="00870676" w:rsidP="00870676">
      <w:pPr>
        <w:tabs>
          <w:tab w:val="left" w:pos="720"/>
          <w:tab w:val="right" w:pos="9000"/>
        </w:tabs>
        <w:jc w:val="both"/>
        <w:rPr>
          <w:rFonts w:ascii="Arial" w:hAnsi="Arial" w:cs="Arial"/>
          <w:sz w:val="22"/>
          <w:szCs w:val="22"/>
        </w:rPr>
      </w:pPr>
    </w:p>
    <w:p w:rsidR="00386160" w:rsidRPr="00675A73" w:rsidRDefault="00386160" w:rsidP="00870676">
      <w:pPr>
        <w:tabs>
          <w:tab w:val="left" w:pos="720"/>
          <w:tab w:val="right" w:pos="9000"/>
        </w:tabs>
        <w:jc w:val="both"/>
        <w:rPr>
          <w:rFonts w:ascii="Arial" w:hAnsi="Arial"/>
          <w:b/>
          <w:smallCaps/>
        </w:rPr>
      </w:pPr>
      <w:r>
        <w:rPr>
          <w:rFonts w:ascii="Arial" w:hAnsi="Arial"/>
          <w:b/>
          <w:smallCaps/>
        </w:rPr>
        <w:t xml:space="preserve">Financial </w:t>
      </w:r>
      <w:r w:rsidR="00E86151">
        <w:rPr>
          <w:rFonts w:ascii="Arial" w:hAnsi="Arial"/>
          <w:b/>
          <w:smallCaps/>
        </w:rPr>
        <w:t>Irr</w:t>
      </w:r>
      <w:r>
        <w:rPr>
          <w:rFonts w:ascii="Arial" w:hAnsi="Arial"/>
          <w:b/>
          <w:smallCaps/>
        </w:rPr>
        <w:t>esponsibility</w:t>
      </w:r>
      <w:r w:rsidR="0061163E">
        <w:rPr>
          <w:rFonts w:ascii="Arial" w:hAnsi="Arial"/>
          <w:b/>
          <w:smallCaps/>
        </w:rPr>
        <w:fldChar w:fldCharType="begin"/>
      </w:r>
      <w:r w:rsidR="005A314F">
        <w:instrText xml:space="preserve"> TC "</w:instrText>
      </w:r>
      <w:bookmarkStart w:id="183" w:name="_Toc175995304"/>
      <w:bookmarkStart w:id="184" w:name="_Toc505682315"/>
      <w:r w:rsidR="005A314F" w:rsidRPr="00BD5067">
        <w:rPr>
          <w:rFonts w:ascii="Arial" w:hAnsi="Arial"/>
          <w:b/>
          <w:smallCaps/>
        </w:rPr>
        <w:instrText>Financial Irresponsibility</w:instrText>
      </w:r>
      <w:bookmarkEnd w:id="183"/>
      <w:bookmarkEnd w:id="184"/>
      <w:r w:rsidR="005A314F">
        <w:instrText xml:space="preserve">" \f C \l "2" </w:instrText>
      </w:r>
      <w:r w:rsidR="0061163E">
        <w:rPr>
          <w:rFonts w:ascii="Arial" w:hAnsi="Arial"/>
          <w:b/>
          <w:smallCaps/>
        </w:rPr>
        <w:fldChar w:fldCharType="end"/>
      </w:r>
    </w:p>
    <w:p w:rsidR="00386160" w:rsidRPr="007E0A7D" w:rsidRDefault="00EB45AB" w:rsidP="00386160">
      <w:pPr>
        <w:tabs>
          <w:tab w:val="right" w:leader="dot" w:pos="9000"/>
        </w:tabs>
        <w:rPr>
          <w:rFonts w:ascii="Arial" w:hAnsi="Arial"/>
          <w:b/>
        </w:rPr>
      </w:pPr>
      <w:r>
        <w:rPr>
          <w:rFonts w:ascii="Arial" w:hAnsi="Arial"/>
          <w:b/>
        </w:rPr>
        <w:pict>
          <v:shape id="_x0000_i1118" type="#_x0000_t75" style="width:450pt;height:7.5pt" o:hrpct="0" o:hralign="center" o:hr="t">
            <v:imagedata r:id="rId11" o:title="BD10289_"/>
          </v:shape>
        </w:pict>
      </w:r>
    </w:p>
    <w:p w:rsidR="00386160" w:rsidRDefault="00CB128A" w:rsidP="00386160">
      <w:pPr>
        <w:tabs>
          <w:tab w:val="left" w:pos="720"/>
          <w:tab w:val="right" w:pos="9000"/>
        </w:tabs>
        <w:jc w:val="both"/>
        <w:rPr>
          <w:rFonts w:ascii="Arial" w:hAnsi="Arial" w:cs="Arial"/>
          <w:sz w:val="22"/>
          <w:szCs w:val="22"/>
        </w:rPr>
      </w:pPr>
      <w:r w:rsidRPr="007773B6">
        <w:rPr>
          <w:rFonts w:ascii="Arial" w:hAnsi="Arial" w:cs="Arial"/>
          <w:sz w:val="22"/>
          <w:szCs w:val="22"/>
          <w:lang w:val="en"/>
        </w:rPr>
        <w:t>Failure to meet financial responsibilities to the institution promptly including, but not limited to, knowingly passing a worthless check or money order in payment to the institution</w:t>
      </w:r>
      <w:r w:rsidR="00386160">
        <w:rPr>
          <w:rFonts w:ascii="Arial" w:hAnsi="Arial" w:cs="Arial"/>
          <w:sz w:val="22"/>
          <w:szCs w:val="22"/>
        </w:rPr>
        <w:t>.</w:t>
      </w:r>
    </w:p>
    <w:p w:rsidR="00726A53" w:rsidRDefault="00726A53" w:rsidP="00EC79B8">
      <w:pPr>
        <w:tabs>
          <w:tab w:val="right" w:leader="dot" w:pos="9000"/>
        </w:tabs>
        <w:rPr>
          <w:rFonts w:ascii="Arial" w:hAnsi="Arial"/>
          <w:b/>
          <w:smallCaps/>
        </w:rPr>
      </w:pPr>
    </w:p>
    <w:p w:rsidR="00EC79B8" w:rsidRPr="00675A73" w:rsidRDefault="00EC79B8" w:rsidP="00EC79B8">
      <w:pPr>
        <w:tabs>
          <w:tab w:val="right" w:leader="dot" w:pos="9000"/>
        </w:tabs>
        <w:rPr>
          <w:rFonts w:ascii="Arial" w:hAnsi="Arial"/>
          <w:b/>
          <w:smallCaps/>
        </w:rPr>
      </w:pPr>
      <w:r>
        <w:rPr>
          <w:rFonts w:ascii="Arial" w:hAnsi="Arial"/>
          <w:b/>
          <w:smallCaps/>
        </w:rPr>
        <w:t>Unacceptable Conduct in Hearings</w:t>
      </w:r>
      <w:r w:rsidR="0061163E">
        <w:rPr>
          <w:rFonts w:ascii="Arial" w:hAnsi="Arial"/>
          <w:b/>
          <w:smallCaps/>
        </w:rPr>
        <w:fldChar w:fldCharType="begin"/>
      </w:r>
      <w:r w:rsidR="005A314F">
        <w:instrText xml:space="preserve"> TC "</w:instrText>
      </w:r>
      <w:bookmarkStart w:id="185" w:name="_Toc175995305"/>
      <w:bookmarkStart w:id="186" w:name="_Toc505682316"/>
      <w:r w:rsidR="005A314F" w:rsidRPr="00290FE1">
        <w:rPr>
          <w:rFonts w:ascii="Arial" w:hAnsi="Arial"/>
          <w:b/>
          <w:smallCaps/>
        </w:rPr>
        <w:instrText>Unacceptable Conduct in Hearings</w:instrText>
      </w:r>
      <w:bookmarkEnd w:id="185"/>
      <w:bookmarkEnd w:id="186"/>
      <w:r w:rsidR="005A314F">
        <w:instrText xml:space="preserve">" \f C \l "2" </w:instrText>
      </w:r>
      <w:r w:rsidR="0061163E">
        <w:rPr>
          <w:rFonts w:ascii="Arial" w:hAnsi="Arial"/>
          <w:b/>
          <w:smallCaps/>
        </w:rPr>
        <w:fldChar w:fldCharType="end"/>
      </w:r>
    </w:p>
    <w:p w:rsidR="00EC79B8" w:rsidRPr="007E0A7D" w:rsidRDefault="00EB45AB" w:rsidP="00EC79B8">
      <w:pPr>
        <w:tabs>
          <w:tab w:val="right" w:leader="dot" w:pos="9000"/>
        </w:tabs>
        <w:rPr>
          <w:rFonts w:ascii="Arial" w:hAnsi="Arial"/>
          <w:b/>
        </w:rPr>
      </w:pPr>
      <w:r>
        <w:rPr>
          <w:rFonts w:ascii="Arial" w:hAnsi="Arial"/>
          <w:b/>
        </w:rPr>
        <w:pict>
          <v:shape id="_x0000_i1119" type="#_x0000_t75" style="width:450pt;height:7.5pt" o:hrpct="0" o:hralign="center" o:hr="t">
            <v:imagedata r:id="rId11" o:title="BD10289_"/>
          </v:shape>
        </w:pict>
      </w:r>
    </w:p>
    <w:p w:rsidR="00EC79B8" w:rsidRDefault="000939C9" w:rsidP="00EC79B8">
      <w:pPr>
        <w:tabs>
          <w:tab w:val="left" w:pos="720"/>
          <w:tab w:val="right" w:pos="9000"/>
        </w:tabs>
        <w:jc w:val="both"/>
        <w:rPr>
          <w:rFonts w:ascii="Arial" w:hAnsi="Arial" w:cs="Arial"/>
          <w:sz w:val="22"/>
          <w:szCs w:val="22"/>
        </w:rPr>
      </w:pPr>
      <w:r w:rsidRPr="007773B6">
        <w:rPr>
          <w:rFonts w:ascii="Arial" w:hAnsi="Arial" w:cs="Arial"/>
          <w:sz w:val="22"/>
          <w:szCs w:val="22"/>
          <w:lang w:val="en"/>
        </w:rPr>
        <w:t>Any conduct at any stage of an institutional disciplinary proceeding or investigation that is contemptuous, disrespectful, threatening, or disorderly, including false complaints, testimony or other evidence, and attempts to influence the impartiality of a member of a judicial body, verbal or physical harassment or intimidation of a judicial board member, complainant, respondent or witness</w:t>
      </w:r>
      <w:r w:rsidR="00EC79B8">
        <w:rPr>
          <w:rFonts w:ascii="Arial" w:hAnsi="Arial" w:cs="Arial"/>
          <w:sz w:val="22"/>
          <w:szCs w:val="22"/>
        </w:rPr>
        <w:t>.</w:t>
      </w:r>
    </w:p>
    <w:p w:rsidR="00EC79B8" w:rsidRDefault="00EC79B8" w:rsidP="00EC79B8">
      <w:pPr>
        <w:tabs>
          <w:tab w:val="left" w:pos="720"/>
          <w:tab w:val="right" w:pos="9000"/>
        </w:tabs>
        <w:jc w:val="both"/>
        <w:rPr>
          <w:rFonts w:ascii="Arial" w:hAnsi="Arial" w:cs="Arial"/>
          <w:sz w:val="22"/>
          <w:szCs w:val="22"/>
        </w:rPr>
      </w:pPr>
    </w:p>
    <w:p w:rsidR="00EC79B8" w:rsidRPr="00675A73" w:rsidRDefault="00EC79B8" w:rsidP="00EC79B8">
      <w:pPr>
        <w:tabs>
          <w:tab w:val="right" w:leader="dot" w:pos="9000"/>
        </w:tabs>
        <w:rPr>
          <w:rFonts w:ascii="Arial" w:hAnsi="Arial"/>
          <w:b/>
          <w:smallCaps/>
        </w:rPr>
      </w:pPr>
      <w:r>
        <w:rPr>
          <w:rFonts w:ascii="Arial" w:hAnsi="Arial"/>
          <w:b/>
          <w:smallCaps/>
        </w:rPr>
        <w:t xml:space="preserve">Failure to Cooperate with </w:t>
      </w:r>
      <w:r w:rsidR="000939C9">
        <w:rPr>
          <w:rFonts w:ascii="Arial" w:hAnsi="Arial"/>
          <w:b/>
          <w:smallCaps/>
        </w:rPr>
        <w:t>Institutional</w:t>
      </w:r>
      <w:r>
        <w:rPr>
          <w:rFonts w:ascii="Arial" w:hAnsi="Arial"/>
          <w:b/>
          <w:smallCaps/>
        </w:rPr>
        <w:t xml:space="preserve"> Officials</w:t>
      </w:r>
      <w:r w:rsidR="0061163E">
        <w:rPr>
          <w:rFonts w:ascii="Arial" w:hAnsi="Arial"/>
          <w:b/>
          <w:smallCaps/>
        </w:rPr>
        <w:fldChar w:fldCharType="begin"/>
      </w:r>
      <w:r w:rsidR="005A314F">
        <w:instrText xml:space="preserve"> TC "</w:instrText>
      </w:r>
      <w:bookmarkStart w:id="187" w:name="_Toc175995306"/>
      <w:bookmarkStart w:id="188" w:name="_Toc505682317"/>
      <w:r w:rsidR="005A314F" w:rsidRPr="00BD6D7F">
        <w:rPr>
          <w:rFonts w:ascii="Arial" w:hAnsi="Arial"/>
          <w:b/>
          <w:smallCaps/>
        </w:rPr>
        <w:instrText>Failure to Cooperate with School Officials</w:instrText>
      </w:r>
      <w:bookmarkEnd w:id="187"/>
      <w:bookmarkEnd w:id="188"/>
      <w:r w:rsidR="005A314F">
        <w:instrText xml:space="preserve">" \f C \l "2" </w:instrText>
      </w:r>
      <w:r w:rsidR="0061163E">
        <w:rPr>
          <w:rFonts w:ascii="Arial" w:hAnsi="Arial"/>
          <w:b/>
          <w:smallCaps/>
        </w:rPr>
        <w:fldChar w:fldCharType="end"/>
      </w:r>
    </w:p>
    <w:p w:rsidR="00EC79B8" w:rsidRPr="007E0A7D" w:rsidRDefault="00EB45AB" w:rsidP="00EC79B8">
      <w:pPr>
        <w:tabs>
          <w:tab w:val="right" w:leader="dot" w:pos="9000"/>
        </w:tabs>
        <w:rPr>
          <w:rFonts w:ascii="Arial" w:hAnsi="Arial"/>
          <w:b/>
        </w:rPr>
      </w:pPr>
      <w:r>
        <w:rPr>
          <w:rFonts w:ascii="Arial" w:hAnsi="Arial"/>
          <w:b/>
        </w:rPr>
        <w:pict>
          <v:shape id="_x0000_i1120" type="#_x0000_t75" style="width:450pt;height:7.5pt" o:hrpct="0" o:hralign="center" o:hr="t">
            <v:imagedata r:id="rId11" o:title="BD10289_"/>
          </v:shape>
        </w:pict>
      </w:r>
    </w:p>
    <w:p w:rsidR="00EC79B8" w:rsidRDefault="000939C9" w:rsidP="00EC79B8">
      <w:pPr>
        <w:tabs>
          <w:tab w:val="left" w:pos="720"/>
          <w:tab w:val="right" w:pos="9000"/>
        </w:tabs>
        <w:jc w:val="both"/>
        <w:rPr>
          <w:rFonts w:ascii="Arial" w:hAnsi="Arial" w:cs="Arial"/>
          <w:sz w:val="22"/>
          <w:szCs w:val="22"/>
        </w:rPr>
      </w:pPr>
      <w:r w:rsidRPr="007773B6">
        <w:rPr>
          <w:rFonts w:ascii="Arial" w:hAnsi="Arial" w:cs="Arial"/>
          <w:sz w:val="22"/>
          <w:szCs w:val="22"/>
          <w:lang w:val="en"/>
        </w:rPr>
        <w:t>Failure to comply with directions of institutional officials acting in the performance of their duties</w:t>
      </w:r>
      <w:r w:rsidR="00F772E3">
        <w:rPr>
          <w:rFonts w:ascii="Arial" w:hAnsi="Arial" w:cs="Arial"/>
          <w:sz w:val="22"/>
          <w:szCs w:val="22"/>
        </w:rPr>
        <w:t>.</w:t>
      </w:r>
    </w:p>
    <w:p w:rsidR="00C314C0" w:rsidRDefault="00C314C0">
      <w:pPr>
        <w:rPr>
          <w:rFonts w:ascii="Arial" w:hAnsi="Arial"/>
          <w:b/>
          <w:smallCaps/>
        </w:rPr>
      </w:pPr>
    </w:p>
    <w:p w:rsidR="00F772E3" w:rsidRPr="00675A73" w:rsidRDefault="00A1632A" w:rsidP="00F772E3">
      <w:pPr>
        <w:tabs>
          <w:tab w:val="right" w:leader="dot" w:pos="9000"/>
        </w:tabs>
        <w:rPr>
          <w:rFonts w:ascii="Arial" w:hAnsi="Arial"/>
          <w:b/>
          <w:smallCaps/>
        </w:rPr>
      </w:pPr>
      <w:r>
        <w:rPr>
          <w:rFonts w:ascii="Arial" w:hAnsi="Arial"/>
          <w:b/>
          <w:smallCaps/>
        </w:rPr>
        <w:t xml:space="preserve">Violation of General </w:t>
      </w:r>
      <w:r w:rsidR="000939C9">
        <w:rPr>
          <w:rFonts w:ascii="Arial" w:hAnsi="Arial"/>
          <w:b/>
          <w:smallCaps/>
        </w:rPr>
        <w:t>Policies</w:t>
      </w:r>
      <w:r w:rsidR="0061163E">
        <w:rPr>
          <w:rFonts w:ascii="Arial" w:hAnsi="Arial"/>
          <w:b/>
          <w:smallCaps/>
        </w:rPr>
        <w:fldChar w:fldCharType="begin"/>
      </w:r>
      <w:r w:rsidR="005A314F">
        <w:instrText xml:space="preserve"> TC "</w:instrText>
      </w:r>
      <w:bookmarkStart w:id="189" w:name="_Toc175995307"/>
      <w:bookmarkStart w:id="190" w:name="_Toc505682318"/>
      <w:r w:rsidR="005A314F" w:rsidRPr="00D74B5A">
        <w:rPr>
          <w:rFonts w:ascii="Arial" w:hAnsi="Arial"/>
          <w:b/>
          <w:smallCaps/>
        </w:rPr>
        <w:instrText xml:space="preserve">Violation of General Rules </w:instrText>
      </w:r>
      <w:smartTag w:uri="urn:schemas-microsoft-com:office:smarttags" w:element="stockticker">
        <w:r w:rsidR="005A314F" w:rsidRPr="00D74B5A">
          <w:rPr>
            <w:rFonts w:ascii="Arial" w:hAnsi="Arial"/>
            <w:b/>
            <w:smallCaps/>
          </w:rPr>
          <w:instrText>and</w:instrText>
        </w:r>
      </w:smartTag>
      <w:r w:rsidR="005A314F" w:rsidRPr="00D74B5A">
        <w:rPr>
          <w:rFonts w:ascii="Arial" w:hAnsi="Arial"/>
          <w:b/>
          <w:smallCaps/>
        </w:rPr>
        <w:instrText xml:space="preserve"> Regulations</w:instrText>
      </w:r>
      <w:bookmarkEnd w:id="189"/>
      <w:bookmarkEnd w:id="190"/>
      <w:r w:rsidR="005A314F">
        <w:instrText xml:space="preserve">" \f C \l "2" </w:instrText>
      </w:r>
      <w:r w:rsidR="0061163E">
        <w:rPr>
          <w:rFonts w:ascii="Arial" w:hAnsi="Arial"/>
          <w:b/>
          <w:smallCaps/>
        </w:rPr>
        <w:fldChar w:fldCharType="end"/>
      </w:r>
    </w:p>
    <w:p w:rsidR="00F772E3" w:rsidRPr="007E0A7D" w:rsidRDefault="00EB45AB" w:rsidP="00F772E3">
      <w:pPr>
        <w:tabs>
          <w:tab w:val="right" w:leader="dot" w:pos="9000"/>
        </w:tabs>
        <w:rPr>
          <w:rFonts w:ascii="Arial" w:hAnsi="Arial"/>
          <w:b/>
        </w:rPr>
      </w:pPr>
      <w:r>
        <w:rPr>
          <w:rFonts w:ascii="Arial" w:hAnsi="Arial"/>
          <w:b/>
        </w:rPr>
        <w:pict>
          <v:shape id="_x0000_i1121" type="#_x0000_t75" style="width:450pt;height:7.5pt" o:hrpct="0" o:hralign="center" o:hr="t">
            <v:imagedata r:id="rId11" o:title="BD10289_"/>
          </v:shape>
        </w:pict>
      </w:r>
    </w:p>
    <w:p w:rsidR="00F772E3" w:rsidRDefault="000939C9" w:rsidP="00F772E3">
      <w:pPr>
        <w:tabs>
          <w:tab w:val="left" w:pos="720"/>
          <w:tab w:val="right" w:pos="9000"/>
        </w:tabs>
        <w:jc w:val="both"/>
        <w:rPr>
          <w:rFonts w:ascii="Arial" w:hAnsi="Arial" w:cs="Arial"/>
          <w:sz w:val="22"/>
          <w:szCs w:val="22"/>
        </w:rPr>
      </w:pPr>
      <w:r w:rsidRPr="007773B6">
        <w:rPr>
          <w:rFonts w:ascii="Arial" w:hAnsi="Arial" w:cs="Arial"/>
          <w:sz w:val="22"/>
          <w:szCs w:val="22"/>
          <w:lang w:val="en"/>
        </w:rPr>
        <w:t>Any violation of the general policies of the institution as published in an official institutional publication, including the intentional failure to perform any required action or the intentional performance of any prohibited action</w:t>
      </w:r>
      <w:r w:rsidR="00A1632A">
        <w:rPr>
          <w:rFonts w:ascii="Arial" w:hAnsi="Arial" w:cs="Arial"/>
          <w:sz w:val="22"/>
          <w:szCs w:val="22"/>
        </w:rPr>
        <w:t>.</w:t>
      </w:r>
    </w:p>
    <w:p w:rsidR="00A1632A" w:rsidRDefault="00A1632A" w:rsidP="00F772E3">
      <w:pPr>
        <w:tabs>
          <w:tab w:val="left" w:pos="720"/>
          <w:tab w:val="right" w:pos="9000"/>
        </w:tabs>
        <w:jc w:val="both"/>
        <w:rPr>
          <w:rFonts w:ascii="Arial" w:hAnsi="Arial" w:cs="Arial"/>
          <w:sz w:val="22"/>
          <w:szCs w:val="22"/>
        </w:rPr>
      </w:pPr>
    </w:p>
    <w:p w:rsidR="00A1632A" w:rsidRPr="007E0A7D" w:rsidRDefault="00A1632A" w:rsidP="00A1632A">
      <w:pPr>
        <w:tabs>
          <w:tab w:val="right" w:leader="dot" w:pos="9000"/>
        </w:tabs>
        <w:rPr>
          <w:rFonts w:ascii="Arial" w:hAnsi="Arial"/>
          <w:b/>
        </w:rPr>
      </w:pPr>
      <w:r>
        <w:rPr>
          <w:rFonts w:ascii="Arial" w:hAnsi="Arial"/>
          <w:b/>
          <w:smallCaps/>
        </w:rPr>
        <w:t>Attempt</w:t>
      </w:r>
      <w:r w:rsidR="000976DC">
        <w:rPr>
          <w:rFonts w:ascii="Arial" w:hAnsi="Arial"/>
          <w:b/>
          <w:smallCaps/>
        </w:rPr>
        <w:t>s</w:t>
      </w:r>
      <w:r>
        <w:rPr>
          <w:rFonts w:ascii="Arial" w:hAnsi="Arial"/>
          <w:b/>
          <w:smallCaps/>
        </w:rPr>
        <w:t xml:space="preserve"> </w:t>
      </w:r>
      <w:smartTag w:uri="urn:schemas-microsoft-com:office:smarttags" w:element="stockticker">
        <w:r>
          <w:rPr>
            <w:rFonts w:ascii="Arial" w:hAnsi="Arial"/>
            <w:b/>
            <w:smallCaps/>
          </w:rPr>
          <w:t>and</w:t>
        </w:r>
      </w:smartTag>
      <w:r>
        <w:rPr>
          <w:rFonts w:ascii="Arial" w:hAnsi="Arial"/>
          <w:b/>
          <w:smallCaps/>
        </w:rPr>
        <w:t xml:space="preserve"> Aiding </w:t>
      </w:r>
      <w:smartTag w:uri="urn:schemas-microsoft-com:office:smarttags" w:element="stockticker">
        <w:r>
          <w:rPr>
            <w:rFonts w:ascii="Arial" w:hAnsi="Arial"/>
            <w:b/>
            <w:smallCaps/>
          </w:rPr>
          <w:t>and</w:t>
        </w:r>
      </w:smartTag>
      <w:r>
        <w:rPr>
          <w:rFonts w:ascii="Arial" w:hAnsi="Arial"/>
          <w:b/>
          <w:smallCaps/>
        </w:rPr>
        <w:t xml:space="preserve"> Abetting</w:t>
      </w:r>
      <w:r w:rsidR="00742892">
        <w:rPr>
          <w:rFonts w:ascii="Arial" w:hAnsi="Arial"/>
          <w:b/>
          <w:smallCaps/>
        </w:rPr>
        <w:fldChar w:fldCharType="begin"/>
      </w:r>
      <w:r w:rsidR="00742892">
        <w:instrText xml:space="preserve"> TC "</w:instrText>
      </w:r>
      <w:bookmarkStart w:id="191" w:name="_Toc505682319"/>
      <w:r w:rsidR="00742892">
        <w:rPr>
          <w:rFonts w:ascii="Arial" w:hAnsi="Arial"/>
          <w:b/>
          <w:smallCaps/>
        </w:rPr>
        <w:instrText>Attempts and Aiding and Abetting</w:instrText>
      </w:r>
      <w:bookmarkEnd w:id="191"/>
      <w:r w:rsidR="00742892">
        <w:instrText xml:space="preserve">" \f C \l "2" </w:instrText>
      </w:r>
      <w:r w:rsidR="00742892">
        <w:rPr>
          <w:rFonts w:ascii="Arial" w:hAnsi="Arial"/>
          <w:b/>
          <w:smallCaps/>
        </w:rPr>
        <w:fldChar w:fldCharType="end"/>
      </w:r>
      <w:r>
        <w:rPr>
          <w:rFonts w:ascii="Arial" w:hAnsi="Arial"/>
          <w:b/>
          <w:smallCaps/>
        </w:rPr>
        <w:t xml:space="preserve"> </w:t>
      </w:r>
      <w:r w:rsidR="00EB45AB">
        <w:rPr>
          <w:rFonts w:ascii="Arial" w:hAnsi="Arial"/>
          <w:b/>
        </w:rPr>
        <w:pict>
          <v:shape id="_x0000_i1122" type="#_x0000_t75" style="width:450pt;height:7.5pt" o:hrpct="0" o:hralign="center" o:hr="t">
            <v:imagedata r:id="rId11" o:title="BD10289_"/>
          </v:shape>
        </w:pict>
      </w:r>
    </w:p>
    <w:p w:rsidR="0012399E" w:rsidRDefault="008F324F" w:rsidP="00C11240">
      <w:pPr>
        <w:tabs>
          <w:tab w:val="right" w:leader="dot" w:pos="9000"/>
        </w:tabs>
        <w:rPr>
          <w:rFonts w:ascii="Arial" w:hAnsi="Arial" w:cs="Arial"/>
          <w:sz w:val="22"/>
          <w:szCs w:val="22"/>
          <w:lang w:val="en"/>
        </w:rPr>
      </w:pPr>
      <w:r w:rsidRPr="007773B6">
        <w:rPr>
          <w:rFonts w:ascii="Arial" w:hAnsi="Arial" w:cs="Arial"/>
          <w:sz w:val="22"/>
          <w:szCs w:val="22"/>
          <w:lang w:val="en"/>
        </w:rPr>
        <w:t>Any attempt to commit any of the offenses listed under this section or the aiding or abetting of the commission of any of the offenses listed under this section (an attempt to commit an offense is defined as the intention to commit the offense coupled with the taking of some action toward its commission). Being present during the planning or commission of any offense listed under this section will be considered as aiding and abetting. Students who anticipate or observe an offense must remove themselves from the situation and are required to report the offense to the institution</w:t>
      </w:r>
    </w:p>
    <w:p w:rsidR="00FA349F" w:rsidRDefault="00FA349F" w:rsidP="00C11240">
      <w:pPr>
        <w:tabs>
          <w:tab w:val="right" w:leader="dot" w:pos="9000"/>
        </w:tabs>
        <w:rPr>
          <w:rFonts w:ascii="Arial" w:hAnsi="Arial"/>
          <w:b/>
          <w:smallCaps/>
        </w:rPr>
      </w:pPr>
    </w:p>
    <w:p w:rsidR="00455757" w:rsidRDefault="00455757">
      <w:pPr>
        <w:rPr>
          <w:rFonts w:ascii="Arial" w:hAnsi="Arial"/>
          <w:b/>
          <w:smallCaps/>
        </w:rPr>
      </w:pPr>
      <w:r>
        <w:rPr>
          <w:rFonts w:ascii="Arial" w:hAnsi="Arial"/>
          <w:b/>
          <w:smallCaps/>
        </w:rPr>
        <w:br w:type="page"/>
      </w:r>
    </w:p>
    <w:p w:rsidR="00C11240" w:rsidRPr="00675A73" w:rsidRDefault="00D32E5A" w:rsidP="00C11240">
      <w:pPr>
        <w:tabs>
          <w:tab w:val="right" w:leader="dot" w:pos="9000"/>
        </w:tabs>
        <w:rPr>
          <w:rFonts w:ascii="Arial" w:hAnsi="Arial"/>
          <w:b/>
          <w:smallCaps/>
        </w:rPr>
      </w:pPr>
      <w:r>
        <w:rPr>
          <w:rFonts w:ascii="Arial" w:hAnsi="Arial"/>
          <w:b/>
          <w:smallCaps/>
        </w:rPr>
        <w:lastRenderedPageBreak/>
        <w:t xml:space="preserve">Violation of State or Federal </w:t>
      </w:r>
      <w:smartTag w:uri="urn:schemas-microsoft-com:office:smarttags" w:element="stockticker">
        <w:r>
          <w:rPr>
            <w:rFonts w:ascii="Arial" w:hAnsi="Arial"/>
            <w:b/>
            <w:smallCaps/>
          </w:rPr>
          <w:t>Laws</w:t>
        </w:r>
      </w:smartTag>
      <w:r w:rsidR="0061163E">
        <w:rPr>
          <w:rFonts w:ascii="Arial" w:hAnsi="Arial"/>
          <w:b/>
          <w:smallCaps/>
        </w:rPr>
        <w:fldChar w:fldCharType="begin"/>
      </w:r>
      <w:r w:rsidR="005A314F">
        <w:instrText xml:space="preserve"> TC "</w:instrText>
      </w:r>
      <w:bookmarkStart w:id="192" w:name="_Toc175995309"/>
      <w:bookmarkStart w:id="193" w:name="_Toc505682320"/>
      <w:r w:rsidR="005A314F" w:rsidRPr="00EB2C13">
        <w:rPr>
          <w:rFonts w:ascii="Arial" w:hAnsi="Arial"/>
          <w:b/>
          <w:smallCaps/>
        </w:rPr>
        <w:instrText xml:space="preserve">Violation of State or Federal </w:instrText>
      </w:r>
      <w:smartTag w:uri="urn:schemas-microsoft-com:office:smarttags" w:element="stockticker">
        <w:r w:rsidR="005A314F" w:rsidRPr="00EB2C13">
          <w:rPr>
            <w:rFonts w:ascii="Arial" w:hAnsi="Arial"/>
            <w:b/>
            <w:smallCaps/>
          </w:rPr>
          <w:instrText>Laws</w:instrText>
        </w:r>
      </w:smartTag>
      <w:bookmarkEnd w:id="192"/>
      <w:bookmarkEnd w:id="193"/>
      <w:r w:rsidR="005A314F">
        <w:instrText xml:space="preserve">" \f C \l "2" </w:instrText>
      </w:r>
      <w:r w:rsidR="0061163E">
        <w:rPr>
          <w:rFonts w:ascii="Arial" w:hAnsi="Arial"/>
          <w:b/>
          <w:smallCaps/>
        </w:rPr>
        <w:fldChar w:fldCharType="end"/>
      </w:r>
    </w:p>
    <w:p w:rsidR="00C11240" w:rsidRPr="007E0A7D" w:rsidRDefault="00EB45AB" w:rsidP="00C11240">
      <w:pPr>
        <w:tabs>
          <w:tab w:val="right" w:leader="dot" w:pos="9000"/>
        </w:tabs>
        <w:rPr>
          <w:rFonts w:ascii="Arial" w:hAnsi="Arial"/>
          <w:b/>
        </w:rPr>
      </w:pPr>
      <w:r>
        <w:rPr>
          <w:rFonts w:ascii="Arial" w:hAnsi="Arial"/>
          <w:b/>
        </w:rPr>
        <w:pict>
          <v:shape id="_x0000_i1123" type="#_x0000_t75" style="width:450pt;height:7.5pt" o:hrpct="0" o:hralign="center" o:hr="t">
            <v:imagedata r:id="rId11" o:title="BD10289_"/>
          </v:shape>
        </w:pict>
      </w:r>
    </w:p>
    <w:p w:rsidR="00976CE7" w:rsidRDefault="008F324F" w:rsidP="008F324F">
      <w:pPr>
        <w:tabs>
          <w:tab w:val="left" w:pos="720"/>
          <w:tab w:val="right" w:pos="9000"/>
        </w:tabs>
        <w:jc w:val="both"/>
        <w:rPr>
          <w:rFonts w:ascii="Arial" w:hAnsi="Arial" w:cs="Arial"/>
          <w:sz w:val="22"/>
          <w:szCs w:val="22"/>
        </w:rPr>
      </w:pPr>
      <w:r w:rsidRPr="007773B6">
        <w:rPr>
          <w:rFonts w:ascii="Arial" w:hAnsi="Arial" w:cs="Arial"/>
          <w:sz w:val="22"/>
          <w:szCs w:val="22"/>
          <w:lang w:val="en"/>
        </w:rPr>
        <w:t>Any conviction of violation of state or federal laws or regulations proscribing conduct or establishing offenses, if a student's violation of such laws or regulations also adversely affects the institutions' pursuit of its educational objectives</w:t>
      </w:r>
      <w:r w:rsidR="00E26195">
        <w:rPr>
          <w:rFonts w:ascii="Arial" w:hAnsi="Arial" w:cs="Arial"/>
          <w:sz w:val="22"/>
          <w:szCs w:val="22"/>
        </w:rPr>
        <w:t>.</w:t>
      </w:r>
    </w:p>
    <w:p w:rsidR="00976CE7" w:rsidRDefault="00976CE7" w:rsidP="008F324F">
      <w:pPr>
        <w:tabs>
          <w:tab w:val="left" w:pos="720"/>
          <w:tab w:val="right" w:pos="9000"/>
        </w:tabs>
        <w:jc w:val="both"/>
        <w:rPr>
          <w:rFonts w:ascii="Arial" w:hAnsi="Arial" w:cs="Arial"/>
          <w:sz w:val="22"/>
          <w:szCs w:val="22"/>
        </w:rPr>
      </w:pPr>
    </w:p>
    <w:p w:rsidR="00976CE7" w:rsidRPr="00675A73" w:rsidRDefault="00976CE7" w:rsidP="00976CE7">
      <w:pPr>
        <w:tabs>
          <w:tab w:val="right" w:leader="dot" w:pos="9000"/>
        </w:tabs>
        <w:rPr>
          <w:rFonts w:ascii="Arial" w:hAnsi="Arial"/>
          <w:b/>
          <w:smallCaps/>
        </w:rPr>
      </w:pPr>
      <w:r>
        <w:rPr>
          <w:rFonts w:ascii="Arial" w:hAnsi="Arial"/>
          <w:b/>
          <w:smallCaps/>
        </w:rPr>
        <w:t>Violation of Imposed Disciplinary Sanctions</w:t>
      </w:r>
      <w:r>
        <w:rPr>
          <w:rFonts w:ascii="Arial" w:hAnsi="Arial"/>
          <w:b/>
          <w:smallCaps/>
        </w:rPr>
        <w:fldChar w:fldCharType="begin"/>
      </w:r>
      <w:r>
        <w:instrText xml:space="preserve"> TC "</w:instrText>
      </w:r>
      <w:bookmarkStart w:id="194" w:name="_Toc505682321"/>
      <w:r w:rsidRPr="00EB2C13">
        <w:rPr>
          <w:rFonts w:ascii="Arial" w:hAnsi="Arial"/>
          <w:b/>
          <w:smallCaps/>
        </w:rPr>
        <w:instrText xml:space="preserve">Violation of </w:instrText>
      </w:r>
      <w:r w:rsidR="00742892">
        <w:rPr>
          <w:rFonts w:ascii="Arial" w:hAnsi="Arial"/>
          <w:b/>
          <w:smallCaps/>
        </w:rPr>
        <w:instrText>Imposed Disciplinary Sanctions</w:instrText>
      </w:r>
      <w:bookmarkEnd w:id="194"/>
      <w:r>
        <w:instrText xml:space="preserve">" \f C \l "2" </w:instrText>
      </w:r>
      <w:r>
        <w:rPr>
          <w:rFonts w:ascii="Arial" w:hAnsi="Arial"/>
          <w:b/>
          <w:smallCaps/>
        </w:rPr>
        <w:fldChar w:fldCharType="end"/>
      </w:r>
    </w:p>
    <w:p w:rsidR="00976CE7" w:rsidRPr="007E0A7D" w:rsidRDefault="00EB45AB" w:rsidP="00976CE7">
      <w:pPr>
        <w:tabs>
          <w:tab w:val="right" w:leader="dot" w:pos="9000"/>
        </w:tabs>
        <w:rPr>
          <w:rFonts w:ascii="Arial" w:hAnsi="Arial"/>
          <w:b/>
        </w:rPr>
      </w:pPr>
      <w:r>
        <w:rPr>
          <w:rFonts w:ascii="Arial" w:hAnsi="Arial"/>
          <w:b/>
        </w:rPr>
        <w:pict>
          <v:shape id="_x0000_i1124" type="#_x0000_t75" style="width:450pt;height:7.5pt" o:hrpct="0" o:hralign="center" o:hr="t">
            <v:imagedata r:id="rId11" o:title="BD10289_"/>
          </v:shape>
        </w:pict>
      </w:r>
    </w:p>
    <w:p w:rsidR="00976CE7" w:rsidRDefault="00976CE7" w:rsidP="00976CE7">
      <w:pPr>
        <w:tabs>
          <w:tab w:val="left" w:pos="720"/>
          <w:tab w:val="right" w:pos="9000"/>
        </w:tabs>
        <w:jc w:val="both"/>
        <w:rPr>
          <w:rFonts w:ascii="Arial" w:hAnsi="Arial" w:cs="Arial"/>
          <w:sz w:val="22"/>
          <w:szCs w:val="22"/>
        </w:rPr>
      </w:pPr>
      <w:r w:rsidRPr="007773B6">
        <w:rPr>
          <w:rFonts w:ascii="Arial" w:hAnsi="Arial" w:cs="Arial"/>
          <w:sz w:val="22"/>
          <w:szCs w:val="22"/>
          <w:lang w:val="en"/>
        </w:rPr>
        <w:t xml:space="preserve">Intentional or unintentional violation of a disciplinary sanction officially imposed by an institution official or a constituted body of the </w:t>
      </w:r>
      <w:r>
        <w:rPr>
          <w:rFonts w:ascii="Arial" w:hAnsi="Arial" w:cs="Arial"/>
          <w:sz w:val="22"/>
          <w:szCs w:val="22"/>
          <w:lang w:val="en"/>
        </w:rPr>
        <w:t>institution</w:t>
      </w:r>
      <w:r>
        <w:rPr>
          <w:rFonts w:ascii="Arial" w:hAnsi="Arial" w:cs="Arial"/>
          <w:sz w:val="22"/>
          <w:szCs w:val="22"/>
        </w:rPr>
        <w:t>.</w:t>
      </w:r>
    </w:p>
    <w:p w:rsidR="00976CE7" w:rsidRDefault="00976CE7" w:rsidP="00976CE7">
      <w:pPr>
        <w:tabs>
          <w:tab w:val="right" w:leader="dot" w:pos="9000"/>
        </w:tabs>
        <w:rPr>
          <w:rFonts w:ascii="Arial" w:hAnsi="Arial"/>
          <w:b/>
          <w:smallCaps/>
        </w:rPr>
      </w:pPr>
    </w:p>
    <w:p w:rsidR="00976CE7" w:rsidRPr="00675A73" w:rsidRDefault="00976CE7" w:rsidP="00976CE7">
      <w:pPr>
        <w:tabs>
          <w:tab w:val="right" w:leader="dot" w:pos="9000"/>
        </w:tabs>
        <w:rPr>
          <w:rFonts w:ascii="Arial" w:hAnsi="Arial"/>
          <w:b/>
          <w:smallCaps/>
        </w:rPr>
      </w:pPr>
      <w:r>
        <w:rPr>
          <w:rFonts w:ascii="Arial" w:hAnsi="Arial"/>
          <w:b/>
          <w:smallCaps/>
        </w:rPr>
        <w:t>Sexual Misconduct</w:t>
      </w:r>
      <w:r>
        <w:rPr>
          <w:rFonts w:ascii="Arial" w:hAnsi="Arial"/>
          <w:b/>
          <w:smallCaps/>
        </w:rPr>
        <w:fldChar w:fldCharType="begin"/>
      </w:r>
      <w:r>
        <w:instrText xml:space="preserve"> TC "</w:instrText>
      </w:r>
      <w:bookmarkStart w:id="195" w:name="_Toc505682322"/>
      <w:r w:rsidR="00742892">
        <w:rPr>
          <w:rFonts w:ascii="Arial" w:hAnsi="Arial"/>
          <w:b/>
          <w:smallCaps/>
        </w:rPr>
        <w:instrText>Sexual Misconduct</w:instrText>
      </w:r>
      <w:bookmarkEnd w:id="195"/>
      <w:r>
        <w:instrText xml:space="preserve">" \f C \l "2" </w:instrText>
      </w:r>
      <w:r>
        <w:rPr>
          <w:rFonts w:ascii="Arial" w:hAnsi="Arial"/>
          <w:b/>
          <w:smallCaps/>
        </w:rPr>
        <w:fldChar w:fldCharType="end"/>
      </w:r>
    </w:p>
    <w:p w:rsidR="00976CE7" w:rsidRPr="007E0A7D" w:rsidRDefault="00EB45AB" w:rsidP="00976CE7">
      <w:pPr>
        <w:tabs>
          <w:tab w:val="right" w:leader="dot" w:pos="9000"/>
        </w:tabs>
        <w:rPr>
          <w:rFonts w:ascii="Arial" w:hAnsi="Arial"/>
          <w:b/>
        </w:rPr>
      </w:pPr>
      <w:r>
        <w:rPr>
          <w:rFonts w:ascii="Arial" w:hAnsi="Arial"/>
          <w:b/>
        </w:rPr>
        <w:pict>
          <v:shape id="_x0000_i1125" type="#_x0000_t75" style="width:450pt;height:7.5pt" o:hrpct="0" o:hralign="center" o:hr="t">
            <v:imagedata r:id="rId11" o:title="BD10289_"/>
          </v:shape>
        </w:pict>
      </w:r>
    </w:p>
    <w:p w:rsidR="00976CE7" w:rsidRDefault="00976CE7" w:rsidP="00976CE7">
      <w:pPr>
        <w:tabs>
          <w:tab w:val="left" w:pos="720"/>
          <w:tab w:val="right" w:pos="9000"/>
        </w:tabs>
        <w:jc w:val="both"/>
        <w:rPr>
          <w:rFonts w:ascii="Arial" w:hAnsi="Arial" w:cs="Arial"/>
          <w:sz w:val="22"/>
          <w:szCs w:val="22"/>
        </w:rPr>
      </w:pPr>
      <w:r w:rsidRPr="007773B6">
        <w:rPr>
          <w:rFonts w:ascii="Arial" w:hAnsi="Arial" w:cs="Arial"/>
          <w:sz w:val="22"/>
          <w:szCs w:val="22"/>
          <w:lang w:val="en"/>
        </w:rPr>
        <w:t>Committing any act of sexual misconduct as defined by TBR Policy 6:03:00:00</w:t>
      </w:r>
      <w:r>
        <w:rPr>
          <w:rFonts w:ascii="Arial" w:hAnsi="Arial" w:cs="Arial"/>
          <w:sz w:val="22"/>
          <w:szCs w:val="22"/>
        </w:rPr>
        <w:t>.</w:t>
      </w:r>
    </w:p>
    <w:p w:rsidR="00976CE7" w:rsidRDefault="00976CE7" w:rsidP="00976CE7">
      <w:pPr>
        <w:tabs>
          <w:tab w:val="right" w:leader="dot" w:pos="9000"/>
        </w:tabs>
        <w:rPr>
          <w:rFonts w:ascii="Arial" w:hAnsi="Arial"/>
          <w:b/>
          <w:smallCaps/>
        </w:rPr>
      </w:pPr>
    </w:p>
    <w:p w:rsidR="00976CE7" w:rsidRPr="00675A73" w:rsidRDefault="00976CE7" w:rsidP="00976CE7">
      <w:pPr>
        <w:tabs>
          <w:tab w:val="right" w:leader="dot" w:pos="9000"/>
        </w:tabs>
        <w:rPr>
          <w:rFonts w:ascii="Arial" w:hAnsi="Arial"/>
          <w:b/>
          <w:smallCaps/>
        </w:rPr>
      </w:pPr>
      <w:r>
        <w:rPr>
          <w:rFonts w:ascii="Arial" w:hAnsi="Arial"/>
          <w:b/>
          <w:smallCaps/>
        </w:rPr>
        <w:t>Harassment or Retaliation</w:t>
      </w:r>
      <w:r>
        <w:rPr>
          <w:rFonts w:ascii="Arial" w:hAnsi="Arial"/>
          <w:b/>
          <w:smallCaps/>
        </w:rPr>
        <w:fldChar w:fldCharType="begin"/>
      </w:r>
      <w:r>
        <w:instrText xml:space="preserve"> TC "</w:instrText>
      </w:r>
      <w:bookmarkStart w:id="196" w:name="_Toc505682323"/>
      <w:r w:rsidR="00742892">
        <w:rPr>
          <w:rFonts w:ascii="Arial" w:hAnsi="Arial"/>
          <w:b/>
          <w:smallCaps/>
        </w:rPr>
        <w:instrText>Harassment or Retaliation</w:instrText>
      </w:r>
      <w:bookmarkEnd w:id="196"/>
      <w:r>
        <w:instrText xml:space="preserve">" \f C \l "2" </w:instrText>
      </w:r>
      <w:r>
        <w:rPr>
          <w:rFonts w:ascii="Arial" w:hAnsi="Arial"/>
          <w:b/>
          <w:smallCaps/>
        </w:rPr>
        <w:fldChar w:fldCharType="end"/>
      </w:r>
    </w:p>
    <w:p w:rsidR="00976CE7" w:rsidRPr="007E0A7D" w:rsidRDefault="00EB45AB" w:rsidP="00976CE7">
      <w:pPr>
        <w:tabs>
          <w:tab w:val="right" w:leader="dot" w:pos="9000"/>
        </w:tabs>
        <w:rPr>
          <w:rFonts w:ascii="Arial" w:hAnsi="Arial"/>
          <w:b/>
        </w:rPr>
      </w:pPr>
      <w:r>
        <w:rPr>
          <w:rFonts w:ascii="Arial" w:hAnsi="Arial"/>
          <w:b/>
        </w:rPr>
        <w:pict>
          <v:shape id="_x0000_i1126" type="#_x0000_t75" style="width:450pt;height:7.5pt" o:hrpct="0" o:hralign="center" o:hr="t">
            <v:imagedata r:id="rId11" o:title="BD10289_"/>
          </v:shape>
        </w:pict>
      </w:r>
    </w:p>
    <w:p w:rsidR="00976CE7" w:rsidRDefault="00976CE7" w:rsidP="00976CE7">
      <w:pPr>
        <w:tabs>
          <w:tab w:val="left" w:pos="720"/>
          <w:tab w:val="right" w:pos="9000"/>
        </w:tabs>
        <w:jc w:val="both"/>
        <w:rPr>
          <w:rFonts w:ascii="Arial" w:hAnsi="Arial" w:cs="Arial"/>
          <w:sz w:val="22"/>
          <w:szCs w:val="22"/>
        </w:rPr>
      </w:pPr>
      <w:r w:rsidRPr="007773B6">
        <w:rPr>
          <w:rFonts w:ascii="Arial" w:hAnsi="Arial" w:cs="Arial"/>
          <w:sz w:val="22"/>
          <w:szCs w:val="22"/>
          <w:lang w:val="en"/>
        </w:rPr>
        <w:t>Any act by an individual or group against another person or group in violation of TBR policies, as well as federal and/or state laws prohibiting discrimination, including, but not limited to, TBR policies 5:01:02:00,(F), 6:01:00:00, 6:02:00:00, and TBR Guideline P-080</w:t>
      </w:r>
      <w:r>
        <w:rPr>
          <w:rFonts w:ascii="Arial" w:hAnsi="Arial" w:cs="Arial"/>
          <w:sz w:val="22"/>
          <w:szCs w:val="22"/>
        </w:rPr>
        <w:t>.</w:t>
      </w:r>
    </w:p>
    <w:p w:rsidR="00976CE7" w:rsidRDefault="00976CE7" w:rsidP="00976CE7">
      <w:pPr>
        <w:tabs>
          <w:tab w:val="right" w:leader="dot" w:pos="9000"/>
        </w:tabs>
        <w:rPr>
          <w:rFonts w:ascii="Arial" w:hAnsi="Arial"/>
          <w:b/>
          <w:smallCaps/>
        </w:rPr>
      </w:pPr>
    </w:p>
    <w:p w:rsidR="00E86151" w:rsidRPr="007E0A7D" w:rsidRDefault="00E86151" w:rsidP="00E86151">
      <w:pPr>
        <w:tabs>
          <w:tab w:val="right" w:leader="dot" w:pos="9000"/>
        </w:tabs>
        <w:rPr>
          <w:rFonts w:ascii="Arial" w:hAnsi="Arial"/>
          <w:b/>
        </w:rPr>
      </w:pPr>
      <w:r>
        <w:rPr>
          <w:rFonts w:ascii="Arial" w:hAnsi="Arial"/>
          <w:b/>
          <w:smallCaps/>
        </w:rPr>
        <w:t>Academic Misconduct</w:t>
      </w:r>
      <w:r w:rsidR="00742892">
        <w:rPr>
          <w:rFonts w:ascii="Arial" w:hAnsi="Arial"/>
          <w:b/>
          <w:smallCaps/>
        </w:rPr>
        <w:t xml:space="preserve">: </w:t>
      </w:r>
      <w:r>
        <w:rPr>
          <w:rFonts w:ascii="Arial" w:hAnsi="Arial"/>
          <w:b/>
          <w:smallCaps/>
        </w:rPr>
        <w:t xml:space="preserve">Plagiarism, Cheating, </w:t>
      </w:r>
      <w:r w:rsidR="00944B2A">
        <w:rPr>
          <w:rFonts w:ascii="Arial" w:hAnsi="Arial"/>
          <w:b/>
          <w:smallCaps/>
        </w:rPr>
        <w:t xml:space="preserve">or </w:t>
      </w:r>
      <w:r>
        <w:rPr>
          <w:rFonts w:ascii="Arial" w:hAnsi="Arial"/>
          <w:b/>
          <w:smallCaps/>
        </w:rPr>
        <w:t>Fabrication</w:t>
      </w:r>
      <w:r w:rsidR="00742892">
        <w:rPr>
          <w:rFonts w:ascii="Arial" w:hAnsi="Arial"/>
          <w:b/>
          <w:smallCaps/>
        </w:rPr>
        <w:fldChar w:fldCharType="begin"/>
      </w:r>
      <w:r w:rsidR="00742892">
        <w:instrText xml:space="preserve"> TC "</w:instrText>
      </w:r>
      <w:bookmarkStart w:id="197" w:name="_Toc505682324"/>
      <w:r w:rsidR="00742892">
        <w:rPr>
          <w:rFonts w:ascii="Arial" w:hAnsi="Arial"/>
          <w:b/>
          <w:smallCaps/>
        </w:rPr>
        <w:instrText>Academic Misconduct: Plagiarism, cheating, or Fabrication</w:instrText>
      </w:r>
      <w:bookmarkEnd w:id="197"/>
      <w:r w:rsidR="00742892">
        <w:instrText xml:space="preserve">" \f C \l "2" </w:instrText>
      </w:r>
      <w:r w:rsidR="00742892">
        <w:rPr>
          <w:rFonts w:ascii="Arial" w:hAnsi="Arial"/>
          <w:b/>
          <w:smallCaps/>
        </w:rPr>
        <w:fldChar w:fldCharType="end"/>
      </w:r>
      <w:r w:rsidR="00EB45AB">
        <w:rPr>
          <w:rFonts w:ascii="Arial" w:hAnsi="Arial"/>
          <w:b/>
        </w:rPr>
        <w:pict>
          <v:shape id="_x0000_i1127" type="#_x0000_t75" style="width:450pt;height:7.5pt" o:hrpct="0" o:hralign="center" o:hr="t">
            <v:imagedata r:id="rId11" o:title="BD10289_"/>
          </v:shape>
        </w:pict>
      </w:r>
    </w:p>
    <w:p w:rsidR="00E86151" w:rsidRDefault="00E86151" w:rsidP="00E86151">
      <w:pPr>
        <w:tabs>
          <w:tab w:val="left" w:pos="720"/>
          <w:tab w:val="right" w:pos="9000"/>
        </w:tabs>
        <w:jc w:val="both"/>
        <w:rPr>
          <w:rFonts w:ascii="Arial" w:hAnsi="Arial" w:cs="Arial"/>
          <w:sz w:val="22"/>
          <w:szCs w:val="22"/>
        </w:rPr>
      </w:pPr>
      <w:r>
        <w:rPr>
          <w:rFonts w:ascii="Arial" w:hAnsi="Arial" w:cs="Arial"/>
          <w:sz w:val="22"/>
          <w:szCs w:val="22"/>
        </w:rPr>
        <w:t>For purposes of this section, the following definitions apply:</w:t>
      </w:r>
    </w:p>
    <w:p w:rsidR="00E86151" w:rsidRDefault="00E86151" w:rsidP="00E86151">
      <w:pPr>
        <w:tabs>
          <w:tab w:val="left" w:pos="720"/>
          <w:tab w:val="right" w:pos="9000"/>
        </w:tabs>
        <w:jc w:val="both"/>
        <w:rPr>
          <w:rFonts w:ascii="Arial" w:hAnsi="Arial" w:cs="Arial"/>
          <w:sz w:val="22"/>
          <w:szCs w:val="22"/>
        </w:rPr>
      </w:pPr>
      <w:r>
        <w:rPr>
          <w:rFonts w:ascii="Arial" w:hAnsi="Arial" w:cs="Arial"/>
          <w:sz w:val="22"/>
          <w:szCs w:val="22"/>
        </w:rPr>
        <w:tab/>
      </w:r>
    </w:p>
    <w:p w:rsidR="00E86151" w:rsidRDefault="00E86151" w:rsidP="00E86151">
      <w:pPr>
        <w:numPr>
          <w:ilvl w:val="0"/>
          <w:numId w:val="37"/>
        </w:numPr>
        <w:tabs>
          <w:tab w:val="right" w:pos="9000"/>
        </w:tabs>
        <w:jc w:val="both"/>
        <w:rPr>
          <w:rFonts w:ascii="Arial" w:hAnsi="Arial" w:cs="Arial"/>
          <w:sz w:val="22"/>
          <w:szCs w:val="22"/>
        </w:rPr>
      </w:pPr>
      <w:r w:rsidRPr="00E86151">
        <w:rPr>
          <w:rFonts w:ascii="Arial" w:hAnsi="Arial" w:cs="Arial"/>
          <w:b/>
          <w:sz w:val="22"/>
          <w:szCs w:val="22"/>
        </w:rPr>
        <w:t>Plagiarism</w:t>
      </w:r>
      <w:r>
        <w:rPr>
          <w:rFonts w:ascii="Arial" w:hAnsi="Arial" w:cs="Arial"/>
          <w:sz w:val="22"/>
          <w:szCs w:val="22"/>
        </w:rPr>
        <w:t>—</w:t>
      </w:r>
      <w:r w:rsidR="00976CE7" w:rsidRPr="00976CE7">
        <w:rPr>
          <w:rFonts w:ascii="Arial" w:hAnsi="Arial" w:cs="Arial"/>
          <w:sz w:val="22"/>
          <w:szCs w:val="22"/>
          <w:lang w:val="en"/>
        </w:rPr>
        <w:t xml:space="preserve"> </w:t>
      </w:r>
      <w:r w:rsidR="00976CE7" w:rsidRPr="007773B6">
        <w:rPr>
          <w:rFonts w:ascii="Arial" w:hAnsi="Arial" w:cs="Arial"/>
          <w:sz w:val="22"/>
          <w:szCs w:val="22"/>
          <w:lang w:val="en"/>
        </w:rPr>
        <w:t>The adoption or reproduction of ideas, words, statements, images, or works of another person as one’s own without proper attribution</w:t>
      </w:r>
      <w:r>
        <w:rPr>
          <w:rFonts w:ascii="Arial" w:hAnsi="Arial" w:cs="Arial"/>
          <w:sz w:val="22"/>
          <w:szCs w:val="22"/>
        </w:rPr>
        <w:t>.</w:t>
      </w:r>
    </w:p>
    <w:p w:rsidR="00E86151" w:rsidRDefault="00E86151" w:rsidP="00E86151">
      <w:pPr>
        <w:numPr>
          <w:ilvl w:val="0"/>
          <w:numId w:val="37"/>
        </w:numPr>
        <w:tabs>
          <w:tab w:val="right" w:pos="9000"/>
        </w:tabs>
        <w:jc w:val="both"/>
        <w:rPr>
          <w:rFonts w:ascii="Arial" w:hAnsi="Arial" w:cs="Arial"/>
          <w:sz w:val="22"/>
          <w:szCs w:val="22"/>
        </w:rPr>
      </w:pPr>
      <w:r>
        <w:rPr>
          <w:rFonts w:ascii="Arial" w:hAnsi="Arial" w:cs="Arial"/>
          <w:b/>
          <w:sz w:val="22"/>
          <w:szCs w:val="22"/>
        </w:rPr>
        <w:t>Cheating</w:t>
      </w:r>
      <w:r>
        <w:rPr>
          <w:rFonts w:ascii="Arial" w:hAnsi="Arial" w:cs="Arial"/>
          <w:sz w:val="22"/>
          <w:szCs w:val="22"/>
        </w:rPr>
        <w:t>—</w:t>
      </w:r>
      <w:r w:rsidR="00976CE7" w:rsidRPr="007773B6">
        <w:rPr>
          <w:rFonts w:ascii="Arial" w:hAnsi="Arial" w:cs="Arial"/>
          <w:sz w:val="22"/>
          <w:szCs w:val="22"/>
          <w:lang w:val="en"/>
        </w:rPr>
        <w:t>Using or attempting to use unauthorized materials, information, or aids in any academic exercise or test/examination. The term academic exercise includes all forms of work submitted for credit or hours</w:t>
      </w:r>
      <w:r>
        <w:rPr>
          <w:rFonts w:ascii="Arial" w:hAnsi="Arial" w:cs="Arial"/>
          <w:sz w:val="22"/>
          <w:szCs w:val="22"/>
        </w:rPr>
        <w:t>.</w:t>
      </w:r>
    </w:p>
    <w:p w:rsidR="00E86151" w:rsidRDefault="00E86151" w:rsidP="00976CE7">
      <w:pPr>
        <w:numPr>
          <w:ilvl w:val="0"/>
          <w:numId w:val="37"/>
        </w:numPr>
        <w:tabs>
          <w:tab w:val="right" w:pos="9000"/>
        </w:tabs>
        <w:jc w:val="both"/>
        <w:rPr>
          <w:rFonts w:ascii="Arial" w:hAnsi="Arial" w:cs="Arial"/>
          <w:sz w:val="22"/>
          <w:szCs w:val="22"/>
        </w:rPr>
      </w:pPr>
      <w:r>
        <w:rPr>
          <w:rFonts w:ascii="Arial" w:hAnsi="Arial" w:cs="Arial"/>
          <w:b/>
          <w:sz w:val="22"/>
          <w:szCs w:val="22"/>
        </w:rPr>
        <w:t>Fabrication</w:t>
      </w:r>
      <w:r>
        <w:rPr>
          <w:rFonts w:ascii="Arial" w:hAnsi="Arial" w:cs="Arial"/>
          <w:sz w:val="22"/>
          <w:szCs w:val="22"/>
        </w:rPr>
        <w:t>—</w:t>
      </w:r>
      <w:r w:rsidR="00976CE7" w:rsidRPr="00976CE7">
        <w:rPr>
          <w:rFonts w:ascii="Arial" w:hAnsi="Arial" w:cs="Arial"/>
          <w:sz w:val="22"/>
          <w:szCs w:val="22"/>
          <w:lang w:val="en"/>
        </w:rPr>
        <w:t xml:space="preserve"> </w:t>
      </w:r>
      <w:r w:rsidR="00976CE7" w:rsidRPr="007773B6">
        <w:rPr>
          <w:rFonts w:ascii="Arial" w:hAnsi="Arial" w:cs="Arial"/>
          <w:sz w:val="22"/>
          <w:szCs w:val="22"/>
          <w:lang w:val="en"/>
        </w:rPr>
        <w:t>Unauthorized falsification or invention of any information or citation in an academic exercise</w:t>
      </w:r>
      <w:r>
        <w:rPr>
          <w:rFonts w:ascii="Arial" w:hAnsi="Arial" w:cs="Arial"/>
          <w:sz w:val="22"/>
          <w:szCs w:val="22"/>
        </w:rPr>
        <w:t>.</w:t>
      </w:r>
    </w:p>
    <w:p w:rsidR="00E86151" w:rsidRDefault="00E86151" w:rsidP="00E86151">
      <w:pPr>
        <w:tabs>
          <w:tab w:val="left" w:pos="720"/>
          <w:tab w:val="right" w:pos="9000"/>
        </w:tabs>
        <w:jc w:val="both"/>
        <w:rPr>
          <w:rFonts w:ascii="Arial" w:hAnsi="Arial" w:cs="Arial"/>
          <w:sz w:val="22"/>
          <w:szCs w:val="22"/>
        </w:rPr>
      </w:pPr>
    </w:p>
    <w:p w:rsidR="00976CE7" w:rsidRPr="00675A73" w:rsidRDefault="00976CE7" w:rsidP="00976CE7">
      <w:pPr>
        <w:tabs>
          <w:tab w:val="right" w:leader="dot" w:pos="9000"/>
        </w:tabs>
        <w:rPr>
          <w:rFonts w:ascii="Arial" w:hAnsi="Arial"/>
          <w:b/>
          <w:smallCaps/>
        </w:rPr>
      </w:pPr>
      <w:r>
        <w:rPr>
          <w:rFonts w:ascii="Arial" w:hAnsi="Arial"/>
          <w:b/>
          <w:smallCaps/>
        </w:rPr>
        <w:t>Unauthorized Duplication or Possession of Keys</w:t>
      </w:r>
      <w:r>
        <w:rPr>
          <w:rFonts w:ascii="Arial" w:hAnsi="Arial"/>
          <w:b/>
          <w:smallCaps/>
        </w:rPr>
        <w:fldChar w:fldCharType="begin"/>
      </w:r>
      <w:r>
        <w:instrText xml:space="preserve"> TC "</w:instrText>
      </w:r>
      <w:bookmarkStart w:id="198" w:name="_Toc505682325"/>
      <w:r w:rsidR="00742892">
        <w:rPr>
          <w:rFonts w:ascii="Arial" w:hAnsi="Arial"/>
          <w:b/>
          <w:smallCaps/>
        </w:rPr>
        <w:instrText>Unauthorized Duplication or Possession of Keys</w:instrText>
      </w:r>
      <w:bookmarkEnd w:id="198"/>
      <w:r>
        <w:instrText xml:space="preserve">" \f C \l "2" </w:instrText>
      </w:r>
      <w:r>
        <w:rPr>
          <w:rFonts w:ascii="Arial" w:hAnsi="Arial"/>
          <w:b/>
          <w:smallCaps/>
        </w:rPr>
        <w:fldChar w:fldCharType="end"/>
      </w:r>
    </w:p>
    <w:p w:rsidR="00976CE7" w:rsidRPr="007E0A7D" w:rsidRDefault="00EB45AB" w:rsidP="00976CE7">
      <w:pPr>
        <w:tabs>
          <w:tab w:val="right" w:leader="dot" w:pos="9000"/>
        </w:tabs>
        <w:rPr>
          <w:rFonts w:ascii="Arial" w:hAnsi="Arial"/>
          <w:b/>
        </w:rPr>
      </w:pPr>
      <w:r>
        <w:rPr>
          <w:rFonts w:ascii="Arial" w:hAnsi="Arial"/>
          <w:b/>
        </w:rPr>
        <w:pict>
          <v:shape id="_x0000_i1128" type="#_x0000_t75" style="width:450pt;height:7.5pt" o:hrpct="0" o:hralign="center" o:hr="t">
            <v:imagedata r:id="rId11" o:title="BD10289_"/>
          </v:shape>
        </w:pict>
      </w:r>
    </w:p>
    <w:p w:rsidR="00976CE7" w:rsidRDefault="00976CE7" w:rsidP="00976CE7">
      <w:pPr>
        <w:tabs>
          <w:tab w:val="left" w:pos="720"/>
          <w:tab w:val="right" w:pos="9000"/>
        </w:tabs>
        <w:jc w:val="both"/>
        <w:rPr>
          <w:rFonts w:ascii="Arial" w:hAnsi="Arial" w:cs="Arial"/>
          <w:sz w:val="22"/>
          <w:szCs w:val="22"/>
        </w:rPr>
      </w:pPr>
      <w:r w:rsidRPr="007773B6">
        <w:rPr>
          <w:rFonts w:ascii="Arial" w:hAnsi="Arial" w:cs="Arial"/>
          <w:sz w:val="22"/>
          <w:szCs w:val="22"/>
          <w:lang w:val="en"/>
        </w:rPr>
        <w:t>Making, causing to be made or the possession of, with the intent to use or make available for use by others, any key for an institutional facility without proper authorization</w:t>
      </w:r>
      <w:r>
        <w:rPr>
          <w:rFonts w:ascii="Arial" w:hAnsi="Arial" w:cs="Arial"/>
          <w:sz w:val="22"/>
          <w:szCs w:val="22"/>
        </w:rPr>
        <w:t>.</w:t>
      </w:r>
    </w:p>
    <w:p w:rsidR="00976CE7" w:rsidRDefault="00976CE7" w:rsidP="00976CE7">
      <w:pPr>
        <w:tabs>
          <w:tab w:val="left" w:pos="720"/>
          <w:tab w:val="right" w:pos="9000"/>
        </w:tabs>
        <w:jc w:val="both"/>
        <w:rPr>
          <w:rFonts w:ascii="Arial" w:hAnsi="Arial" w:cs="Arial"/>
          <w:sz w:val="22"/>
          <w:szCs w:val="22"/>
        </w:rPr>
      </w:pPr>
    </w:p>
    <w:p w:rsidR="00976CE7" w:rsidRPr="00675A73" w:rsidRDefault="00976CE7" w:rsidP="00976CE7">
      <w:pPr>
        <w:tabs>
          <w:tab w:val="right" w:leader="dot" w:pos="9000"/>
        </w:tabs>
        <w:rPr>
          <w:rFonts w:ascii="Arial" w:hAnsi="Arial"/>
          <w:b/>
          <w:smallCaps/>
        </w:rPr>
      </w:pPr>
      <w:r>
        <w:rPr>
          <w:rFonts w:ascii="Arial" w:hAnsi="Arial"/>
          <w:b/>
          <w:smallCaps/>
        </w:rPr>
        <w:t>Litter</w:t>
      </w:r>
      <w:r>
        <w:rPr>
          <w:rFonts w:ascii="Arial" w:hAnsi="Arial"/>
          <w:b/>
          <w:smallCaps/>
        </w:rPr>
        <w:fldChar w:fldCharType="begin"/>
      </w:r>
      <w:r>
        <w:instrText xml:space="preserve"> TC "</w:instrText>
      </w:r>
      <w:bookmarkStart w:id="199" w:name="_Toc505682326"/>
      <w:r>
        <w:rPr>
          <w:rFonts w:ascii="Arial" w:hAnsi="Arial"/>
          <w:b/>
          <w:smallCaps/>
        </w:rPr>
        <w:instrText>Litter</w:instrText>
      </w:r>
      <w:bookmarkEnd w:id="199"/>
      <w:r>
        <w:instrText xml:space="preserve">" \f C \l "2" </w:instrText>
      </w:r>
      <w:r>
        <w:rPr>
          <w:rFonts w:ascii="Arial" w:hAnsi="Arial"/>
          <w:b/>
          <w:smallCaps/>
        </w:rPr>
        <w:fldChar w:fldCharType="end"/>
      </w:r>
    </w:p>
    <w:p w:rsidR="00976CE7" w:rsidRPr="007E0A7D" w:rsidRDefault="00EB45AB" w:rsidP="00976CE7">
      <w:pPr>
        <w:tabs>
          <w:tab w:val="right" w:leader="dot" w:pos="9000"/>
        </w:tabs>
        <w:rPr>
          <w:rFonts w:ascii="Arial" w:hAnsi="Arial"/>
          <w:b/>
        </w:rPr>
      </w:pPr>
      <w:r>
        <w:rPr>
          <w:rFonts w:ascii="Arial" w:hAnsi="Arial"/>
          <w:b/>
        </w:rPr>
        <w:pict>
          <v:shape id="_x0000_i1129" type="#_x0000_t75" style="width:450pt;height:7.5pt" o:hrpct="0" o:hralign="center" o:hr="t">
            <v:imagedata r:id="rId11" o:title="BD10289_"/>
          </v:shape>
        </w:pict>
      </w:r>
    </w:p>
    <w:p w:rsidR="00976CE7" w:rsidRDefault="00976CE7" w:rsidP="00976CE7">
      <w:pPr>
        <w:tabs>
          <w:tab w:val="left" w:pos="720"/>
          <w:tab w:val="right" w:pos="9000"/>
        </w:tabs>
        <w:jc w:val="both"/>
        <w:rPr>
          <w:rFonts w:ascii="Arial" w:hAnsi="Arial" w:cs="Arial"/>
          <w:sz w:val="22"/>
          <w:szCs w:val="22"/>
        </w:rPr>
      </w:pPr>
      <w:r>
        <w:rPr>
          <w:rFonts w:ascii="Arial" w:hAnsi="Arial" w:cs="Arial"/>
          <w:sz w:val="22"/>
          <w:szCs w:val="22"/>
        </w:rPr>
        <w:t>Dispersing litter in any form onto the grounds or facilities of the campus.</w:t>
      </w:r>
    </w:p>
    <w:p w:rsidR="00976CE7" w:rsidRDefault="00976CE7" w:rsidP="00976CE7">
      <w:pPr>
        <w:tabs>
          <w:tab w:val="left" w:pos="720"/>
          <w:tab w:val="right" w:pos="9000"/>
        </w:tabs>
        <w:jc w:val="both"/>
        <w:rPr>
          <w:rFonts w:ascii="Arial" w:hAnsi="Arial" w:cs="Arial"/>
          <w:sz w:val="22"/>
          <w:szCs w:val="22"/>
        </w:rPr>
      </w:pPr>
    </w:p>
    <w:p w:rsidR="00E86151" w:rsidRPr="00675A73" w:rsidRDefault="00E86151" w:rsidP="00E86151">
      <w:pPr>
        <w:tabs>
          <w:tab w:val="right" w:leader="dot" w:pos="9000"/>
        </w:tabs>
        <w:rPr>
          <w:rFonts w:ascii="Arial" w:hAnsi="Arial"/>
          <w:b/>
          <w:smallCaps/>
        </w:rPr>
      </w:pPr>
      <w:r>
        <w:rPr>
          <w:rFonts w:ascii="Arial" w:hAnsi="Arial"/>
          <w:b/>
          <w:smallCaps/>
        </w:rPr>
        <w:t>Pornography</w:t>
      </w:r>
      <w:r w:rsidR="0061163E">
        <w:rPr>
          <w:rFonts w:ascii="Arial" w:hAnsi="Arial"/>
          <w:b/>
          <w:smallCaps/>
        </w:rPr>
        <w:fldChar w:fldCharType="begin"/>
      </w:r>
      <w:r>
        <w:instrText xml:space="preserve"> TC "</w:instrText>
      </w:r>
      <w:bookmarkStart w:id="200" w:name="_Toc505682327"/>
      <w:r w:rsidR="00F01153">
        <w:rPr>
          <w:rFonts w:ascii="Arial" w:hAnsi="Arial"/>
          <w:b/>
          <w:smallCaps/>
        </w:rPr>
        <w:instrText>Pornography</w:instrText>
      </w:r>
      <w:bookmarkEnd w:id="200"/>
      <w:r>
        <w:instrText xml:space="preserve">" \f C \l "2" </w:instrText>
      </w:r>
      <w:r w:rsidR="0061163E">
        <w:rPr>
          <w:rFonts w:ascii="Arial" w:hAnsi="Arial"/>
          <w:b/>
          <w:smallCaps/>
        </w:rPr>
        <w:fldChar w:fldCharType="end"/>
      </w:r>
    </w:p>
    <w:p w:rsidR="00E86151" w:rsidRPr="007E0A7D" w:rsidRDefault="00EB45AB" w:rsidP="00E86151">
      <w:pPr>
        <w:tabs>
          <w:tab w:val="right" w:leader="dot" w:pos="9000"/>
        </w:tabs>
        <w:rPr>
          <w:rFonts w:ascii="Arial" w:hAnsi="Arial"/>
          <w:b/>
        </w:rPr>
      </w:pPr>
      <w:r>
        <w:rPr>
          <w:rFonts w:ascii="Arial" w:hAnsi="Arial"/>
          <w:b/>
        </w:rPr>
        <w:pict>
          <v:shape id="_x0000_i1130" type="#_x0000_t75" style="width:450pt;height:7.5pt" o:hrpct="0" o:hralign="center" o:hr="t">
            <v:imagedata r:id="rId11" o:title="BD10289_"/>
          </v:shape>
        </w:pict>
      </w:r>
    </w:p>
    <w:p w:rsidR="0012399E" w:rsidRDefault="00976CE7" w:rsidP="00870676">
      <w:pPr>
        <w:tabs>
          <w:tab w:val="left" w:pos="720"/>
          <w:tab w:val="right" w:pos="9000"/>
        </w:tabs>
        <w:jc w:val="both"/>
        <w:rPr>
          <w:rFonts w:ascii="Arial" w:hAnsi="Arial" w:cs="Arial"/>
          <w:sz w:val="22"/>
          <w:szCs w:val="22"/>
        </w:rPr>
      </w:pPr>
      <w:r w:rsidRPr="007773B6">
        <w:rPr>
          <w:rFonts w:ascii="Arial" w:hAnsi="Arial" w:cs="Arial"/>
          <w:sz w:val="22"/>
          <w:szCs w:val="22"/>
          <w:lang w:val="en"/>
        </w:rPr>
        <w:t>Public display of literature, films, pictures or other materials which an average person applying contemporary community standards would find, (1) taken as a whole, appeals to the prurient interest, (2) depicts or describes sexual conduct in a patently offensive way, and (3) taken as a whole, lacks serious literary, artistic, political or scientific value</w:t>
      </w:r>
      <w:r w:rsidR="00E26195">
        <w:rPr>
          <w:rFonts w:ascii="Arial" w:hAnsi="Arial" w:cs="Arial"/>
          <w:sz w:val="22"/>
          <w:szCs w:val="22"/>
        </w:rPr>
        <w:t>.</w:t>
      </w:r>
    </w:p>
    <w:p w:rsidR="00976CE7" w:rsidRDefault="00976CE7" w:rsidP="00870676">
      <w:pPr>
        <w:tabs>
          <w:tab w:val="left" w:pos="720"/>
          <w:tab w:val="right" w:pos="9000"/>
        </w:tabs>
        <w:jc w:val="both"/>
        <w:rPr>
          <w:rFonts w:ascii="Arial" w:hAnsi="Arial" w:cs="Arial"/>
          <w:sz w:val="22"/>
          <w:szCs w:val="22"/>
        </w:rPr>
      </w:pPr>
    </w:p>
    <w:p w:rsidR="00455757" w:rsidRDefault="00455757">
      <w:pPr>
        <w:rPr>
          <w:rFonts w:ascii="Arial" w:hAnsi="Arial"/>
          <w:b/>
          <w:smallCaps/>
        </w:rPr>
      </w:pPr>
      <w:r>
        <w:rPr>
          <w:rFonts w:ascii="Arial" w:hAnsi="Arial"/>
          <w:b/>
          <w:smallCaps/>
        </w:rPr>
        <w:br w:type="page"/>
      </w:r>
    </w:p>
    <w:p w:rsidR="00976CE7" w:rsidRPr="007E0A7D" w:rsidRDefault="00976CE7" w:rsidP="00976CE7">
      <w:pPr>
        <w:tabs>
          <w:tab w:val="right" w:leader="dot" w:pos="9000"/>
        </w:tabs>
        <w:rPr>
          <w:rFonts w:ascii="Arial" w:hAnsi="Arial"/>
          <w:b/>
        </w:rPr>
      </w:pPr>
      <w:r>
        <w:rPr>
          <w:rFonts w:ascii="Arial" w:hAnsi="Arial"/>
          <w:b/>
          <w:smallCaps/>
        </w:rPr>
        <w:lastRenderedPageBreak/>
        <w:t xml:space="preserve">Abuse of Computer </w:t>
      </w:r>
      <w:r w:rsidR="000105BB">
        <w:rPr>
          <w:rFonts w:ascii="Arial" w:hAnsi="Arial"/>
          <w:b/>
          <w:smallCaps/>
        </w:rPr>
        <w:t>Resources and Facilities</w:t>
      </w:r>
      <w:r w:rsidR="00742892">
        <w:rPr>
          <w:rFonts w:ascii="Arial" w:hAnsi="Arial"/>
          <w:b/>
          <w:smallCaps/>
        </w:rPr>
        <w:fldChar w:fldCharType="begin"/>
      </w:r>
      <w:r w:rsidR="00742892">
        <w:instrText xml:space="preserve"> TC "</w:instrText>
      </w:r>
      <w:bookmarkStart w:id="201" w:name="_Toc505682328"/>
      <w:r w:rsidR="00742892">
        <w:rPr>
          <w:rFonts w:ascii="Arial" w:hAnsi="Arial"/>
          <w:b/>
          <w:smallCaps/>
        </w:rPr>
        <w:instrText>Abuse of Computer Resources and Facilities</w:instrText>
      </w:r>
      <w:bookmarkEnd w:id="201"/>
      <w:r w:rsidR="00742892">
        <w:instrText xml:space="preserve">" \f C \l "2" </w:instrText>
      </w:r>
      <w:r w:rsidR="00742892">
        <w:rPr>
          <w:rFonts w:ascii="Arial" w:hAnsi="Arial"/>
          <w:b/>
          <w:smallCaps/>
        </w:rPr>
        <w:fldChar w:fldCharType="end"/>
      </w:r>
      <w:r w:rsidR="00EB45AB">
        <w:rPr>
          <w:rFonts w:ascii="Arial" w:hAnsi="Arial"/>
          <w:b/>
        </w:rPr>
        <w:pict>
          <v:shape id="_x0000_i1131" type="#_x0000_t75" style="width:450pt;height:7.5pt" o:hrpct="0" o:hralign="center" o:hr="t">
            <v:imagedata r:id="rId11" o:title="BD10289_"/>
          </v:shape>
        </w:pict>
      </w:r>
    </w:p>
    <w:p w:rsidR="00976CE7" w:rsidRDefault="000105BB" w:rsidP="00976CE7">
      <w:pPr>
        <w:tabs>
          <w:tab w:val="left" w:pos="720"/>
          <w:tab w:val="right" w:pos="9000"/>
        </w:tabs>
        <w:jc w:val="both"/>
        <w:rPr>
          <w:rFonts w:ascii="Arial" w:hAnsi="Arial" w:cs="Arial"/>
          <w:sz w:val="22"/>
          <w:szCs w:val="22"/>
        </w:rPr>
      </w:pPr>
      <w:r w:rsidRPr="007773B6">
        <w:rPr>
          <w:rFonts w:ascii="Arial" w:hAnsi="Arial" w:cs="Arial"/>
          <w:sz w:val="22"/>
          <w:szCs w:val="22"/>
          <w:lang w:val="en"/>
        </w:rPr>
        <w:t>Misusing and/or abusing campus computer resources including, but not limited to the following</w:t>
      </w:r>
      <w:r w:rsidR="00976CE7">
        <w:rPr>
          <w:rFonts w:ascii="Arial" w:hAnsi="Arial" w:cs="Arial"/>
          <w:sz w:val="22"/>
          <w:szCs w:val="22"/>
        </w:rPr>
        <w:t>:</w:t>
      </w:r>
    </w:p>
    <w:p w:rsidR="00976CE7" w:rsidRDefault="00976CE7" w:rsidP="00976CE7">
      <w:pPr>
        <w:tabs>
          <w:tab w:val="left" w:pos="720"/>
          <w:tab w:val="right" w:pos="9000"/>
        </w:tabs>
        <w:jc w:val="both"/>
        <w:rPr>
          <w:rFonts w:ascii="Arial" w:hAnsi="Arial" w:cs="Arial"/>
          <w:sz w:val="22"/>
          <w:szCs w:val="22"/>
        </w:rPr>
      </w:pPr>
      <w:r>
        <w:rPr>
          <w:rFonts w:ascii="Arial" w:hAnsi="Arial" w:cs="Arial"/>
          <w:sz w:val="22"/>
          <w:szCs w:val="22"/>
        </w:rPr>
        <w:tab/>
      </w:r>
    </w:p>
    <w:p w:rsidR="00976CE7" w:rsidRDefault="000105BB" w:rsidP="00976CE7">
      <w:pPr>
        <w:numPr>
          <w:ilvl w:val="0"/>
          <w:numId w:val="37"/>
        </w:numPr>
        <w:tabs>
          <w:tab w:val="right" w:pos="9000"/>
        </w:tabs>
        <w:jc w:val="both"/>
        <w:rPr>
          <w:rFonts w:ascii="Arial" w:hAnsi="Arial" w:cs="Arial"/>
          <w:sz w:val="22"/>
          <w:szCs w:val="22"/>
        </w:rPr>
      </w:pPr>
      <w:r w:rsidRPr="007773B6">
        <w:rPr>
          <w:rFonts w:ascii="Arial" w:hAnsi="Arial" w:cs="Arial"/>
          <w:sz w:val="22"/>
          <w:szCs w:val="22"/>
          <w:lang w:val="en"/>
        </w:rPr>
        <w:t>Use of another person’s identification to gain access to institutional computer resources</w:t>
      </w:r>
      <w:r w:rsidR="00976CE7">
        <w:rPr>
          <w:rFonts w:ascii="Arial" w:hAnsi="Arial" w:cs="Arial"/>
          <w:sz w:val="22"/>
          <w:szCs w:val="22"/>
        </w:rPr>
        <w:t>.</w:t>
      </w:r>
    </w:p>
    <w:p w:rsidR="00976CE7" w:rsidRDefault="000105BB" w:rsidP="00976CE7">
      <w:pPr>
        <w:numPr>
          <w:ilvl w:val="0"/>
          <w:numId w:val="37"/>
        </w:numPr>
        <w:tabs>
          <w:tab w:val="right" w:pos="9000"/>
        </w:tabs>
        <w:jc w:val="both"/>
        <w:rPr>
          <w:rFonts w:ascii="Arial" w:hAnsi="Arial" w:cs="Arial"/>
          <w:sz w:val="22"/>
          <w:szCs w:val="22"/>
        </w:rPr>
      </w:pPr>
      <w:r w:rsidRPr="007773B6">
        <w:rPr>
          <w:rFonts w:ascii="Arial" w:hAnsi="Arial" w:cs="Arial"/>
          <w:sz w:val="22"/>
          <w:szCs w:val="22"/>
          <w:lang w:val="en"/>
        </w:rPr>
        <w:t>Use of institutional computer resources and facilities to violate copyright laws, including, but not limited to, the act of unauthorized distribution of copyrighted materials using institutional information technology systems</w:t>
      </w:r>
      <w:r w:rsidR="00976CE7">
        <w:rPr>
          <w:rFonts w:ascii="Arial" w:hAnsi="Arial" w:cs="Arial"/>
          <w:sz w:val="22"/>
          <w:szCs w:val="22"/>
        </w:rPr>
        <w:t>.</w:t>
      </w:r>
    </w:p>
    <w:p w:rsidR="00976CE7" w:rsidRDefault="000105BB" w:rsidP="00976CE7">
      <w:pPr>
        <w:numPr>
          <w:ilvl w:val="0"/>
          <w:numId w:val="37"/>
        </w:numPr>
        <w:tabs>
          <w:tab w:val="right" w:pos="9000"/>
        </w:tabs>
        <w:jc w:val="both"/>
        <w:rPr>
          <w:rFonts w:ascii="Arial" w:hAnsi="Arial" w:cs="Arial"/>
          <w:sz w:val="22"/>
          <w:szCs w:val="22"/>
        </w:rPr>
      </w:pPr>
      <w:r w:rsidRPr="007773B6">
        <w:rPr>
          <w:rFonts w:ascii="Arial" w:hAnsi="Arial" w:cs="Arial"/>
          <w:sz w:val="22"/>
          <w:szCs w:val="22"/>
          <w:lang w:val="en"/>
        </w:rPr>
        <w:t>Unauthorized access to a computer or network file, including but not limited to, altering, using, reading, copying, or deleting the file</w:t>
      </w:r>
      <w:r w:rsidR="00976CE7">
        <w:rPr>
          <w:rFonts w:ascii="Arial" w:hAnsi="Arial" w:cs="Arial"/>
          <w:sz w:val="22"/>
          <w:szCs w:val="22"/>
        </w:rPr>
        <w:t>.</w:t>
      </w:r>
    </w:p>
    <w:p w:rsidR="000105BB" w:rsidRPr="000105BB" w:rsidRDefault="000105BB" w:rsidP="00976CE7">
      <w:pPr>
        <w:numPr>
          <w:ilvl w:val="0"/>
          <w:numId w:val="37"/>
        </w:numPr>
        <w:tabs>
          <w:tab w:val="right" w:pos="9000"/>
        </w:tabs>
        <w:jc w:val="both"/>
        <w:rPr>
          <w:rFonts w:ascii="Arial" w:hAnsi="Arial" w:cs="Arial"/>
          <w:sz w:val="22"/>
          <w:szCs w:val="22"/>
        </w:rPr>
      </w:pPr>
      <w:r w:rsidRPr="007773B6">
        <w:rPr>
          <w:rFonts w:ascii="Arial" w:hAnsi="Arial" w:cs="Arial"/>
          <w:sz w:val="22"/>
          <w:szCs w:val="22"/>
          <w:lang w:val="en"/>
        </w:rPr>
        <w:t>Unauthorized transfer of a computer or network file</w:t>
      </w:r>
      <w:r>
        <w:rPr>
          <w:rFonts w:ascii="Arial" w:hAnsi="Arial" w:cs="Arial"/>
          <w:sz w:val="22"/>
          <w:szCs w:val="22"/>
          <w:lang w:val="en"/>
        </w:rPr>
        <w:t>.</w:t>
      </w:r>
    </w:p>
    <w:p w:rsidR="000105BB" w:rsidRPr="000105BB" w:rsidRDefault="000105BB" w:rsidP="00976CE7">
      <w:pPr>
        <w:numPr>
          <w:ilvl w:val="0"/>
          <w:numId w:val="37"/>
        </w:numPr>
        <w:tabs>
          <w:tab w:val="right" w:pos="9000"/>
        </w:tabs>
        <w:jc w:val="both"/>
        <w:rPr>
          <w:rFonts w:ascii="Arial" w:hAnsi="Arial" w:cs="Arial"/>
          <w:sz w:val="22"/>
          <w:szCs w:val="22"/>
        </w:rPr>
      </w:pPr>
      <w:r w:rsidRPr="007773B6">
        <w:rPr>
          <w:rFonts w:ascii="Arial" w:hAnsi="Arial" w:cs="Arial"/>
          <w:sz w:val="22"/>
          <w:szCs w:val="22"/>
          <w:lang w:val="en"/>
        </w:rPr>
        <w:t>Use of computing resources and facilities to send abusive or obscene correspondence</w:t>
      </w:r>
      <w:r>
        <w:rPr>
          <w:rFonts w:ascii="Arial" w:hAnsi="Arial" w:cs="Arial"/>
          <w:sz w:val="22"/>
          <w:szCs w:val="22"/>
          <w:lang w:val="en"/>
        </w:rPr>
        <w:t>.</w:t>
      </w:r>
    </w:p>
    <w:p w:rsidR="000105BB" w:rsidRPr="000105BB" w:rsidRDefault="000105BB" w:rsidP="00976CE7">
      <w:pPr>
        <w:numPr>
          <w:ilvl w:val="0"/>
          <w:numId w:val="37"/>
        </w:numPr>
        <w:tabs>
          <w:tab w:val="right" w:pos="9000"/>
        </w:tabs>
        <w:jc w:val="both"/>
        <w:rPr>
          <w:rFonts w:ascii="Arial" w:hAnsi="Arial" w:cs="Arial"/>
          <w:sz w:val="22"/>
          <w:szCs w:val="22"/>
        </w:rPr>
      </w:pPr>
      <w:r w:rsidRPr="007773B6">
        <w:rPr>
          <w:rFonts w:ascii="Arial" w:hAnsi="Arial" w:cs="Arial"/>
          <w:sz w:val="22"/>
          <w:szCs w:val="22"/>
          <w:lang w:val="en"/>
        </w:rPr>
        <w:t>Use of computing resources and facilities in a manner that interferes with normal operation of the institutional computing system</w:t>
      </w:r>
      <w:r>
        <w:rPr>
          <w:rFonts w:ascii="Arial" w:hAnsi="Arial" w:cs="Arial"/>
          <w:sz w:val="22"/>
          <w:szCs w:val="22"/>
          <w:lang w:val="en"/>
        </w:rPr>
        <w:t>.</w:t>
      </w:r>
    </w:p>
    <w:p w:rsidR="000105BB" w:rsidRPr="000105BB" w:rsidRDefault="000105BB" w:rsidP="00976CE7">
      <w:pPr>
        <w:numPr>
          <w:ilvl w:val="0"/>
          <w:numId w:val="37"/>
        </w:numPr>
        <w:tabs>
          <w:tab w:val="right" w:pos="9000"/>
        </w:tabs>
        <w:jc w:val="both"/>
        <w:rPr>
          <w:rFonts w:ascii="Arial" w:hAnsi="Arial" w:cs="Arial"/>
          <w:sz w:val="22"/>
          <w:szCs w:val="22"/>
        </w:rPr>
      </w:pPr>
      <w:r w:rsidRPr="007773B6">
        <w:rPr>
          <w:rFonts w:ascii="Arial" w:hAnsi="Arial" w:cs="Arial"/>
          <w:sz w:val="22"/>
          <w:szCs w:val="22"/>
          <w:lang w:val="en"/>
        </w:rPr>
        <w:t>Use of computing resources and facilities to interfere with the work of another student, faculty member, or institutional official</w:t>
      </w:r>
      <w:r>
        <w:rPr>
          <w:rFonts w:ascii="Arial" w:hAnsi="Arial" w:cs="Arial"/>
          <w:sz w:val="22"/>
          <w:szCs w:val="22"/>
          <w:lang w:val="en"/>
        </w:rPr>
        <w:t>.</w:t>
      </w:r>
    </w:p>
    <w:p w:rsidR="000105BB" w:rsidRPr="000105BB" w:rsidRDefault="000105BB" w:rsidP="00976CE7">
      <w:pPr>
        <w:numPr>
          <w:ilvl w:val="0"/>
          <w:numId w:val="37"/>
        </w:numPr>
        <w:tabs>
          <w:tab w:val="right" w:pos="9000"/>
        </w:tabs>
        <w:jc w:val="both"/>
        <w:rPr>
          <w:rFonts w:ascii="Arial" w:hAnsi="Arial" w:cs="Arial"/>
          <w:sz w:val="22"/>
          <w:szCs w:val="22"/>
        </w:rPr>
      </w:pPr>
      <w:r w:rsidRPr="007773B6">
        <w:rPr>
          <w:rFonts w:ascii="Arial" w:hAnsi="Arial" w:cs="Arial"/>
          <w:sz w:val="22"/>
          <w:szCs w:val="22"/>
          <w:lang w:val="en"/>
        </w:rPr>
        <w:t>Violation of any published information technology resources policy</w:t>
      </w:r>
      <w:r>
        <w:rPr>
          <w:rFonts w:ascii="Arial" w:hAnsi="Arial" w:cs="Arial"/>
          <w:sz w:val="22"/>
          <w:szCs w:val="22"/>
          <w:lang w:val="en"/>
        </w:rPr>
        <w:t>.</w:t>
      </w:r>
    </w:p>
    <w:p w:rsidR="000105BB" w:rsidRPr="000105BB" w:rsidRDefault="000105BB" w:rsidP="00976CE7">
      <w:pPr>
        <w:numPr>
          <w:ilvl w:val="0"/>
          <w:numId w:val="37"/>
        </w:numPr>
        <w:tabs>
          <w:tab w:val="right" w:pos="9000"/>
        </w:tabs>
        <w:jc w:val="both"/>
        <w:rPr>
          <w:rFonts w:ascii="Arial" w:hAnsi="Arial" w:cs="Arial"/>
          <w:sz w:val="22"/>
          <w:szCs w:val="22"/>
        </w:rPr>
      </w:pPr>
      <w:r w:rsidRPr="007773B6">
        <w:rPr>
          <w:rFonts w:ascii="Arial" w:hAnsi="Arial" w:cs="Arial"/>
          <w:sz w:val="22"/>
          <w:szCs w:val="22"/>
          <w:lang w:val="en"/>
        </w:rPr>
        <w:t>Unauthorized peer-to-peer file sharing</w:t>
      </w:r>
      <w:r>
        <w:rPr>
          <w:rFonts w:ascii="Arial" w:hAnsi="Arial" w:cs="Arial"/>
          <w:sz w:val="22"/>
          <w:szCs w:val="22"/>
          <w:lang w:val="en"/>
        </w:rPr>
        <w:t>.</w:t>
      </w:r>
    </w:p>
    <w:p w:rsidR="000105BB" w:rsidRDefault="000105BB" w:rsidP="00976CE7">
      <w:pPr>
        <w:numPr>
          <w:ilvl w:val="0"/>
          <w:numId w:val="37"/>
        </w:numPr>
        <w:tabs>
          <w:tab w:val="right" w:pos="9000"/>
        </w:tabs>
        <w:jc w:val="both"/>
        <w:rPr>
          <w:rFonts w:ascii="Arial" w:hAnsi="Arial" w:cs="Arial"/>
          <w:sz w:val="22"/>
          <w:szCs w:val="22"/>
        </w:rPr>
      </w:pPr>
      <w:r w:rsidRPr="007773B6">
        <w:rPr>
          <w:rFonts w:ascii="Arial" w:hAnsi="Arial" w:cs="Arial"/>
          <w:sz w:val="22"/>
          <w:szCs w:val="22"/>
          <w:lang w:val="en"/>
        </w:rPr>
        <w:t>Unauthorized Access to Institutional Facilities and/or Grounds. Any unauthorized access and/or occupancy of institutional facilities and grounds is prohibited, including, but not limited to, gaining access to facilities and grounds that are closed to the public, being present in areas of campus that are open to limited guests only, being present in academic buildings after hours without permission, and being present in buildings when the student has no legitimate reason to be present</w:t>
      </w:r>
      <w:r>
        <w:rPr>
          <w:rFonts w:ascii="Arial" w:hAnsi="Arial" w:cs="Arial"/>
          <w:sz w:val="22"/>
          <w:szCs w:val="22"/>
          <w:lang w:val="en"/>
        </w:rPr>
        <w:t>.</w:t>
      </w:r>
    </w:p>
    <w:p w:rsidR="00742892" w:rsidRDefault="00742892">
      <w:pPr>
        <w:rPr>
          <w:rFonts w:ascii="Arial" w:hAnsi="Arial"/>
          <w:b/>
          <w:smallCaps/>
        </w:rPr>
      </w:pPr>
    </w:p>
    <w:p w:rsidR="000105BB" w:rsidRPr="007E0A7D" w:rsidRDefault="000105BB" w:rsidP="000105BB">
      <w:pPr>
        <w:tabs>
          <w:tab w:val="right" w:leader="dot" w:pos="9000"/>
        </w:tabs>
        <w:rPr>
          <w:rFonts w:ascii="Arial" w:hAnsi="Arial"/>
          <w:b/>
        </w:rPr>
      </w:pPr>
      <w:r>
        <w:rPr>
          <w:rFonts w:ascii="Arial" w:hAnsi="Arial"/>
          <w:b/>
          <w:smallCaps/>
        </w:rPr>
        <w:t>Unauthorized Access to Institutional Facilities and/or Grounds</w:t>
      </w:r>
      <w:r w:rsidR="00742892">
        <w:rPr>
          <w:rFonts w:ascii="Arial" w:hAnsi="Arial"/>
          <w:b/>
          <w:smallCaps/>
        </w:rPr>
        <w:fldChar w:fldCharType="begin"/>
      </w:r>
      <w:r w:rsidR="00742892">
        <w:instrText xml:space="preserve"> TC "</w:instrText>
      </w:r>
      <w:bookmarkStart w:id="202" w:name="_Toc505682329"/>
      <w:r w:rsidR="00742892">
        <w:rPr>
          <w:rFonts w:ascii="Arial" w:hAnsi="Arial"/>
          <w:b/>
          <w:smallCaps/>
        </w:rPr>
        <w:instrText>Unauthorized Access to Institutional Facilities and/or Grounds</w:instrText>
      </w:r>
      <w:bookmarkEnd w:id="202"/>
      <w:r w:rsidR="00742892">
        <w:instrText xml:space="preserve">" \f C \l "2" </w:instrText>
      </w:r>
      <w:r w:rsidR="00742892">
        <w:rPr>
          <w:rFonts w:ascii="Arial" w:hAnsi="Arial"/>
          <w:b/>
          <w:smallCaps/>
        </w:rPr>
        <w:fldChar w:fldCharType="end"/>
      </w:r>
      <w:r w:rsidR="00EB45AB">
        <w:rPr>
          <w:rFonts w:ascii="Arial" w:hAnsi="Arial"/>
          <w:b/>
        </w:rPr>
        <w:pict>
          <v:shape id="_x0000_i1132" type="#_x0000_t75" style="width:450pt;height:7.5pt" o:hrpct="0" o:hralign="center" o:hr="t">
            <v:imagedata r:id="rId11" o:title="BD10289_"/>
          </v:shape>
        </w:pict>
      </w:r>
    </w:p>
    <w:p w:rsidR="00870676" w:rsidRDefault="000105BB" w:rsidP="000105BB">
      <w:pPr>
        <w:tabs>
          <w:tab w:val="left" w:pos="720"/>
          <w:tab w:val="right" w:pos="9000"/>
        </w:tabs>
        <w:jc w:val="both"/>
        <w:rPr>
          <w:rFonts w:ascii="Arial" w:hAnsi="Arial" w:cs="Arial"/>
          <w:sz w:val="22"/>
          <w:szCs w:val="22"/>
          <w:lang w:val="en"/>
        </w:rPr>
      </w:pPr>
      <w:r w:rsidRPr="007773B6">
        <w:rPr>
          <w:rFonts w:ascii="Arial" w:hAnsi="Arial" w:cs="Arial"/>
          <w:sz w:val="22"/>
          <w:szCs w:val="22"/>
          <w:lang w:val="en"/>
        </w:rPr>
        <w:t>Any unauthorized access and/or occupancy of institutional facilities and grounds is prohibited, including, but not limited to, gaining access to facilities and grounds that are closed to the public, being present in areas of campus that are open to limited guests only, being present in academic buildings after hours without permission, and being present in buildings when the student has no legitimate reason to be present</w:t>
      </w:r>
      <w:r>
        <w:rPr>
          <w:rFonts w:ascii="Arial" w:hAnsi="Arial" w:cs="Arial"/>
          <w:sz w:val="22"/>
          <w:szCs w:val="22"/>
          <w:lang w:val="en"/>
        </w:rPr>
        <w:t>.</w:t>
      </w:r>
    </w:p>
    <w:p w:rsidR="000105BB" w:rsidRDefault="000105BB" w:rsidP="000105BB">
      <w:pPr>
        <w:tabs>
          <w:tab w:val="left" w:pos="720"/>
          <w:tab w:val="right" w:pos="9000"/>
        </w:tabs>
        <w:jc w:val="both"/>
        <w:rPr>
          <w:rFonts w:ascii="Arial" w:hAnsi="Arial" w:cs="Arial"/>
          <w:sz w:val="22"/>
          <w:szCs w:val="22"/>
          <w:lang w:val="en"/>
        </w:rPr>
      </w:pPr>
    </w:p>
    <w:p w:rsidR="000105BB" w:rsidRPr="007E0A7D" w:rsidRDefault="000105BB" w:rsidP="000105BB">
      <w:pPr>
        <w:tabs>
          <w:tab w:val="right" w:leader="dot" w:pos="9000"/>
        </w:tabs>
        <w:rPr>
          <w:rFonts w:ascii="Arial" w:hAnsi="Arial"/>
          <w:b/>
        </w:rPr>
      </w:pPr>
      <w:r>
        <w:rPr>
          <w:rFonts w:ascii="Arial" w:hAnsi="Arial"/>
          <w:b/>
          <w:smallCaps/>
        </w:rPr>
        <w:t>Providing False Information</w:t>
      </w:r>
      <w:r w:rsidR="00EB45AB">
        <w:rPr>
          <w:rFonts w:ascii="Arial" w:hAnsi="Arial"/>
          <w:b/>
        </w:rPr>
        <w:pict>
          <v:shape id="_x0000_i1133" type="#_x0000_t75" style="width:450pt;height:7.5pt" o:hrpct="0" o:hralign="center" o:hr="t">
            <v:imagedata r:id="rId11" o:title="BD10289_"/>
          </v:shape>
        </w:pict>
      </w:r>
    </w:p>
    <w:p w:rsidR="000105BB" w:rsidRDefault="000105BB" w:rsidP="000105BB">
      <w:pPr>
        <w:tabs>
          <w:tab w:val="left" w:pos="720"/>
          <w:tab w:val="right" w:pos="9000"/>
        </w:tabs>
        <w:jc w:val="both"/>
        <w:rPr>
          <w:rFonts w:ascii="Arial" w:hAnsi="Arial" w:cs="Arial"/>
          <w:sz w:val="22"/>
          <w:szCs w:val="22"/>
          <w:lang w:val="en"/>
        </w:rPr>
      </w:pPr>
      <w:r w:rsidRPr="007773B6">
        <w:rPr>
          <w:rFonts w:ascii="Arial" w:hAnsi="Arial" w:cs="Arial"/>
          <w:sz w:val="22"/>
          <w:szCs w:val="22"/>
          <w:lang w:val="en"/>
        </w:rPr>
        <w:t>Giving any false information to, or withholding necessary information from, any institutional official acting in the performance of his/her duties in connection with a student’s admission, enrollment, or status in the institution</w:t>
      </w:r>
      <w:r>
        <w:rPr>
          <w:rFonts w:ascii="Arial" w:hAnsi="Arial" w:cs="Arial"/>
          <w:sz w:val="22"/>
          <w:szCs w:val="22"/>
          <w:lang w:val="en"/>
        </w:rPr>
        <w:t>.</w:t>
      </w:r>
    </w:p>
    <w:p w:rsidR="000105BB" w:rsidRDefault="000105BB" w:rsidP="000105BB">
      <w:pPr>
        <w:tabs>
          <w:tab w:val="left" w:pos="720"/>
          <w:tab w:val="right" w:pos="9000"/>
        </w:tabs>
        <w:jc w:val="both"/>
        <w:rPr>
          <w:rFonts w:ascii="Arial" w:hAnsi="Arial" w:cs="Arial"/>
          <w:sz w:val="22"/>
          <w:szCs w:val="22"/>
          <w:lang w:val="en"/>
        </w:rPr>
      </w:pPr>
    </w:p>
    <w:p w:rsidR="000105BB" w:rsidRPr="007E0A7D" w:rsidRDefault="000105BB" w:rsidP="000105BB">
      <w:pPr>
        <w:tabs>
          <w:tab w:val="right" w:leader="dot" w:pos="9000"/>
        </w:tabs>
        <w:rPr>
          <w:rFonts w:ascii="Arial" w:hAnsi="Arial"/>
          <w:b/>
        </w:rPr>
      </w:pPr>
      <w:r>
        <w:rPr>
          <w:rFonts w:ascii="Arial" w:hAnsi="Arial"/>
          <w:b/>
          <w:smallCaps/>
        </w:rPr>
        <w:t xml:space="preserve">Unauthorized </w:t>
      </w:r>
      <w:r w:rsidR="00D27CAF">
        <w:rPr>
          <w:rFonts w:ascii="Arial" w:hAnsi="Arial"/>
          <w:b/>
          <w:smallCaps/>
        </w:rPr>
        <w:t>Surveillance</w:t>
      </w:r>
      <w:r w:rsidR="00EB45AB">
        <w:rPr>
          <w:rFonts w:ascii="Arial" w:hAnsi="Arial"/>
          <w:b/>
        </w:rPr>
        <w:pict>
          <v:shape id="_x0000_i1134" type="#_x0000_t75" style="width:450pt;height:7.5pt" o:hrpct="0" o:hralign="center" o:hr="t">
            <v:imagedata r:id="rId11" o:title="BD10289_"/>
          </v:shape>
        </w:pict>
      </w:r>
    </w:p>
    <w:p w:rsidR="000105BB" w:rsidRPr="000105BB" w:rsidRDefault="000105BB" w:rsidP="000105BB">
      <w:pPr>
        <w:tabs>
          <w:tab w:val="left" w:pos="720"/>
          <w:tab w:val="right" w:pos="9000"/>
        </w:tabs>
        <w:jc w:val="both"/>
        <w:rPr>
          <w:rFonts w:ascii="Arial" w:hAnsi="Arial" w:cs="Arial"/>
          <w:sz w:val="22"/>
          <w:szCs w:val="22"/>
          <w:lang w:val="en"/>
        </w:rPr>
      </w:pPr>
      <w:r w:rsidRPr="007773B6">
        <w:rPr>
          <w:rFonts w:ascii="Arial" w:hAnsi="Arial" w:cs="Arial"/>
          <w:sz w:val="22"/>
          <w:szCs w:val="22"/>
          <w:lang w:val="en"/>
        </w:rPr>
        <w:t>Making or causing to be made unauthorized video or photographic images of a person in a location in which that person has a reasonable expectation of privacy, without the prior effective consent of the individual, or in the case of a minor, without the prior effective consent of the minor’s parent or guardian. This includes, but is not limited to, taking video or photographic images in shower/locker rooms, residence hall rooms, and men’s or women’s restrooms, and storing, sharing, and/or distributing of such unauthorized images by any means</w:t>
      </w:r>
      <w:r>
        <w:rPr>
          <w:rFonts w:ascii="Arial" w:hAnsi="Arial" w:cs="Arial"/>
          <w:sz w:val="22"/>
          <w:szCs w:val="22"/>
          <w:lang w:val="en"/>
        </w:rPr>
        <w:t>.</w:t>
      </w:r>
    </w:p>
    <w:p w:rsidR="000105BB" w:rsidRDefault="000105BB" w:rsidP="000105BB">
      <w:pPr>
        <w:tabs>
          <w:tab w:val="left" w:pos="720"/>
          <w:tab w:val="right" w:pos="9000"/>
        </w:tabs>
        <w:jc w:val="both"/>
        <w:rPr>
          <w:rFonts w:ascii="Arial" w:hAnsi="Arial" w:cs="Arial"/>
          <w:sz w:val="22"/>
          <w:szCs w:val="22"/>
        </w:rPr>
      </w:pPr>
    </w:p>
    <w:p w:rsidR="000105BB" w:rsidRPr="007E0A7D" w:rsidRDefault="000105BB" w:rsidP="000105BB">
      <w:pPr>
        <w:tabs>
          <w:tab w:val="right" w:leader="dot" w:pos="9000"/>
        </w:tabs>
        <w:rPr>
          <w:rFonts w:ascii="Arial" w:hAnsi="Arial"/>
          <w:b/>
        </w:rPr>
      </w:pPr>
      <w:r>
        <w:rPr>
          <w:rFonts w:ascii="Arial" w:hAnsi="Arial"/>
          <w:b/>
          <w:smallCaps/>
        </w:rPr>
        <w:lastRenderedPageBreak/>
        <w:t>Smoking Violations</w:t>
      </w:r>
      <w:r w:rsidR="00EB45AB">
        <w:rPr>
          <w:rFonts w:ascii="Arial" w:hAnsi="Arial"/>
          <w:b/>
        </w:rPr>
        <w:pict>
          <v:shape id="_x0000_i1135" type="#_x0000_t75" style="width:450pt;height:7.5pt" o:hrpct="0" o:hralign="center" o:hr="t">
            <v:imagedata r:id="rId11" o:title="BD10289_"/>
          </v:shape>
        </w:pict>
      </w:r>
    </w:p>
    <w:p w:rsidR="009565A7" w:rsidRDefault="009565A7" w:rsidP="000105BB">
      <w:pPr>
        <w:tabs>
          <w:tab w:val="left" w:pos="720"/>
          <w:tab w:val="right" w:pos="9000"/>
        </w:tabs>
        <w:jc w:val="both"/>
        <w:rPr>
          <w:rFonts w:ascii="Arial" w:hAnsi="Arial" w:cs="Arial"/>
          <w:sz w:val="22"/>
          <w:szCs w:val="22"/>
          <w:lang w:val="en"/>
        </w:rPr>
      </w:pPr>
      <w:r w:rsidRPr="007773B6">
        <w:rPr>
          <w:rFonts w:ascii="Arial" w:hAnsi="Arial" w:cs="Arial"/>
          <w:sz w:val="22"/>
          <w:szCs w:val="22"/>
          <w:lang w:val="en"/>
        </w:rPr>
        <w:t>Violation of any TBR and/or institutional smoking or other tobacco use rules or policies</w:t>
      </w:r>
      <w:r w:rsidR="00B874C1">
        <w:rPr>
          <w:rFonts w:ascii="Arial" w:hAnsi="Arial" w:cs="Arial"/>
          <w:sz w:val="22"/>
          <w:szCs w:val="22"/>
          <w:lang w:val="en"/>
        </w:rPr>
        <w:t>.</w:t>
      </w:r>
    </w:p>
    <w:p w:rsidR="00FA349F" w:rsidRDefault="00FA349F" w:rsidP="009565A7">
      <w:pPr>
        <w:rPr>
          <w:rFonts w:ascii="Arial" w:hAnsi="Arial" w:cs="Arial"/>
          <w:sz w:val="22"/>
          <w:szCs w:val="22"/>
          <w:lang w:val="en"/>
        </w:rPr>
      </w:pPr>
    </w:p>
    <w:p w:rsidR="00FA349F" w:rsidRDefault="00FA349F" w:rsidP="009565A7">
      <w:pPr>
        <w:rPr>
          <w:rFonts w:ascii="Arial" w:hAnsi="Arial" w:cs="Arial"/>
          <w:sz w:val="22"/>
          <w:szCs w:val="22"/>
          <w:lang w:val="en"/>
        </w:rPr>
      </w:pPr>
    </w:p>
    <w:p w:rsidR="009565A7" w:rsidRDefault="009565A7" w:rsidP="009565A7">
      <w:pPr>
        <w:rPr>
          <w:rFonts w:ascii="Arial" w:hAnsi="Arial" w:cs="Arial"/>
          <w:sz w:val="22"/>
          <w:szCs w:val="22"/>
          <w:lang w:val="en"/>
        </w:rPr>
      </w:pPr>
      <w:r w:rsidRPr="007773B6">
        <w:rPr>
          <w:rFonts w:ascii="Arial" w:hAnsi="Arial" w:cs="Arial"/>
          <w:sz w:val="22"/>
          <w:szCs w:val="22"/>
          <w:lang w:val="en"/>
        </w:rPr>
        <w:t>Disciplinary action may be taken against a student for violations of the foregoing policies which occur at or in association with enrollment at an institution governed by the State Board of Regents for any academic period.</w:t>
      </w:r>
    </w:p>
    <w:p w:rsidR="00B874C1" w:rsidRPr="007773B6" w:rsidRDefault="00B874C1" w:rsidP="009565A7">
      <w:pPr>
        <w:rPr>
          <w:rFonts w:ascii="Arial" w:hAnsi="Arial" w:cs="Arial"/>
          <w:sz w:val="22"/>
          <w:szCs w:val="22"/>
          <w:lang w:val="en"/>
        </w:rPr>
      </w:pPr>
    </w:p>
    <w:p w:rsidR="009565A7" w:rsidRDefault="009565A7" w:rsidP="009565A7">
      <w:pPr>
        <w:rPr>
          <w:rFonts w:ascii="Arial" w:hAnsi="Arial" w:cs="Arial"/>
          <w:sz w:val="22"/>
          <w:szCs w:val="22"/>
          <w:lang w:val="en"/>
        </w:rPr>
      </w:pPr>
      <w:r w:rsidRPr="007773B6">
        <w:rPr>
          <w:rFonts w:ascii="Arial" w:hAnsi="Arial" w:cs="Arial"/>
          <w:sz w:val="22"/>
          <w:szCs w:val="22"/>
          <w:lang w:val="en"/>
        </w:rPr>
        <w:t>Each student shall be responsible for his/her conduct from the time of application for admission through the actual awarding of a degree including periods prior to or between semesters.</w:t>
      </w:r>
    </w:p>
    <w:p w:rsidR="00B874C1" w:rsidRPr="007773B6" w:rsidRDefault="00B874C1" w:rsidP="009565A7">
      <w:pPr>
        <w:rPr>
          <w:rFonts w:ascii="Arial" w:hAnsi="Arial" w:cs="Arial"/>
          <w:sz w:val="22"/>
          <w:szCs w:val="22"/>
          <w:lang w:val="en"/>
        </w:rPr>
      </w:pPr>
    </w:p>
    <w:p w:rsidR="009565A7" w:rsidRDefault="009565A7" w:rsidP="009565A7">
      <w:pPr>
        <w:rPr>
          <w:rFonts w:ascii="Arial" w:hAnsi="Arial" w:cs="Arial"/>
          <w:sz w:val="22"/>
          <w:szCs w:val="22"/>
          <w:lang w:val="en"/>
        </w:rPr>
      </w:pPr>
      <w:r w:rsidRPr="007773B6">
        <w:rPr>
          <w:rFonts w:ascii="Arial" w:hAnsi="Arial" w:cs="Arial"/>
          <w:sz w:val="22"/>
          <w:szCs w:val="22"/>
          <w:lang w:val="en"/>
        </w:rPr>
        <w:t>Conduct occurring while a student is registered or enrolled at the institution, but not discovered until after the student leaves the institution, including after the awarding of a degree, is actionable under these provisions and may result in the retroactive application of a disciplinary sanction.</w:t>
      </w:r>
    </w:p>
    <w:p w:rsidR="00B874C1" w:rsidRPr="007773B6" w:rsidRDefault="00B874C1" w:rsidP="009565A7">
      <w:pPr>
        <w:rPr>
          <w:rFonts w:ascii="Arial" w:hAnsi="Arial" w:cs="Arial"/>
          <w:sz w:val="22"/>
          <w:szCs w:val="22"/>
          <w:lang w:val="en"/>
        </w:rPr>
      </w:pPr>
    </w:p>
    <w:p w:rsidR="009565A7" w:rsidRPr="007773B6" w:rsidRDefault="009565A7" w:rsidP="009565A7">
      <w:pPr>
        <w:rPr>
          <w:rFonts w:ascii="Arial" w:hAnsi="Arial" w:cs="Arial"/>
          <w:sz w:val="22"/>
          <w:szCs w:val="22"/>
          <w:lang w:val="en"/>
        </w:rPr>
      </w:pPr>
      <w:r w:rsidRPr="007773B6">
        <w:rPr>
          <w:rFonts w:ascii="Arial" w:hAnsi="Arial" w:cs="Arial"/>
          <w:sz w:val="22"/>
          <w:szCs w:val="22"/>
          <w:lang w:val="en"/>
        </w:rPr>
        <w:t>Should a student withdraw from the institution with disciplinary action or academic misconduct action pending, the student’s record may be encumbered by the appropriate institutional office until the proceedings have been concluded.</w:t>
      </w:r>
    </w:p>
    <w:p w:rsidR="005915DC" w:rsidRDefault="000105BB" w:rsidP="000105BB">
      <w:pPr>
        <w:tabs>
          <w:tab w:val="left" w:pos="720"/>
          <w:tab w:val="right" w:pos="9000"/>
        </w:tabs>
        <w:jc w:val="both"/>
        <w:rPr>
          <w:rFonts w:ascii="Arial" w:hAnsi="Arial" w:cs="Arial"/>
          <w:sz w:val="22"/>
          <w:szCs w:val="22"/>
          <w:lang w:val="en"/>
        </w:rPr>
      </w:pPr>
      <w:r>
        <w:rPr>
          <w:rFonts w:ascii="Arial" w:hAnsi="Arial" w:cs="Arial"/>
          <w:sz w:val="22"/>
          <w:szCs w:val="22"/>
          <w:lang w:val="en"/>
        </w:rPr>
        <w:t>.</w:t>
      </w:r>
    </w:p>
    <w:p w:rsidR="000105BB" w:rsidRPr="000105BB" w:rsidRDefault="000105BB" w:rsidP="000105BB">
      <w:pPr>
        <w:tabs>
          <w:tab w:val="left" w:pos="720"/>
          <w:tab w:val="right" w:pos="9000"/>
        </w:tabs>
        <w:jc w:val="both"/>
        <w:rPr>
          <w:rFonts w:ascii="Arial" w:hAnsi="Arial" w:cs="Arial"/>
          <w:sz w:val="22"/>
          <w:szCs w:val="22"/>
          <w:lang w:val="en"/>
        </w:rPr>
      </w:pPr>
    </w:p>
    <w:p w:rsidR="00D831CE" w:rsidRPr="00607558" w:rsidRDefault="00D831CE" w:rsidP="00870676">
      <w:pPr>
        <w:tabs>
          <w:tab w:val="left" w:pos="720"/>
          <w:tab w:val="right" w:pos="9000"/>
        </w:tabs>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Academic and Classroom Misconduct</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03" w:name="_Toc175995310"/>
      <w:bookmarkStart w:id="204" w:name="_Toc505682330"/>
      <w:r w:rsidR="005A314F" w:rsidRPr="00607558">
        <w:rPr>
          <w:rFonts w:ascii="Century Schoolbook" w:hAnsi="Century Schoolbook"/>
          <w:b/>
          <w:sz w:val="36"/>
          <w:szCs w:val="36"/>
          <w:bdr w:val="single" w:sz="24" w:space="0" w:color="auto" w:shadow="1"/>
          <w:shd w:val="clear" w:color="auto" w:fill="E6E6E6"/>
        </w:rPr>
        <w:instrText>Academic and Classroom Misconduct</w:instrText>
      </w:r>
      <w:bookmarkEnd w:id="203"/>
      <w:bookmarkEnd w:id="204"/>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E26195" w:rsidRDefault="00E26195" w:rsidP="00C11240">
      <w:pPr>
        <w:tabs>
          <w:tab w:val="left" w:pos="720"/>
          <w:tab w:val="right" w:pos="9000"/>
        </w:tabs>
        <w:jc w:val="both"/>
        <w:rPr>
          <w:rFonts w:ascii="Arial" w:hAnsi="Arial" w:cs="Arial"/>
          <w:sz w:val="22"/>
          <w:szCs w:val="22"/>
        </w:rPr>
      </w:pPr>
    </w:p>
    <w:p w:rsidR="004A4BAC" w:rsidRDefault="004A4BAC" w:rsidP="00C11240">
      <w:pPr>
        <w:tabs>
          <w:tab w:val="left" w:pos="720"/>
          <w:tab w:val="right" w:pos="9000"/>
        </w:tabs>
        <w:jc w:val="both"/>
        <w:rPr>
          <w:rFonts w:ascii="Arial" w:hAnsi="Arial" w:cs="Arial"/>
          <w:sz w:val="22"/>
          <w:szCs w:val="22"/>
        </w:rPr>
      </w:pPr>
      <w:r>
        <w:rPr>
          <w:rFonts w:ascii="Arial" w:hAnsi="Arial" w:cs="Arial"/>
          <w:sz w:val="22"/>
          <w:szCs w:val="22"/>
        </w:rPr>
        <w:t xml:space="preserve">The instructor has the primary responsibility for control over classroom behavior and maintenance of academic integrity, and can order the temporary removal or exclusion from the classroom of any student engaged in disruptive conduct or conduct </w:t>
      </w:r>
      <w:r w:rsidR="00F45913">
        <w:rPr>
          <w:rFonts w:ascii="Arial" w:hAnsi="Arial" w:cs="Arial"/>
          <w:sz w:val="22"/>
          <w:szCs w:val="22"/>
        </w:rPr>
        <w:t>in violation</w:t>
      </w:r>
      <w:r>
        <w:rPr>
          <w:rFonts w:ascii="Arial" w:hAnsi="Arial" w:cs="Arial"/>
          <w:sz w:val="22"/>
          <w:szCs w:val="22"/>
        </w:rPr>
        <w:t xml:space="preserve"> of the general rules and regulations of the school. Extended or permanent exclusion from the classroom can be effected only through appropriate procedures of the school.</w:t>
      </w:r>
    </w:p>
    <w:p w:rsidR="004A4BAC" w:rsidRDefault="004A4BAC" w:rsidP="00C11240">
      <w:pPr>
        <w:tabs>
          <w:tab w:val="left" w:pos="720"/>
          <w:tab w:val="right" w:pos="9000"/>
        </w:tabs>
        <w:jc w:val="both"/>
        <w:rPr>
          <w:rFonts w:ascii="Arial" w:hAnsi="Arial" w:cs="Arial"/>
          <w:sz w:val="22"/>
          <w:szCs w:val="22"/>
        </w:rPr>
      </w:pPr>
    </w:p>
    <w:p w:rsidR="004A4BAC" w:rsidRDefault="004A4BAC" w:rsidP="00C11240">
      <w:pPr>
        <w:tabs>
          <w:tab w:val="left" w:pos="720"/>
          <w:tab w:val="right" w:pos="9000"/>
        </w:tabs>
        <w:jc w:val="both"/>
        <w:rPr>
          <w:rFonts w:ascii="Arial" w:hAnsi="Arial" w:cs="Arial"/>
          <w:sz w:val="22"/>
          <w:szCs w:val="22"/>
        </w:rPr>
      </w:pPr>
      <w:r>
        <w:rPr>
          <w:rFonts w:ascii="Arial" w:hAnsi="Arial" w:cs="Arial"/>
          <w:sz w:val="22"/>
          <w:szCs w:val="22"/>
        </w:rPr>
        <w:t xml:space="preserve">Plagiarism, cheating, and other forms of academic dishonesty are prohibited. </w:t>
      </w:r>
      <w:r w:rsidR="00D92E8A">
        <w:rPr>
          <w:rFonts w:ascii="Arial" w:hAnsi="Arial" w:cs="Arial"/>
          <w:sz w:val="22"/>
          <w:szCs w:val="22"/>
        </w:rPr>
        <w:t>A s</w:t>
      </w:r>
      <w:r>
        <w:rPr>
          <w:rFonts w:ascii="Arial" w:hAnsi="Arial" w:cs="Arial"/>
          <w:sz w:val="22"/>
          <w:szCs w:val="22"/>
        </w:rPr>
        <w:t>tudent guilty of academic misconduct, either directly or indirectly through participation or assistance, is immediately responsible to the instructor of the class. In addition to other possible disciplinary sanctions which may be imposed through the regular school procedures as a result of academic misconduct, the instructor has the authority to assign an “F” or zero for the exercise or examination or to assign an “F” or zero for the course.</w:t>
      </w:r>
      <w:r w:rsidR="008E5652">
        <w:rPr>
          <w:rFonts w:ascii="Arial" w:hAnsi="Arial" w:cs="Arial"/>
          <w:sz w:val="22"/>
          <w:szCs w:val="22"/>
        </w:rPr>
        <w:t xml:space="preserve"> At their discretion the director has the authority to dismiss a student due to academic misconduct.</w:t>
      </w:r>
    </w:p>
    <w:p w:rsidR="004A4BAC" w:rsidRDefault="004A4BAC" w:rsidP="00C11240">
      <w:pPr>
        <w:tabs>
          <w:tab w:val="left" w:pos="720"/>
          <w:tab w:val="right" w:pos="9000"/>
        </w:tabs>
        <w:jc w:val="both"/>
        <w:rPr>
          <w:rFonts w:ascii="Arial" w:hAnsi="Arial" w:cs="Arial"/>
          <w:sz w:val="22"/>
          <w:szCs w:val="22"/>
        </w:rPr>
      </w:pPr>
    </w:p>
    <w:p w:rsidR="0012399E" w:rsidRPr="0012399E" w:rsidRDefault="004A4BAC" w:rsidP="0012399E">
      <w:pPr>
        <w:tabs>
          <w:tab w:val="left" w:pos="720"/>
          <w:tab w:val="right" w:pos="9000"/>
        </w:tabs>
        <w:jc w:val="both"/>
        <w:rPr>
          <w:rFonts w:ascii="Arial" w:hAnsi="Arial" w:cs="Arial"/>
          <w:sz w:val="22"/>
          <w:szCs w:val="22"/>
        </w:rPr>
      </w:pPr>
      <w:r>
        <w:rPr>
          <w:rFonts w:ascii="Arial" w:hAnsi="Arial" w:cs="Arial"/>
          <w:sz w:val="22"/>
          <w:szCs w:val="22"/>
        </w:rPr>
        <w:t xml:space="preserve">If </w:t>
      </w:r>
      <w:r w:rsidR="00D92E8A">
        <w:rPr>
          <w:rFonts w:ascii="Arial" w:hAnsi="Arial" w:cs="Arial"/>
          <w:sz w:val="22"/>
          <w:szCs w:val="22"/>
        </w:rPr>
        <w:t>a</w:t>
      </w:r>
      <w:r>
        <w:rPr>
          <w:rFonts w:ascii="Arial" w:hAnsi="Arial" w:cs="Arial"/>
          <w:sz w:val="22"/>
          <w:szCs w:val="22"/>
        </w:rPr>
        <w:t xml:space="preserve"> student believes that he or she has been erroneously accused of academic misconduct, and if his or her final grade has been lowered as a result, the student may appeal the case through the appropriate school procedures.</w:t>
      </w:r>
    </w:p>
    <w:p w:rsidR="00C83167" w:rsidRDefault="00C83167" w:rsidP="004A4BAC">
      <w:pPr>
        <w:jc w:val="center"/>
        <w:rPr>
          <w:rFonts w:ascii="Bradley Hand ITC" w:hAnsi="Bradley Hand ITC"/>
          <w:b/>
          <w:sz w:val="36"/>
          <w:szCs w:val="36"/>
          <w:bdr w:val="single" w:sz="24" w:space="0" w:color="auto" w:shadow="1"/>
          <w:shd w:val="clear" w:color="auto" w:fill="E6E6E6"/>
        </w:rPr>
      </w:pPr>
    </w:p>
    <w:p w:rsidR="00B874C1" w:rsidRDefault="00B874C1">
      <w:pPr>
        <w:rPr>
          <w:rFonts w:ascii="Century Schoolbook" w:hAnsi="Century Schoolbook"/>
          <w:b/>
          <w:sz w:val="36"/>
          <w:szCs w:val="36"/>
          <w:bdr w:val="single" w:sz="24" w:space="0" w:color="auto" w:shadow="1"/>
          <w:shd w:val="clear" w:color="auto" w:fill="E6E6E6"/>
        </w:rPr>
      </w:pPr>
      <w:r>
        <w:rPr>
          <w:rFonts w:ascii="Century Schoolbook" w:hAnsi="Century Schoolbook"/>
          <w:b/>
          <w:sz w:val="36"/>
          <w:szCs w:val="36"/>
          <w:bdr w:val="single" w:sz="24" w:space="0" w:color="auto" w:shadow="1"/>
          <w:shd w:val="clear" w:color="auto" w:fill="E6E6E6"/>
        </w:rPr>
        <w:br w:type="page"/>
      </w:r>
    </w:p>
    <w:p w:rsidR="004A4BAC" w:rsidRPr="00607558" w:rsidRDefault="00CE2070" w:rsidP="004A4BAC">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lastRenderedPageBreak/>
        <w:t>Disciplinary Sanctions</w:t>
      </w:r>
      <w:bookmarkStart w:id="205" w:name="_GoBack"/>
      <w:bookmarkEnd w:id="205"/>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06" w:name="_Toc175995311"/>
      <w:bookmarkStart w:id="207" w:name="_Toc505682331"/>
      <w:r w:rsidR="005A314F" w:rsidRPr="00607558">
        <w:rPr>
          <w:rFonts w:ascii="Century Schoolbook" w:hAnsi="Century Schoolbook"/>
          <w:b/>
          <w:sz w:val="36"/>
          <w:szCs w:val="36"/>
          <w:bdr w:val="single" w:sz="24" w:space="0" w:color="auto" w:shadow="1"/>
          <w:shd w:val="clear" w:color="auto" w:fill="E6E6E6"/>
        </w:rPr>
        <w:instrText>Disciplinary Sanctions</w:instrText>
      </w:r>
      <w:bookmarkEnd w:id="206"/>
      <w:bookmarkEnd w:id="207"/>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4A4BAC" w:rsidRDefault="004A4BAC" w:rsidP="00C11240">
      <w:pPr>
        <w:tabs>
          <w:tab w:val="left" w:pos="720"/>
          <w:tab w:val="right" w:pos="9000"/>
        </w:tabs>
        <w:jc w:val="both"/>
        <w:rPr>
          <w:rFonts w:ascii="Arial" w:hAnsi="Arial" w:cs="Arial"/>
          <w:sz w:val="22"/>
          <w:szCs w:val="22"/>
        </w:rPr>
      </w:pPr>
    </w:p>
    <w:p w:rsidR="00CE2070" w:rsidRDefault="00CE2070" w:rsidP="00C11240">
      <w:pPr>
        <w:tabs>
          <w:tab w:val="left" w:pos="720"/>
          <w:tab w:val="right" w:pos="9000"/>
        </w:tabs>
        <w:jc w:val="both"/>
        <w:rPr>
          <w:rFonts w:ascii="Arial" w:hAnsi="Arial" w:cs="Arial"/>
          <w:sz w:val="22"/>
          <w:szCs w:val="22"/>
        </w:rPr>
      </w:pPr>
      <w:r>
        <w:rPr>
          <w:rFonts w:ascii="Arial" w:hAnsi="Arial" w:cs="Arial"/>
          <w:sz w:val="22"/>
          <w:szCs w:val="22"/>
        </w:rPr>
        <w:t>Upon a determination that a student or organization has violated any of the rules, regulations or disciplinary offenses set forth in the</w:t>
      </w:r>
      <w:r w:rsidR="00D92E8A">
        <w:rPr>
          <w:rFonts w:ascii="Arial" w:hAnsi="Arial" w:cs="Arial"/>
          <w:sz w:val="22"/>
          <w:szCs w:val="22"/>
        </w:rPr>
        <w:t>se</w:t>
      </w:r>
      <w:r>
        <w:rPr>
          <w:rFonts w:ascii="Arial" w:hAnsi="Arial" w:cs="Arial"/>
          <w:sz w:val="22"/>
          <w:szCs w:val="22"/>
        </w:rPr>
        <w:t xml:space="preserve"> regulations, the following disciplinary sanctions may be imposed, either singly or in combination, by the appropriate school official.</w:t>
      </w:r>
    </w:p>
    <w:p w:rsidR="00CE2070" w:rsidRDefault="00CE2070" w:rsidP="00C11240">
      <w:pPr>
        <w:tabs>
          <w:tab w:val="left" w:pos="720"/>
          <w:tab w:val="right" w:pos="9000"/>
        </w:tabs>
        <w:jc w:val="both"/>
        <w:rPr>
          <w:rFonts w:ascii="Arial" w:hAnsi="Arial" w:cs="Arial"/>
          <w:sz w:val="22"/>
          <w:szCs w:val="22"/>
        </w:rPr>
      </w:pPr>
    </w:p>
    <w:p w:rsidR="00117AB2" w:rsidRPr="00675A73" w:rsidRDefault="00117AB2" w:rsidP="00117AB2">
      <w:pPr>
        <w:tabs>
          <w:tab w:val="right" w:leader="dot" w:pos="9000"/>
        </w:tabs>
        <w:rPr>
          <w:rFonts w:ascii="Arial" w:hAnsi="Arial"/>
          <w:b/>
          <w:smallCaps/>
        </w:rPr>
      </w:pPr>
      <w:r>
        <w:rPr>
          <w:rFonts w:ascii="Arial" w:hAnsi="Arial"/>
          <w:b/>
          <w:smallCaps/>
        </w:rPr>
        <w:t>Definition of Sanctions</w:t>
      </w:r>
    </w:p>
    <w:p w:rsidR="00117AB2" w:rsidRPr="007E0A7D" w:rsidRDefault="00EB45AB" w:rsidP="00117AB2">
      <w:pPr>
        <w:tabs>
          <w:tab w:val="right" w:leader="dot" w:pos="9000"/>
        </w:tabs>
        <w:rPr>
          <w:rFonts w:ascii="Arial" w:hAnsi="Arial"/>
          <w:b/>
        </w:rPr>
      </w:pPr>
      <w:r>
        <w:rPr>
          <w:rFonts w:ascii="Arial" w:hAnsi="Arial"/>
          <w:b/>
        </w:rPr>
        <w:pict>
          <v:shape id="_x0000_i1136" type="#_x0000_t75" style="width:450pt;height:7.5pt" o:hrpct="0" o:hralign="center" o:hr="t">
            <v:imagedata r:id="rId11" o:title="BD10289_"/>
          </v:shape>
        </w:pict>
      </w:r>
    </w:p>
    <w:p w:rsidR="00117AB2" w:rsidRDefault="00117AB2" w:rsidP="00117AB2">
      <w:pPr>
        <w:tabs>
          <w:tab w:val="left" w:pos="720"/>
          <w:tab w:val="right" w:pos="9000"/>
        </w:tabs>
        <w:jc w:val="both"/>
        <w:rPr>
          <w:rFonts w:ascii="Arial" w:hAnsi="Arial" w:cs="Arial"/>
          <w:sz w:val="22"/>
          <w:szCs w:val="22"/>
        </w:rPr>
      </w:pPr>
    </w:p>
    <w:p w:rsidR="00117AB2" w:rsidRDefault="00117AB2" w:rsidP="00117AB2">
      <w:pPr>
        <w:tabs>
          <w:tab w:val="left" w:pos="720"/>
          <w:tab w:val="right" w:pos="9000"/>
        </w:tabs>
        <w:jc w:val="both"/>
        <w:rPr>
          <w:rFonts w:ascii="Arial" w:hAnsi="Arial" w:cs="Arial"/>
          <w:sz w:val="22"/>
          <w:szCs w:val="22"/>
        </w:rPr>
      </w:pPr>
      <w:r>
        <w:rPr>
          <w:rFonts w:ascii="Arial" w:hAnsi="Arial" w:cs="Arial"/>
          <w:b/>
          <w:sz w:val="22"/>
          <w:szCs w:val="22"/>
          <w:u w:val="single"/>
        </w:rPr>
        <w:t>Restitution</w:t>
      </w:r>
    </w:p>
    <w:p w:rsidR="00961F2D" w:rsidRDefault="00961F2D" w:rsidP="00117AB2">
      <w:pPr>
        <w:tabs>
          <w:tab w:val="left" w:pos="720"/>
          <w:tab w:val="right" w:pos="9000"/>
        </w:tabs>
        <w:jc w:val="both"/>
        <w:rPr>
          <w:rFonts w:ascii="Arial" w:hAnsi="Arial" w:cs="Arial"/>
          <w:sz w:val="22"/>
          <w:szCs w:val="22"/>
        </w:rPr>
      </w:pPr>
    </w:p>
    <w:p w:rsidR="00CE2070" w:rsidRDefault="00117AB2" w:rsidP="00117AB2">
      <w:pPr>
        <w:tabs>
          <w:tab w:val="left" w:pos="720"/>
          <w:tab w:val="right" w:pos="9000"/>
        </w:tabs>
        <w:jc w:val="both"/>
        <w:rPr>
          <w:rFonts w:ascii="Arial" w:hAnsi="Arial" w:cs="Arial"/>
          <w:sz w:val="22"/>
          <w:szCs w:val="22"/>
        </w:rPr>
      </w:pPr>
      <w:r>
        <w:rPr>
          <w:rFonts w:ascii="Arial" w:hAnsi="Arial" w:cs="Arial"/>
          <w:sz w:val="22"/>
          <w:szCs w:val="22"/>
        </w:rPr>
        <w:t xml:space="preserve">A </w:t>
      </w:r>
      <w:r w:rsidR="005918E4">
        <w:rPr>
          <w:rFonts w:ascii="Arial" w:hAnsi="Arial" w:cs="Arial"/>
          <w:sz w:val="22"/>
          <w:szCs w:val="22"/>
        </w:rPr>
        <w:t>s</w:t>
      </w:r>
      <w:r>
        <w:rPr>
          <w:rFonts w:ascii="Arial" w:hAnsi="Arial" w:cs="Arial"/>
          <w:sz w:val="22"/>
          <w:szCs w:val="22"/>
        </w:rPr>
        <w:t>tudent who has committed an offense against property may be required to reimburse the school or other owner for damage to or misappropriation of such property. Any such payment in restitution shall be limited to actual cost of repair or replacement.</w:t>
      </w:r>
    </w:p>
    <w:p w:rsidR="00117AB2" w:rsidRDefault="00117AB2" w:rsidP="00117AB2">
      <w:pPr>
        <w:tabs>
          <w:tab w:val="left" w:pos="720"/>
          <w:tab w:val="right" w:pos="9000"/>
        </w:tabs>
        <w:jc w:val="both"/>
        <w:rPr>
          <w:rFonts w:ascii="Arial" w:hAnsi="Arial" w:cs="Arial"/>
          <w:b/>
          <w:sz w:val="22"/>
          <w:szCs w:val="22"/>
          <w:u w:val="single"/>
        </w:rPr>
      </w:pPr>
    </w:p>
    <w:p w:rsidR="00961F2D" w:rsidRDefault="00961F2D" w:rsidP="00117AB2">
      <w:pPr>
        <w:tabs>
          <w:tab w:val="left" w:pos="720"/>
          <w:tab w:val="right" w:pos="9000"/>
        </w:tabs>
        <w:jc w:val="both"/>
        <w:rPr>
          <w:rFonts w:ascii="Arial" w:hAnsi="Arial" w:cs="Arial"/>
          <w:sz w:val="22"/>
          <w:szCs w:val="22"/>
        </w:rPr>
      </w:pPr>
      <w:r>
        <w:rPr>
          <w:rFonts w:ascii="Arial" w:hAnsi="Arial" w:cs="Arial"/>
          <w:b/>
          <w:sz w:val="22"/>
          <w:szCs w:val="22"/>
          <w:u w:val="single"/>
        </w:rPr>
        <w:t>Warning</w:t>
      </w:r>
    </w:p>
    <w:p w:rsidR="00961F2D" w:rsidRDefault="00961F2D" w:rsidP="00117AB2">
      <w:pPr>
        <w:tabs>
          <w:tab w:val="left" w:pos="720"/>
          <w:tab w:val="right" w:pos="9000"/>
        </w:tabs>
        <w:jc w:val="both"/>
        <w:rPr>
          <w:rFonts w:ascii="Arial" w:hAnsi="Arial" w:cs="Arial"/>
          <w:sz w:val="22"/>
          <w:szCs w:val="22"/>
        </w:rPr>
      </w:pPr>
    </w:p>
    <w:p w:rsidR="00961F2D" w:rsidRDefault="00961F2D" w:rsidP="00117AB2">
      <w:pPr>
        <w:tabs>
          <w:tab w:val="left" w:pos="720"/>
          <w:tab w:val="right" w:pos="9000"/>
        </w:tabs>
        <w:jc w:val="both"/>
        <w:rPr>
          <w:rFonts w:ascii="Arial" w:hAnsi="Arial" w:cs="Arial"/>
          <w:sz w:val="22"/>
          <w:szCs w:val="22"/>
        </w:rPr>
      </w:pPr>
      <w:r>
        <w:rPr>
          <w:rFonts w:ascii="Arial" w:hAnsi="Arial" w:cs="Arial"/>
          <w:sz w:val="22"/>
          <w:szCs w:val="22"/>
        </w:rPr>
        <w:t>The appropriate school official may notify the student that continuation of repetition of specified conduct may be cause for other disciplinary action.</w:t>
      </w:r>
    </w:p>
    <w:p w:rsidR="00E80423" w:rsidRDefault="00E80423">
      <w:pPr>
        <w:rPr>
          <w:rFonts w:ascii="Arial" w:hAnsi="Arial" w:cs="Arial"/>
          <w:b/>
          <w:sz w:val="22"/>
          <w:szCs w:val="22"/>
          <w:u w:val="single"/>
        </w:rPr>
      </w:pPr>
    </w:p>
    <w:p w:rsidR="00961F2D" w:rsidRDefault="00961F2D" w:rsidP="00117AB2">
      <w:pPr>
        <w:tabs>
          <w:tab w:val="left" w:pos="720"/>
          <w:tab w:val="right" w:pos="9000"/>
        </w:tabs>
        <w:jc w:val="both"/>
        <w:rPr>
          <w:rFonts w:ascii="Arial" w:hAnsi="Arial" w:cs="Arial"/>
          <w:sz w:val="22"/>
          <w:szCs w:val="22"/>
        </w:rPr>
      </w:pPr>
      <w:r>
        <w:rPr>
          <w:rFonts w:ascii="Arial" w:hAnsi="Arial" w:cs="Arial"/>
          <w:b/>
          <w:sz w:val="22"/>
          <w:szCs w:val="22"/>
          <w:u w:val="single"/>
        </w:rPr>
        <w:t>Reprimand</w:t>
      </w:r>
    </w:p>
    <w:p w:rsidR="00961F2D" w:rsidRDefault="00961F2D" w:rsidP="00117AB2">
      <w:pPr>
        <w:tabs>
          <w:tab w:val="left" w:pos="720"/>
          <w:tab w:val="right" w:pos="9000"/>
        </w:tabs>
        <w:jc w:val="both"/>
        <w:rPr>
          <w:rFonts w:ascii="Arial" w:hAnsi="Arial" w:cs="Arial"/>
          <w:sz w:val="22"/>
          <w:szCs w:val="22"/>
        </w:rPr>
      </w:pPr>
    </w:p>
    <w:p w:rsidR="00086E41" w:rsidRDefault="00961F2D" w:rsidP="00117AB2">
      <w:pPr>
        <w:tabs>
          <w:tab w:val="left" w:pos="720"/>
          <w:tab w:val="right" w:pos="9000"/>
        </w:tabs>
        <w:jc w:val="both"/>
        <w:rPr>
          <w:rFonts w:ascii="Arial" w:hAnsi="Arial" w:cs="Arial"/>
          <w:sz w:val="22"/>
          <w:szCs w:val="22"/>
        </w:rPr>
      </w:pPr>
      <w:r>
        <w:rPr>
          <w:rFonts w:ascii="Arial" w:hAnsi="Arial" w:cs="Arial"/>
          <w:sz w:val="22"/>
          <w:szCs w:val="22"/>
        </w:rPr>
        <w:t>A written reprimand, or censure, may be given</w:t>
      </w:r>
      <w:r w:rsidR="005918E4">
        <w:rPr>
          <w:rFonts w:ascii="Arial" w:hAnsi="Arial" w:cs="Arial"/>
          <w:sz w:val="22"/>
          <w:szCs w:val="22"/>
        </w:rPr>
        <w:t xml:space="preserve"> to</w:t>
      </w:r>
      <w:r>
        <w:rPr>
          <w:rFonts w:ascii="Arial" w:hAnsi="Arial" w:cs="Arial"/>
          <w:sz w:val="22"/>
          <w:szCs w:val="22"/>
        </w:rPr>
        <w:t xml:space="preserve"> any student whose conduct violates these regulations. Such a reprimand does not restrict the student in any way, but does have important consequences. It may signify to the student that he or she is, in effect, being given another chance to conduct himself or herself as a proper member of the school community, but </w:t>
      </w:r>
      <w:r w:rsidR="00D45B8F">
        <w:rPr>
          <w:rFonts w:ascii="Arial" w:hAnsi="Arial" w:cs="Arial"/>
          <w:sz w:val="22"/>
          <w:szCs w:val="22"/>
        </w:rPr>
        <w:t xml:space="preserve">that </w:t>
      </w:r>
      <w:r>
        <w:rPr>
          <w:rFonts w:ascii="Arial" w:hAnsi="Arial" w:cs="Arial"/>
          <w:sz w:val="22"/>
          <w:szCs w:val="22"/>
        </w:rPr>
        <w:t>any further violation will result in more serious penalties. In addition, a reprimand does remain on file in a student’s personnel record for a period of one year.</w:t>
      </w:r>
    </w:p>
    <w:p w:rsidR="00B23BD6" w:rsidRDefault="00B23BD6" w:rsidP="00117AB2">
      <w:pPr>
        <w:tabs>
          <w:tab w:val="left" w:pos="720"/>
          <w:tab w:val="right" w:pos="9000"/>
        </w:tabs>
        <w:jc w:val="both"/>
        <w:rPr>
          <w:rFonts w:ascii="Arial" w:hAnsi="Arial" w:cs="Arial"/>
          <w:sz w:val="22"/>
          <w:szCs w:val="22"/>
        </w:rPr>
      </w:pPr>
    </w:p>
    <w:p w:rsidR="00086E41" w:rsidRDefault="00086E41" w:rsidP="00086E41">
      <w:pPr>
        <w:tabs>
          <w:tab w:val="left" w:pos="720"/>
          <w:tab w:val="right" w:pos="9000"/>
        </w:tabs>
        <w:jc w:val="both"/>
        <w:rPr>
          <w:rFonts w:ascii="Arial" w:hAnsi="Arial" w:cs="Arial"/>
          <w:sz w:val="22"/>
          <w:szCs w:val="22"/>
        </w:rPr>
      </w:pPr>
      <w:r>
        <w:rPr>
          <w:rFonts w:ascii="Arial" w:hAnsi="Arial" w:cs="Arial"/>
          <w:b/>
          <w:sz w:val="22"/>
          <w:szCs w:val="22"/>
          <w:u w:val="single"/>
        </w:rPr>
        <w:t>Service to the Institution or Community</w:t>
      </w:r>
    </w:p>
    <w:p w:rsidR="00086E41" w:rsidRDefault="00086E41" w:rsidP="00086E41">
      <w:pPr>
        <w:tabs>
          <w:tab w:val="left" w:pos="720"/>
          <w:tab w:val="right" w:pos="9000"/>
        </w:tabs>
        <w:jc w:val="both"/>
        <w:rPr>
          <w:rFonts w:ascii="Arial" w:hAnsi="Arial" w:cs="Arial"/>
          <w:sz w:val="22"/>
          <w:szCs w:val="22"/>
        </w:rPr>
      </w:pPr>
    </w:p>
    <w:p w:rsidR="00086E41" w:rsidRPr="00086E41" w:rsidRDefault="00086E41" w:rsidP="00086E41">
      <w:pPr>
        <w:tabs>
          <w:tab w:val="left" w:pos="720"/>
          <w:tab w:val="right" w:pos="9000"/>
        </w:tabs>
        <w:jc w:val="both"/>
        <w:rPr>
          <w:rFonts w:ascii="Arial" w:hAnsi="Arial" w:cs="Arial"/>
          <w:sz w:val="22"/>
          <w:szCs w:val="22"/>
        </w:rPr>
      </w:pPr>
      <w:r w:rsidRPr="00FD5B43">
        <w:rPr>
          <w:rFonts w:ascii="Arial" w:hAnsi="Arial" w:cs="Arial"/>
          <w:color w:val="333333"/>
          <w:sz w:val="22"/>
          <w:szCs w:val="22"/>
          <w:lang w:val="en"/>
        </w:rPr>
        <w:t>A student, or student organization, may be required to donate a specified number of service hours to the institution performing reasonable tasks for an appropriate institution office, official(s), or the local community. The service required shall be commensurate to the offense (e.g., service for maintenance staff for defacing institutional property)</w:t>
      </w:r>
      <w:r w:rsidRPr="00086E41">
        <w:rPr>
          <w:rFonts w:ascii="Arial" w:hAnsi="Arial" w:cs="Arial"/>
          <w:color w:val="333333"/>
          <w:sz w:val="22"/>
          <w:szCs w:val="22"/>
          <w:lang w:val="en"/>
        </w:rPr>
        <w:t>.</w:t>
      </w:r>
    </w:p>
    <w:p w:rsidR="00086E41" w:rsidRDefault="00086E41" w:rsidP="00086E41">
      <w:pPr>
        <w:tabs>
          <w:tab w:val="left" w:pos="720"/>
          <w:tab w:val="right" w:pos="9000"/>
        </w:tabs>
        <w:jc w:val="both"/>
        <w:rPr>
          <w:rFonts w:ascii="Arial" w:hAnsi="Arial" w:cs="Arial"/>
          <w:b/>
          <w:sz w:val="22"/>
          <w:szCs w:val="22"/>
          <w:u w:val="single"/>
        </w:rPr>
      </w:pPr>
    </w:p>
    <w:p w:rsidR="00086E41" w:rsidRDefault="00086E41" w:rsidP="00086E41">
      <w:pPr>
        <w:tabs>
          <w:tab w:val="left" w:pos="720"/>
          <w:tab w:val="right" w:pos="9000"/>
        </w:tabs>
        <w:jc w:val="both"/>
        <w:rPr>
          <w:rFonts w:ascii="Arial" w:hAnsi="Arial" w:cs="Arial"/>
          <w:sz w:val="22"/>
          <w:szCs w:val="22"/>
        </w:rPr>
      </w:pPr>
      <w:r>
        <w:rPr>
          <w:rFonts w:ascii="Arial" w:hAnsi="Arial" w:cs="Arial"/>
          <w:b/>
          <w:sz w:val="22"/>
          <w:szCs w:val="22"/>
          <w:u w:val="single"/>
        </w:rPr>
        <w:t>Specified Education/Counseling Program</w:t>
      </w:r>
    </w:p>
    <w:p w:rsidR="00086E41" w:rsidRDefault="00086E41" w:rsidP="00086E41">
      <w:pPr>
        <w:tabs>
          <w:tab w:val="left" w:pos="720"/>
          <w:tab w:val="right" w:pos="9000"/>
        </w:tabs>
        <w:jc w:val="both"/>
        <w:rPr>
          <w:rFonts w:ascii="Arial" w:hAnsi="Arial" w:cs="Arial"/>
          <w:sz w:val="22"/>
          <w:szCs w:val="22"/>
        </w:rPr>
      </w:pPr>
    </w:p>
    <w:p w:rsidR="00086E41" w:rsidRPr="00086E41" w:rsidRDefault="00086E41" w:rsidP="00086E41">
      <w:pPr>
        <w:tabs>
          <w:tab w:val="left" w:pos="720"/>
          <w:tab w:val="right" w:pos="9000"/>
        </w:tabs>
        <w:jc w:val="both"/>
        <w:rPr>
          <w:rFonts w:ascii="Arial" w:hAnsi="Arial" w:cs="Arial"/>
          <w:color w:val="333333"/>
          <w:sz w:val="22"/>
          <w:szCs w:val="22"/>
          <w:lang w:val="en"/>
        </w:rPr>
      </w:pPr>
      <w:r w:rsidRPr="00FD5B43">
        <w:rPr>
          <w:rFonts w:ascii="Arial" w:hAnsi="Arial" w:cs="Arial"/>
          <w:color w:val="333333"/>
          <w:sz w:val="22"/>
          <w:szCs w:val="22"/>
          <w:lang w:val="en"/>
        </w:rPr>
        <w:t>A student or student organization may be required to participate in specified educational or counseling program(s) relevant to the offense, or to prepare a project or report concerning a relevant topic</w:t>
      </w:r>
      <w:r>
        <w:rPr>
          <w:rFonts w:ascii="Arial" w:hAnsi="Arial" w:cs="Arial"/>
          <w:color w:val="333333"/>
          <w:sz w:val="22"/>
          <w:szCs w:val="22"/>
          <w:lang w:val="en"/>
        </w:rPr>
        <w:t>.</w:t>
      </w:r>
    </w:p>
    <w:p w:rsidR="00086E41" w:rsidRDefault="00086E41" w:rsidP="00086E41">
      <w:pPr>
        <w:tabs>
          <w:tab w:val="left" w:pos="720"/>
          <w:tab w:val="right" w:pos="9000"/>
        </w:tabs>
        <w:jc w:val="both"/>
        <w:rPr>
          <w:rFonts w:ascii="Arial" w:hAnsi="Arial" w:cs="Arial"/>
          <w:b/>
          <w:sz w:val="22"/>
          <w:szCs w:val="22"/>
          <w:u w:val="single"/>
        </w:rPr>
      </w:pPr>
    </w:p>
    <w:p w:rsidR="00086E41" w:rsidRDefault="00086E41" w:rsidP="00086E41">
      <w:pPr>
        <w:tabs>
          <w:tab w:val="left" w:pos="720"/>
          <w:tab w:val="right" w:pos="9000"/>
        </w:tabs>
        <w:jc w:val="both"/>
        <w:rPr>
          <w:rFonts w:ascii="Arial" w:hAnsi="Arial" w:cs="Arial"/>
          <w:sz w:val="22"/>
          <w:szCs w:val="22"/>
        </w:rPr>
      </w:pPr>
      <w:r>
        <w:rPr>
          <w:rFonts w:ascii="Arial" w:hAnsi="Arial" w:cs="Arial"/>
          <w:b/>
          <w:sz w:val="22"/>
          <w:szCs w:val="22"/>
          <w:u w:val="single"/>
        </w:rPr>
        <w:t>Apology</w:t>
      </w:r>
    </w:p>
    <w:p w:rsidR="00086E41" w:rsidRDefault="00086E41" w:rsidP="00086E41">
      <w:pPr>
        <w:tabs>
          <w:tab w:val="left" w:pos="720"/>
          <w:tab w:val="right" w:pos="9000"/>
        </w:tabs>
        <w:jc w:val="both"/>
        <w:rPr>
          <w:rFonts w:ascii="Arial" w:hAnsi="Arial" w:cs="Arial"/>
          <w:sz w:val="22"/>
          <w:szCs w:val="22"/>
        </w:rPr>
      </w:pPr>
    </w:p>
    <w:p w:rsidR="00086E41" w:rsidRPr="00086E41" w:rsidRDefault="00086E41" w:rsidP="00086E41">
      <w:pPr>
        <w:tabs>
          <w:tab w:val="left" w:pos="720"/>
          <w:tab w:val="right" w:pos="9000"/>
        </w:tabs>
        <w:jc w:val="both"/>
        <w:rPr>
          <w:rFonts w:ascii="Arial" w:hAnsi="Arial" w:cs="Arial"/>
          <w:sz w:val="22"/>
          <w:szCs w:val="22"/>
        </w:rPr>
      </w:pPr>
      <w:r w:rsidRPr="00FD5B43">
        <w:rPr>
          <w:rFonts w:ascii="Arial" w:hAnsi="Arial" w:cs="Arial"/>
          <w:color w:val="333333"/>
          <w:sz w:val="22"/>
          <w:szCs w:val="22"/>
          <w:lang w:val="en"/>
        </w:rPr>
        <w:t>A student or student organization may be required to apologize to an affected party, either verbally or in writing, for the behavior related to a disciplinary offense</w:t>
      </w:r>
      <w:r w:rsidRPr="00086E41">
        <w:rPr>
          <w:rFonts w:ascii="Arial" w:hAnsi="Arial" w:cs="Arial"/>
          <w:sz w:val="22"/>
          <w:szCs w:val="22"/>
        </w:rPr>
        <w:t>.</w:t>
      </w:r>
    </w:p>
    <w:p w:rsidR="00086E41" w:rsidRDefault="00086E41" w:rsidP="00086E41">
      <w:pPr>
        <w:tabs>
          <w:tab w:val="left" w:pos="720"/>
          <w:tab w:val="right" w:pos="9000"/>
        </w:tabs>
        <w:jc w:val="both"/>
        <w:rPr>
          <w:rFonts w:ascii="Arial" w:hAnsi="Arial" w:cs="Arial"/>
          <w:b/>
          <w:sz w:val="22"/>
          <w:szCs w:val="22"/>
          <w:u w:val="single"/>
        </w:rPr>
      </w:pPr>
    </w:p>
    <w:p w:rsidR="00086E41" w:rsidRDefault="00086E41" w:rsidP="00086E41">
      <w:pPr>
        <w:tabs>
          <w:tab w:val="left" w:pos="720"/>
          <w:tab w:val="right" w:pos="9000"/>
        </w:tabs>
        <w:jc w:val="both"/>
        <w:rPr>
          <w:rFonts w:ascii="Arial" w:hAnsi="Arial" w:cs="Arial"/>
          <w:sz w:val="22"/>
          <w:szCs w:val="22"/>
        </w:rPr>
      </w:pPr>
      <w:r>
        <w:rPr>
          <w:rFonts w:ascii="Arial" w:hAnsi="Arial" w:cs="Arial"/>
          <w:b/>
          <w:sz w:val="22"/>
          <w:szCs w:val="22"/>
          <w:u w:val="single"/>
        </w:rPr>
        <w:t>Fines</w:t>
      </w:r>
    </w:p>
    <w:p w:rsidR="00086E41" w:rsidRDefault="00086E41" w:rsidP="00086E41">
      <w:pPr>
        <w:tabs>
          <w:tab w:val="left" w:pos="720"/>
          <w:tab w:val="right" w:pos="9000"/>
        </w:tabs>
        <w:jc w:val="both"/>
        <w:rPr>
          <w:rFonts w:ascii="Arial" w:hAnsi="Arial" w:cs="Arial"/>
          <w:sz w:val="22"/>
          <w:szCs w:val="22"/>
        </w:rPr>
      </w:pPr>
    </w:p>
    <w:p w:rsidR="00086E41" w:rsidRPr="00F2699C" w:rsidRDefault="00086E41" w:rsidP="00086E41">
      <w:pPr>
        <w:tabs>
          <w:tab w:val="left" w:pos="720"/>
          <w:tab w:val="right" w:pos="9000"/>
        </w:tabs>
        <w:jc w:val="both"/>
        <w:rPr>
          <w:rFonts w:ascii="Arial" w:hAnsi="Arial" w:cs="Arial"/>
          <w:sz w:val="22"/>
          <w:szCs w:val="22"/>
        </w:rPr>
      </w:pPr>
      <w:r w:rsidRPr="00FD5B43">
        <w:rPr>
          <w:rFonts w:ascii="Arial" w:hAnsi="Arial" w:cs="Arial"/>
          <w:color w:val="333333"/>
          <w:sz w:val="22"/>
          <w:szCs w:val="22"/>
          <w:lang w:val="en"/>
        </w:rPr>
        <w:t xml:space="preserve">Penalties in the form of fines may be imposed against a student or student organization whenever the appropriate institutional authority deems appropriate. The sanction of fines may </w:t>
      </w:r>
      <w:r w:rsidRPr="00FD5B43">
        <w:rPr>
          <w:rFonts w:ascii="Arial" w:hAnsi="Arial" w:cs="Arial"/>
          <w:color w:val="333333"/>
          <w:sz w:val="22"/>
          <w:szCs w:val="22"/>
          <w:lang w:val="en"/>
        </w:rPr>
        <w:lastRenderedPageBreak/>
        <w:t>be imposed in addition to other forms of disciplinary sanctions. Failure to pay fines may result in further disciplinary action</w:t>
      </w:r>
      <w:r>
        <w:rPr>
          <w:rFonts w:ascii="Arial" w:hAnsi="Arial" w:cs="Arial"/>
          <w:sz w:val="22"/>
          <w:szCs w:val="22"/>
        </w:rPr>
        <w:t>.</w:t>
      </w:r>
    </w:p>
    <w:p w:rsidR="00086E41" w:rsidRDefault="00086E41" w:rsidP="00086E41">
      <w:pPr>
        <w:tabs>
          <w:tab w:val="left" w:pos="720"/>
          <w:tab w:val="right" w:pos="9000"/>
        </w:tabs>
        <w:jc w:val="both"/>
        <w:rPr>
          <w:rFonts w:ascii="Arial" w:hAnsi="Arial" w:cs="Arial"/>
          <w:b/>
          <w:sz w:val="22"/>
          <w:szCs w:val="22"/>
          <w:u w:val="single"/>
        </w:rPr>
      </w:pPr>
    </w:p>
    <w:p w:rsidR="00961F2D" w:rsidRDefault="00961F2D" w:rsidP="00117AB2">
      <w:pPr>
        <w:tabs>
          <w:tab w:val="left" w:pos="720"/>
          <w:tab w:val="right" w:pos="9000"/>
        </w:tabs>
        <w:jc w:val="both"/>
        <w:rPr>
          <w:rFonts w:ascii="Arial" w:hAnsi="Arial" w:cs="Arial"/>
          <w:sz w:val="22"/>
          <w:szCs w:val="22"/>
        </w:rPr>
      </w:pPr>
      <w:r>
        <w:rPr>
          <w:rFonts w:ascii="Arial" w:hAnsi="Arial" w:cs="Arial"/>
          <w:b/>
          <w:sz w:val="22"/>
          <w:szCs w:val="22"/>
          <w:u w:val="single"/>
        </w:rPr>
        <w:t>Restriction</w:t>
      </w:r>
    </w:p>
    <w:p w:rsidR="00961F2D" w:rsidRDefault="00961F2D" w:rsidP="00117AB2">
      <w:pPr>
        <w:tabs>
          <w:tab w:val="left" w:pos="720"/>
          <w:tab w:val="right" w:pos="9000"/>
        </w:tabs>
        <w:jc w:val="both"/>
        <w:rPr>
          <w:rFonts w:ascii="Arial" w:hAnsi="Arial" w:cs="Arial"/>
          <w:sz w:val="22"/>
          <w:szCs w:val="22"/>
        </w:rPr>
      </w:pPr>
    </w:p>
    <w:p w:rsidR="00544859" w:rsidRPr="00F2699C" w:rsidRDefault="00961F2D" w:rsidP="00117AB2">
      <w:pPr>
        <w:tabs>
          <w:tab w:val="left" w:pos="720"/>
          <w:tab w:val="right" w:pos="9000"/>
        </w:tabs>
        <w:jc w:val="both"/>
        <w:rPr>
          <w:rFonts w:ascii="Arial" w:hAnsi="Arial" w:cs="Arial"/>
          <w:sz w:val="22"/>
          <w:szCs w:val="22"/>
        </w:rPr>
      </w:pPr>
      <w:r>
        <w:rPr>
          <w:rFonts w:ascii="Arial" w:hAnsi="Arial" w:cs="Arial"/>
          <w:sz w:val="22"/>
          <w:szCs w:val="22"/>
        </w:rPr>
        <w:t xml:space="preserve">A restriction upon a student’s privileges for a period of time may be imposed. This restriction may include, for example, denial of the right to be present at the school in any way, denial of use of facilities, parking privileges, or participation in extracurricular activities </w:t>
      </w:r>
      <w:r w:rsidR="00D45B8F">
        <w:rPr>
          <w:rFonts w:ascii="Arial" w:hAnsi="Arial" w:cs="Arial"/>
          <w:sz w:val="22"/>
          <w:szCs w:val="22"/>
        </w:rPr>
        <w:t xml:space="preserve">for a maximum </w:t>
      </w:r>
      <w:r>
        <w:rPr>
          <w:rFonts w:ascii="Arial" w:hAnsi="Arial" w:cs="Arial"/>
          <w:sz w:val="22"/>
          <w:szCs w:val="22"/>
        </w:rPr>
        <w:t>of o</w:t>
      </w:r>
      <w:r w:rsidR="00F345AF">
        <w:rPr>
          <w:rFonts w:ascii="Arial" w:hAnsi="Arial" w:cs="Arial"/>
          <w:sz w:val="22"/>
          <w:szCs w:val="22"/>
        </w:rPr>
        <w:t>ne year.</w:t>
      </w:r>
    </w:p>
    <w:p w:rsidR="00544859" w:rsidRDefault="00544859" w:rsidP="00117AB2">
      <w:pPr>
        <w:tabs>
          <w:tab w:val="left" w:pos="720"/>
          <w:tab w:val="right" w:pos="9000"/>
        </w:tabs>
        <w:jc w:val="both"/>
        <w:rPr>
          <w:rFonts w:ascii="Arial" w:hAnsi="Arial" w:cs="Arial"/>
          <w:b/>
          <w:sz w:val="22"/>
          <w:szCs w:val="22"/>
          <w:u w:val="single"/>
        </w:rPr>
      </w:pPr>
    </w:p>
    <w:p w:rsidR="00961F2D" w:rsidRDefault="00961F2D" w:rsidP="00117AB2">
      <w:pPr>
        <w:tabs>
          <w:tab w:val="left" w:pos="720"/>
          <w:tab w:val="right" w:pos="9000"/>
        </w:tabs>
        <w:jc w:val="both"/>
        <w:rPr>
          <w:rFonts w:ascii="Arial" w:hAnsi="Arial" w:cs="Arial"/>
          <w:sz w:val="22"/>
          <w:szCs w:val="22"/>
        </w:rPr>
      </w:pPr>
      <w:r>
        <w:rPr>
          <w:rFonts w:ascii="Arial" w:hAnsi="Arial" w:cs="Arial"/>
          <w:b/>
          <w:sz w:val="22"/>
          <w:szCs w:val="22"/>
          <w:u w:val="single"/>
        </w:rPr>
        <w:t>Probation</w:t>
      </w:r>
    </w:p>
    <w:p w:rsidR="00961F2D" w:rsidRDefault="00961F2D" w:rsidP="00117AB2">
      <w:pPr>
        <w:tabs>
          <w:tab w:val="left" w:pos="720"/>
          <w:tab w:val="right" w:pos="9000"/>
        </w:tabs>
        <w:jc w:val="both"/>
        <w:rPr>
          <w:rFonts w:ascii="Arial" w:hAnsi="Arial" w:cs="Arial"/>
          <w:sz w:val="22"/>
          <w:szCs w:val="22"/>
        </w:rPr>
      </w:pPr>
    </w:p>
    <w:p w:rsidR="005B54B9" w:rsidRDefault="00961F2D" w:rsidP="00117AB2">
      <w:pPr>
        <w:tabs>
          <w:tab w:val="left" w:pos="720"/>
          <w:tab w:val="right" w:pos="9000"/>
        </w:tabs>
        <w:jc w:val="both"/>
        <w:rPr>
          <w:rFonts w:ascii="Arial" w:hAnsi="Arial" w:cs="Arial"/>
          <w:sz w:val="22"/>
          <w:szCs w:val="22"/>
        </w:rPr>
      </w:pPr>
      <w:r>
        <w:rPr>
          <w:rFonts w:ascii="Arial" w:hAnsi="Arial" w:cs="Arial"/>
          <w:sz w:val="22"/>
          <w:szCs w:val="22"/>
        </w:rPr>
        <w:t>Continued enrollment of a student on probation may be conditioned upon adherence to these regulations. Any student placed on probation will be notified of such in writing and will also be notified of the terms and length of the probation. Probation may include restrictions upon the extracurricular activities of a student. Any conduct in violation of these regulations while on probationary status may result in the imposition of a more serious disciplinary sanction.</w:t>
      </w:r>
    </w:p>
    <w:p w:rsidR="005B54B9" w:rsidRDefault="005B54B9" w:rsidP="00117AB2">
      <w:pPr>
        <w:tabs>
          <w:tab w:val="left" w:pos="720"/>
          <w:tab w:val="right" w:pos="9000"/>
        </w:tabs>
        <w:jc w:val="both"/>
        <w:rPr>
          <w:rFonts w:ascii="Arial" w:hAnsi="Arial" w:cs="Arial"/>
          <w:sz w:val="22"/>
          <w:szCs w:val="22"/>
        </w:rPr>
      </w:pPr>
    </w:p>
    <w:p w:rsidR="00DD6363" w:rsidRDefault="00DD6363" w:rsidP="00117AB2">
      <w:pPr>
        <w:tabs>
          <w:tab w:val="left" w:pos="720"/>
          <w:tab w:val="right" w:pos="9000"/>
        </w:tabs>
        <w:jc w:val="both"/>
        <w:rPr>
          <w:rFonts w:ascii="Arial" w:hAnsi="Arial" w:cs="Arial"/>
          <w:sz w:val="22"/>
          <w:szCs w:val="22"/>
        </w:rPr>
      </w:pPr>
      <w:r>
        <w:rPr>
          <w:rFonts w:ascii="Arial" w:hAnsi="Arial" w:cs="Arial"/>
          <w:b/>
          <w:sz w:val="22"/>
          <w:szCs w:val="22"/>
          <w:u w:val="single"/>
        </w:rPr>
        <w:t>Suspension</w:t>
      </w:r>
    </w:p>
    <w:p w:rsidR="00DD6363" w:rsidRDefault="00DD6363" w:rsidP="00117AB2">
      <w:pPr>
        <w:tabs>
          <w:tab w:val="left" w:pos="720"/>
          <w:tab w:val="right" w:pos="9000"/>
        </w:tabs>
        <w:jc w:val="both"/>
        <w:rPr>
          <w:rFonts w:ascii="Arial" w:hAnsi="Arial" w:cs="Arial"/>
          <w:sz w:val="22"/>
          <w:szCs w:val="22"/>
        </w:rPr>
      </w:pPr>
    </w:p>
    <w:p w:rsidR="0012399E" w:rsidRDefault="00DD6363" w:rsidP="00117AB2">
      <w:pPr>
        <w:tabs>
          <w:tab w:val="left" w:pos="720"/>
          <w:tab w:val="right" w:pos="9000"/>
        </w:tabs>
        <w:jc w:val="both"/>
        <w:rPr>
          <w:rFonts w:ascii="Arial" w:hAnsi="Arial" w:cs="Arial"/>
          <w:sz w:val="22"/>
          <w:szCs w:val="22"/>
        </w:rPr>
      </w:pPr>
      <w:r>
        <w:rPr>
          <w:rFonts w:ascii="Arial" w:hAnsi="Arial" w:cs="Arial"/>
          <w:sz w:val="22"/>
          <w:szCs w:val="22"/>
        </w:rPr>
        <w:t>If a student is suspended, he or she is separate</w:t>
      </w:r>
      <w:r w:rsidR="00403520">
        <w:rPr>
          <w:rFonts w:ascii="Arial" w:hAnsi="Arial" w:cs="Arial"/>
          <w:sz w:val="22"/>
          <w:szCs w:val="22"/>
        </w:rPr>
        <w:t>d</w:t>
      </w:r>
      <w:r>
        <w:rPr>
          <w:rFonts w:ascii="Arial" w:hAnsi="Arial" w:cs="Arial"/>
          <w:sz w:val="22"/>
          <w:szCs w:val="22"/>
        </w:rPr>
        <w:t xml:space="preserve"> from the institution or school for a stated period of time with conditions of readmission sta</w:t>
      </w:r>
      <w:r w:rsidR="0012399E">
        <w:rPr>
          <w:rFonts w:ascii="Arial" w:hAnsi="Arial" w:cs="Arial"/>
          <w:sz w:val="22"/>
          <w:szCs w:val="22"/>
        </w:rPr>
        <w:t>ted in the notice of suspension</w:t>
      </w:r>
    </w:p>
    <w:p w:rsidR="00681F88" w:rsidRDefault="00681F88" w:rsidP="00117AB2">
      <w:pPr>
        <w:tabs>
          <w:tab w:val="left" w:pos="720"/>
          <w:tab w:val="right" w:pos="9000"/>
        </w:tabs>
        <w:jc w:val="both"/>
        <w:rPr>
          <w:rFonts w:ascii="Arial" w:hAnsi="Arial" w:cs="Arial"/>
          <w:sz w:val="22"/>
          <w:szCs w:val="22"/>
        </w:rPr>
      </w:pPr>
    </w:p>
    <w:p w:rsidR="00DD6363" w:rsidRDefault="00DD6363" w:rsidP="00117AB2">
      <w:pPr>
        <w:tabs>
          <w:tab w:val="left" w:pos="720"/>
          <w:tab w:val="right" w:pos="9000"/>
        </w:tabs>
        <w:jc w:val="both"/>
        <w:rPr>
          <w:rFonts w:ascii="Arial" w:hAnsi="Arial" w:cs="Arial"/>
          <w:sz w:val="22"/>
          <w:szCs w:val="22"/>
        </w:rPr>
      </w:pPr>
      <w:r>
        <w:rPr>
          <w:rFonts w:ascii="Arial" w:hAnsi="Arial" w:cs="Arial"/>
          <w:b/>
          <w:sz w:val="22"/>
          <w:szCs w:val="22"/>
          <w:u w:val="single"/>
        </w:rPr>
        <w:t>Expulsion</w:t>
      </w:r>
    </w:p>
    <w:p w:rsidR="00681F88" w:rsidRDefault="00681F88" w:rsidP="00117AB2">
      <w:pPr>
        <w:tabs>
          <w:tab w:val="left" w:pos="720"/>
          <w:tab w:val="right" w:pos="9000"/>
        </w:tabs>
        <w:jc w:val="both"/>
        <w:rPr>
          <w:rFonts w:ascii="Arial" w:hAnsi="Arial" w:cs="Arial"/>
          <w:sz w:val="22"/>
          <w:szCs w:val="22"/>
        </w:rPr>
      </w:pPr>
    </w:p>
    <w:p w:rsidR="00DD6363" w:rsidRDefault="00DD6363" w:rsidP="00117AB2">
      <w:pPr>
        <w:tabs>
          <w:tab w:val="left" w:pos="720"/>
          <w:tab w:val="right" w:pos="9000"/>
        </w:tabs>
        <w:jc w:val="both"/>
        <w:rPr>
          <w:rFonts w:ascii="Arial" w:hAnsi="Arial" w:cs="Arial"/>
          <w:sz w:val="22"/>
          <w:szCs w:val="22"/>
        </w:rPr>
      </w:pPr>
      <w:r>
        <w:rPr>
          <w:rFonts w:ascii="Arial" w:hAnsi="Arial" w:cs="Arial"/>
          <w:sz w:val="22"/>
          <w:szCs w:val="22"/>
        </w:rPr>
        <w:t>Expulsion entails a permanent separation from the school. The imposition of this sanction does become a part of the student’s permanent record, and is a permanent bar to his or her readmission to the school.</w:t>
      </w:r>
    </w:p>
    <w:p w:rsidR="00DD6363" w:rsidRDefault="00DD6363" w:rsidP="00117AB2">
      <w:pPr>
        <w:tabs>
          <w:tab w:val="left" w:pos="720"/>
          <w:tab w:val="right" w:pos="9000"/>
        </w:tabs>
        <w:jc w:val="both"/>
        <w:rPr>
          <w:rFonts w:ascii="Arial" w:hAnsi="Arial" w:cs="Arial"/>
          <w:sz w:val="22"/>
          <w:szCs w:val="22"/>
        </w:rPr>
      </w:pPr>
    </w:p>
    <w:p w:rsidR="004530A9" w:rsidRDefault="004530A9" w:rsidP="00117AB2">
      <w:pPr>
        <w:tabs>
          <w:tab w:val="left" w:pos="720"/>
          <w:tab w:val="right" w:pos="9000"/>
        </w:tabs>
        <w:jc w:val="both"/>
        <w:rPr>
          <w:rFonts w:ascii="Arial" w:hAnsi="Arial" w:cs="Arial"/>
          <w:b/>
          <w:sz w:val="22"/>
          <w:szCs w:val="22"/>
          <w:u w:val="single"/>
        </w:rPr>
      </w:pPr>
      <w:r>
        <w:rPr>
          <w:rFonts w:ascii="Arial" w:hAnsi="Arial" w:cs="Arial"/>
          <w:b/>
          <w:sz w:val="22"/>
          <w:szCs w:val="22"/>
          <w:u w:val="single"/>
        </w:rPr>
        <w:t>Revocation of Admission, Degree, or Credential</w:t>
      </w:r>
    </w:p>
    <w:p w:rsidR="004530A9" w:rsidRDefault="004530A9" w:rsidP="00117AB2">
      <w:pPr>
        <w:tabs>
          <w:tab w:val="left" w:pos="720"/>
          <w:tab w:val="right" w:pos="9000"/>
        </w:tabs>
        <w:jc w:val="both"/>
        <w:rPr>
          <w:rFonts w:ascii="Arial" w:hAnsi="Arial" w:cs="Arial"/>
          <w:b/>
          <w:sz w:val="22"/>
          <w:szCs w:val="22"/>
          <w:u w:val="single"/>
        </w:rPr>
      </w:pPr>
    </w:p>
    <w:p w:rsidR="00DD6363" w:rsidRDefault="00DD6363" w:rsidP="00117AB2">
      <w:pPr>
        <w:tabs>
          <w:tab w:val="left" w:pos="720"/>
          <w:tab w:val="right" w:pos="9000"/>
        </w:tabs>
        <w:jc w:val="both"/>
        <w:rPr>
          <w:rFonts w:ascii="Arial" w:hAnsi="Arial" w:cs="Arial"/>
          <w:sz w:val="22"/>
          <w:szCs w:val="22"/>
        </w:rPr>
      </w:pPr>
      <w:r>
        <w:rPr>
          <w:rFonts w:ascii="Arial" w:hAnsi="Arial" w:cs="Arial"/>
          <w:b/>
          <w:sz w:val="22"/>
          <w:szCs w:val="22"/>
          <w:u w:val="single"/>
        </w:rPr>
        <w:t xml:space="preserve">Interim </w:t>
      </w:r>
      <w:r w:rsidR="00CC1F8C">
        <w:rPr>
          <w:rFonts w:ascii="Arial" w:hAnsi="Arial" w:cs="Arial"/>
          <w:b/>
          <w:sz w:val="22"/>
          <w:szCs w:val="22"/>
          <w:u w:val="single"/>
        </w:rPr>
        <w:t xml:space="preserve">Involuntary Withdrawal </w:t>
      </w:r>
      <w:r>
        <w:rPr>
          <w:rFonts w:ascii="Arial" w:hAnsi="Arial" w:cs="Arial"/>
          <w:b/>
          <w:sz w:val="22"/>
          <w:szCs w:val="22"/>
          <w:u w:val="single"/>
        </w:rPr>
        <w:t>or Suspension</w:t>
      </w:r>
    </w:p>
    <w:p w:rsidR="00DD6363" w:rsidRDefault="00DD6363" w:rsidP="00117AB2">
      <w:pPr>
        <w:tabs>
          <w:tab w:val="left" w:pos="720"/>
          <w:tab w:val="right" w:pos="9000"/>
        </w:tabs>
        <w:jc w:val="both"/>
        <w:rPr>
          <w:rFonts w:ascii="Arial" w:hAnsi="Arial" w:cs="Arial"/>
          <w:sz w:val="22"/>
          <w:szCs w:val="22"/>
        </w:rPr>
      </w:pPr>
    </w:p>
    <w:p w:rsidR="00CA024D" w:rsidRDefault="00CC1F8C" w:rsidP="00117AB2">
      <w:pPr>
        <w:tabs>
          <w:tab w:val="left" w:pos="720"/>
          <w:tab w:val="right" w:pos="9000"/>
        </w:tabs>
        <w:jc w:val="both"/>
        <w:rPr>
          <w:rFonts w:ascii="Arial" w:hAnsi="Arial" w:cs="Arial"/>
          <w:sz w:val="22"/>
          <w:szCs w:val="22"/>
        </w:rPr>
      </w:pPr>
      <w:r>
        <w:rPr>
          <w:rFonts w:ascii="Helvetica" w:hAnsi="Helvetica"/>
          <w:color w:val="333333"/>
          <w:sz w:val="21"/>
          <w:szCs w:val="21"/>
          <w:lang w:val="en"/>
        </w:rPr>
        <w:t>As a general rule, the status of a student or student organization accused of violation of TBR regulations, this policy, or institutional policies should not be altered until a final determination has been made in regard to the charges. However, interim involuntary withdrawal or suspension, pending the completion of disciplinary procedures, may be imposed upon a finding by the appropriate institutional official that the conduct, or attempted conduct of the student poses a direct threat to the safety of any other member of the institution, its guests, property, or the student's behavior is materially and substantially disruptive of the institution's learning environment or other campus activities. In any case of interim involuntary withdrawal or suspension, the student, or student organization, shall be given an opportunity at the time of the decision, or as soon thereafter as reasonably possible, to contest the suspension</w:t>
      </w:r>
      <w:r w:rsidR="00BC74E7" w:rsidRPr="004530A9">
        <w:rPr>
          <w:rFonts w:ascii="Arial" w:hAnsi="Arial" w:cs="Arial"/>
          <w:sz w:val="22"/>
          <w:szCs w:val="22"/>
        </w:rPr>
        <w:t>.</w:t>
      </w:r>
    </w:p>
    <w:p w:rsidR="00BC74E7" w:rsidRDefault="00BC74E7" w:rsidP="00117AB2">
      <w:pPr>
        <w:tabs>
          <w:tab w:val="left" w:pos="720"/>
          <w:tab w:val="right" w:pos="9000"/>
        </w:tabs>
        <w:jc w:val="both"/>
        <w:rPr>
          <w:rFonts w:ascii="Arial" w:hAnsi="Arial" w:cs="Arial"/>
          <w:sz w:val="22"/>
          <w:szCs w:val="22"/>
        </w:rPr>
      </w:pPr>
    </w:p>
    <w:p w:rsidR="003C7469" w:rsidRPr="00607558" w:rsidRDefault="003C7469" w:rsidP="003C7469">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Disciplinary Procedures</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08" w:name="_Toc175995321"/>
      <w:bookmarkStart w:id="209" w:name="_Toc505682332"/>
      <w:r w:rsidR="005A314F" w:rsidRPr="00607558">
        <w:rPr>
          <w:rFonts w:ascii="Century Schoolbook" w:hAnsi="Century Schoolbook"/>
          <w:b/>
          <w:sz w:val="36"/>
          <w:szCs w:val="36"/>
          <w:bdr w:val="single" w:sz="24" w:space="0" w:color="auto" w:shadow="1"/>
          <w:shd w:val="clear" w:color="auto" w:fill="E6E6E6"/>
        </w:rPr>
        <w:instrText>Disciplinary Procedures</w:instrText>
      </w:r>
      <w:bookmarkEnd w:id="208"/>
      <w:bookmarkEnd w:id="209"/>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BC74E7" w:rsidRDefault="00BC74E7" w:rsidP="00117AB2">
      <w:pPr>
        <w:tabs>
          <w:tab w:val="left" w:pos="720"/>
          <w:tab w:val="right" w:pos="9000"/>
        </w:tabs>
        <w:jc w:val="both"/>
        <w:rPr>
          <w:rFonts w:ascii="Arial" w:hAnsi="Arial" w:cs="Arial"/>
          <w:sz w:val="22"/>
          <w:szCs w:val="22"/>
        </w:rPr>
      </w:pPr>
    </w:p>
    <w:p w:rsidR="00C93B2C" w:rsidRDefault="003C7469" w:rsidP="00C93B2C">
      <w:pPr>
        <w:tabs>
          <w:tab w:val="left" w:pos="720"/>
          <w:tab w:val="right" w:pos="9000"/>
        </w:tabs>
        <w:jc w:val="both"/>
        <w:rPr>
          <w:rFonts w:ascii="Arial" w:hAnsi="Arial" w:cs="Arial"/>
          <w:sz w:val="22"/>
          <w:szCs w:val="22"/>
        </w:rPr>
      </w:pPr>
      <w:r>
        <w:rPr>
          <w:rFonts w:ascii="Arial" w:hAnsi="Arial" w:cs="Arial"/>
          <w:sz w:val="22"/>
          <w:szCs w:val="22"/>
        </w:rPr>
        <w:t xml:space="preserve">A student who is subject to disciplinary proceedings based on charges of disciplinary offenses listed in the policy or academic misconduct (cheating, plagiarism, etc.) which could result in </w:t>
      </w:r>
      <w:r w:rsidRPr="003C7469">
        <w:rPr>
          <w:rFonts w:ascii="Arial" w:hAnsi="Arial" w:cs="Arial"/>
          <w:sz w:val="22"/>
          <w:szCs w:val="22"/>
          <w:u w:val="single"/>
        </w:rPr>
        <w:t>suspension</w:t>
      </w:r>
      <w:r>
        <w:rPr>
          <w:rFonts w:ascii="Arial" w:hAnsi="Arial" w:cs="Arial"/>
          <w:sz w:val="22"/>
          <w:szCs w:val="22"/>
        </w:rPr>
        <w:t xml:space="preserve"> or </w:t>
      </w:r>
      <w:r>
        <w:rPr>
          <w:rFonts w:ascii="Arial" w:hAnsi="Arial" w:cs="Arial"/>
          <w:sz w:val="22"/>
          <w:szCs w:val="22"/>
          <w:u w:val="single"/>
        </w:rPr>
        <w:t>termination</w:t>
      </w:r>
      <w:r>
        <w:rPr>
          <w:rFonts w:ascii="Arial" w:hAnsi="Arial" w:cs="Arial"/>
          <w:sz w:val="22"/>
          <w:szCs w:val="22"/>
        </w:rPr>
        <w:t xml:space="preserve"> from the school has the right to an opportunity to hear the charges against him/her and have a meaningful opportunity to respond prior to such action being taken.</w:t>
      </w:r>
    </w:p>
    <w:p w:rsidR="00C93B2C" w:rsidRDefault="00C93B2C" w:rsidP="00C93B2C">
      <w:pPr>
        <w:tabs>
          <w:tab w:val="left" w:pos="720"/>
          <w:tab w:val="right" w:pos="9000"/>
        </w:tabs>
        <w:jc w:val="both"/>
        <w:rPr>
          <w:rFonts w:ascii="Arial" w:hAnsi="Arial" w:cs="Arial"/>
          <w:sz w:val="22"/>
          <w:szCs w:val="22"/>
        </w:rPr>
      </w:pPr>
    </w:p>
    <w:p w:rsidR="00890523" w:rsidRPr="00675A73" w:rsidRDefault="00890523" w:rsidP="00C93B2C">
      <w:pPr>
        <w:tabs>
          <w:tab w:val="left" w:pos="720"/>
          <w:tab w:val="right" w:pos="9000"/>
        </w:tabs>
        <w:jc w:val="both"/>
        <w:rPr>
          <w:rFonts w:ascii="Arial" w:hAnsi="Arial"/>
          <w:b/>
          <w:smallCaps/>
        </w:rPr>
      </w:pPr>
      <w:r>
        <w:rPr>
          <w:rFonts w:ascii="Arial" w:hAnsi="Arial"/>
          <w:b/>
          <w:smallCaps/>
        </w:rPr>
        <w:lastRenderedPageBreak/>
        <w:t>Hearing Process</w:t>
      </w:r>
    </w:p>
    <w:p w:rsidR="00890523" w:rsidRPr="007E0A7D" w:rsidRDefault="00EB45AB" w:rsidP="00890523">
      <w:pPr>
        <w:tabs>
          <w:tab w:val="right" w:leader="dot" w:pos="9000"/>
        </w:tabs>
        <w:rPr>
          <w:rFonts w:ascii="Arial" w:hAnsi="Arial"/>
          <w:b/>
        </w:rPr>
      </w:pPr>
      <w:r>
        <w:rPr>
          <w:rFonts w:ascii="Arial" w:hAnsi="Arial"/>
          <w:b/>
        </w:rPr>
        <w:pict>
          <v:shape id="_x0000_i1137" type="#_x0000_t75" style="width:450pt;height:7.5pt" o:hrpct="0" o:hralign="center" o:hr="t">
            <v:imagedata r:id="rId11" o:title="BD10289_"/>
          </v:shape>
        </w:pict>
      </w:r>
    </w:p>
    <w:p w:rsidR="003C7469" w:rsidRDefault="00890523" w:rsidP="00117AB2">
      <w:pPr>
        <w:tabs>
          <w:tab w:val="left" w:pos="720"/>
          <w:tab w:val="right" w:pos="9000"/>
        </w:tabs>
        <w:jc w:val="both"/>
        <w:rPr>
          <w:rFonts w:ascii="Arial" w:hAnsi="Arial" w:cs="Arial"/>
          <w:sz w:val="22"/>
          <w:szCs w:val="22"/>
        </w:rPr>
      </w:pPr>
      <w:r>
        <w:rPr>
          <w:rFonts w:ascii="Arial" w:hAnsi="Arial" w:cs="Arial"/>
          <w:sz w:val="22"/>
          <w:szCs w:val="22"/>
        </w:rPr>
        <w:t>The hearing process shall include:</w:t>
      </w:r>
    </w:p>
    <w:p w:rsidR="00890523" w:rsidRDefault="00890523" w:rsidP="00117AB2">
      <w:pPr>
        <w:tabs>
          <w:tab w:val="left" w:pos="720"/>
          <w:tab w:val="right" w:pos="9000"/>
        </w:tabs>
        <w:jc w:val="both"/>
        <w:rPr>
          <w:rFonts w:ascii="Arial" w:hAnsi="Arial" w:cs="Arial"/>
          <w:sz w:val="22"/>
          <w:szCs w:val="22"/>
        </w:rPr>
      </w:pPr>
    </w:p>
    <w:p w:rsidR="00890523" w:rsidRDefault="00890523" w:rsidP="00A51A16">
      <w:pPr>
        <w:numPr>
          <w:ilvl w:val="0"/>
          <w:numId w:val="14"/>
        </w:numPr>
        <w:tabs>
          <w:tab w:val="left" w:pos="720"/>
          <w:tab w:val="right" w:pos="9000"/>
        </w:tabs>
        <w:jc w:val="both"/>
        <w:rPr>
          <w:rFonts w:ascii="Arial" w:hAnsi="Arial" w:cs="Arial"/>
          <w:sz w:val="22"/>
          <w:szCs w:val="22"/>
        </w:rPr>
      </w:pPr>
      <w:r>
        <w:rPr>
          <w:rFonts w:ascii="Arial" w:hAnsi="Arial" w:cs="Arial"/>
          <w:sz w:val="22"/>
          <w:szCs w:val="22"/>
        </w:rPr>
        <w:t>The right to an advisor of his/her choice. However, the advisor cannot actively participate in the hearing.</w:t>
      </w:r>
    </w:p>
    <w:p w:rsidR="00890523"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The right to question the complain</w:t>
      </w:r>
      <w:r w:rsidR="008921B5">
        <w:rPr>
          <w:rFonts w:ascii="Arial" w:hAnsi="Arial" w:cs="Arial"/>
          <w:sz w:val="22"/>
          <w:szCs w:val="22"/>
        </w:rPr>
        <w:t>ant</w:t>
      </w:r>
    </w:p>
    <w:p w:rsidR="00890523"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The right to present evidence in his/her behalf.</w:t>
      </w:r>
    </w:p>
    <w:p w:rsidR="00890523"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The right to call witnesses in his/her behalf.</w:t>
      </w:r>
    </w:p>
    <w:p w:rsidR="005C6926"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The right to remain silent and have no inference of guilt drawn from such silence.</w:t>
      </w:r>
    </w:p>
    <w:p w:rsidR="008921B5" w:rsidRDefault="008921B5"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The right to cross examination.</w:t>
      </w:r>
    </w:p>
    <w:p w:rsidR="008921B5"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 xml:space="preserve">The decision of the committee shall be final and may be appealed within five (5) days to the Director. Any further appeal is limited by the terms of </w:t>
      </w:r>
      <w:r w:rsidR="008921B5">
        <w:rPr>
          <w:rFonts w:ascii="Arial" w:hAnsi="Arial" w:cs="Arial"/>
          <w:sz w:val="22"/>
          <w:szCs w:val="22"/>
        </w:rPr>
        <w:t>SB</w:t>
      </w:r>
      <w:r>
        <w:rPr>
          <w:rFonts w:ascii="Arial" w:hAnsi="Arial" w:cs="Arial"/>
          <w:sz w:val="22"/>
          <w:szCs w:val="22"/>
        </w:rPr>
        <w:t>R Policy 1:02:11:00.</w:t>
      </w:r>
    </w:p>
    <w:p w:rsidR="00890523" w:rsidRDefault="00890523" w:rsidP="00A51A16">
      <w:pPr>
        <w:numPr>
          <w:ilvl w:val="0"/>
          <w:numId w:val="14"/>
        </w:numPr>
        <w:tabs>
          <w:tab w:val="left" w:pos="720"/>
          <w:tab w:val="right" w:pos="9000"/>
        </w:tabs>
        <w:spacing w:before="240"/>
        <w:jc w:val="both"/>
        <w:rPr>
          <w:rFonts w:ascii="Arial" w:hAnsi="Arial" w:cs="Arial"/>
          <w:sz w:val="22"/>
          <w:szCs w:val="22"/>
        </w:rPr>
      </w:pPr>
      <w:r>
        <w:rPr>
          <w:rFonts w:ascii="Arial" w:hAnsi="Arial" w:cs="Arial"/>
          <w:sz w:val="22"/>
          <w:szCs w:val="22"/>
        </w:rPr>
        <w:t>A tape recording or summary transcription of the proceedings shall be kept and made available to the student upon request for the sole purpose of appeal. The student may also have a verbatim transcript made at his/her own expense.</w:t>
      </w:r>
    </w:p>
    <w:p w:rsidR="00890523" w:rsidRDefault="00890523" w:rsidP="00890523">
      <w:pPr>
        <w:tabs>
          <w:tab w:val="left" w:pos="720"/>
          <w:tab w:val="right" w:pos="9000"/>
        </w:tabs>
        <w:jc w:val="both"/>
        <w:rPr>
          <w:rFonts w:ascii="Arial" w:hAnsi="Arial" w:cs="Arial"/>
          <w:sz w:val="22"/>
          <w:szCs w:val="22"/>
        </w:rPr>
      </w:pPr>
    </w:p>
    <w:p w:rsidR="00890523" w:rsidRPr="00675A73" w:rsidRDefault="00890523" w:rsidP="00890523">
      <w:pPr>
        <w:tabs>
          <w:tab w:val="right" w:leader="dot" w:pos="9000"/>
        </w:tabs>
        <w:rPr>
          <w:rFonts w:ascii="Arial" w:hAnsi="Arial"/>
          <w:b/>
          <w:smallCaps/>
        </w:rPr>
      </w:pPr>
      <w:r>
        <w:rPr>
          <w:rFonts w:ascii="Arial" w:hAnsi="Arial"/>
          <w:b/>
          <w:smallCaps/>
        </w:rPr>
        <w:t>Pending the Hearing</w:t>
      </w:r>
    </w:p>
    <w:p w:rsidR="00890523" w:rsidRPr="007E0A7D" w:rsidRDefault="00EB45AB" w:rsidP="00890523">
      <w:pPr>
        <w:tabs>
          <w:tab w:val="right" w:leader="dot" w:pos="9000"/>
        </w:tabs>
        <w:rPr>
          <w:rFonts w:ascii="Arial" w:hAnsi="Arial"/>
          <w:b/>
        </w:rPr>
      </w:pPr>
      <w:r>
        <w:rPr>
          <w:rFonts w:ascii="Arial" w:hAnsi="Arial"/>
          <w:b/>
        </w:rPr>
        <w:pict>
          <v:shape id="_x0000_i1138" type="#_x0000_t75" style="width:450pt;height:7.5pt" o:hrpct="0" o:hralign="center" o:hr="t">
            <v:imagedata r:id="rId11" o:title="BD10289_"/>
          </v:shape>
        </w:pict>
      </w:r>
    </w:p>
    <w:p w:rsidR="00890523" w:rsidRDefault="00BD35F3" w:rsidP="00890523">
      <w:pPr>
        <w:tabs>
          <w:tab w:val="left" w:pos="720"/>
          <w:tab w:val="right" w:pos="9000"/>
        </w:tabs>
        <w:jc w:val="both"/>
        <w:rPr>
          <w:rFonts w:ascii="Arial" w:hAnsi="Arial" w:cs="Arial"/>
          <w:sz w:val="22"/>
          <w:szCs w:val="22"/>
        </w:rPr>
      </w:pPr>
      <w:r>
        <w:rPr>
          <w:rFonts w:ascii="Arial" w:hAnsi="Arial" w:cs="Arial"/>
          <w:sz w:val="22"/>
          <w:szCs w:val="22"/>
        </w:rPr>
        <w:t>Usually the student will attend classes and attend required school functions until a hearing is held and a decision is rendered. Exceptions to these are:</w:t>
      </w:r>
    </w:p>
    <w:p w:rsidR="00BD35F3" w:rsidRDefault="00BD35F3" w:rsidP="00890523">
      <w:pPr>
        <w:tabs>
          <w:tab w:val="left" w:pos="720"/>
          <w:tab w:val="right" w:pos="9000"/>
        </w:tabs>
        <w:jc w:val="both"/>
        <w:rPr>
          <w:rFonts w:ascii="Arial" w:hAnsi="Arial" w:cs="Arial"/>
          <w:sz w:val="22"/>
          <w:szCs w:val="22"/>
        </w:rPr>
      </w:pPr>
    </w:p>
    <w:p w:rsidR="00BD35F3" w:rsidRDefault="00BD35F3" w:rsidP="00A51A16">
      <w:pPr>
        <w:numPr>
          <w:ilvl w:val="0"/>
          <w:numId w:val="15"/>
        </w:numPr>
        <w:tabs>
          <w:tab w:val="left" w:pos="720"/>
          <w:tab w:val="right" w:pos="9000"/>
        </w:tabs>
        <w:jc w:val="both"/>
        <w:rPr>
          <w:rFonts w:ascii="Arial" w:hAnsi="Arial" w:cs="Arial"/>
          <w:sz w:val="22"/>
          <w:szCs w:val="22"/>
        </w:rPr>
      </w:pPr>
      <w:r>
        <w:rPr>
          <w:rFonts w:ascii="Arial" w:hAnsi="Arial" w:cs="Arial"/>
          <w:sz w:val="22"/>
          <w:szCs w:val="22"/>
        </w:rPr>
        <w:t>When a student’s physical or emotional safety and well-being are endangered.</w:t>
      </w:r>
    </w:p>
    <w:p w:rsidR="00BD35F3" w:rsidRDefault="00BD35F3" w:rsidP="00A51A16">
      <w:pPr>
        <w:numPr>
          <w:ilvl w:val="0"/>
          <w:numId w:val="15"/>
        </w:numPr>
        <w:tabs>
          <w:tab w:val="left" w:pos="720"/>
          <w:tab w:val="right" w:pos="9000"/>
        </w:tabs>
        <w:spacing w:before="240"/>
        <w:jc w:val="both"/>
        <w:rPr>
          <w:rFonts w:ascii="Arial" w:hAnsi="Arial" w:cs="Arial"/>
          <w:sz w:val="22"/>
          <w:szCs w:val="22"/>
        </w:rPr>
      </w:pPr>
      <w:r>
        <w:rPr>
          <w:rFonts w:ascii="Arial" w:hAnsi="Arial" w:cs="Arial"/>
          <w:sz w:val="22"/>
          <w:szCs w:val="22"/>
        </w:rPr>
        <w:t>When the general safety and well-being of the faculty, staff</w:t>
      </w:r>
      <w:r w:rsidR="005918E4">
        <w:rPr>
          <w:rFonts w:ascii="Arial" w:hAnsi="Arial" w:cs="Arial"/>
          <w:sz w:val="22"/>
          <w:szCs w:val="22"/>
        </w:rPr>
        <w:t>,</w:t>
      </w:r>
      <w:r>
        <w:rPr>
          <w:rFonts w:ascii="Arial" w:hAnsi="Arial" w:cs="Arial"/>
          <w:sz w:val="22"/>
          <w:szCs w:val="22"/>
        </w:rPr>
        <w:t xml:space="preserve"> or other school personnel are endangered.</w:t>
      </w:r>
    </w:p>
    <w:p w:rsidR="00BD35F3" w:rsidRDefault="00BD35F3" w:rsidP="00A51A16">
      <w:pPr>
        <w:numPr>
          <w:ilvl w:val="0"/>
          <w:numId w:val="15"/>
        </w:numPr>
        <w:tabs>
          <w:tab w:val="left" w:pos="720"/>
          <w:tab w:val="right" w:pos="9000"/>
        </w:tabs>
        <w:spacing w:before="240"/>
        <w:jc w:val="both"/>
        <w:rPr>
          <w:rFonts w:ascii="Arial" w:hAnsi="Arial" w:cs="Arial"/>
          <w:sz w:val="22"/>
          <w:szCs w:val="22"/>
        </w:rPr>
      </w:pPr>
      <w:r>
        <w:rPr>
          <w:rFonts w:ascii="Arial" w:hAnsi="Arial" w:cs="Arial"/>
          <w:sz w:val="22"/>
          <w:szCs w:val="22"/>
        </w:rPr>
        <w:t>When the orderly progression of the education objectives of the school may be disrupted.</w:t>
      </w:r>
    </w:p>
    <w:p w:rsidR="00BE2A9B" w:rsidRDefault="00BD35F3" w:rsidP="00A51A16">
      <w:pPr>
        <w:numPr>
          <w:ilvl w:val="0"/>
          <w:numId w:val="15"/>
        </w:numPr>
        <w:tabs>
          <w:tab w:val="left" w:pos="720"/>
          <w:tab w:val="right" w:pos="9000"/>
        </w:tabs>
        <w:spacing w:before="240"/>
        <w:jc w:val="both"/>
        <w:rPr>
          <w:rFonts w:ascii="Arial" w:hAnsi="Arial" w:cs="Arial"/>
          <w:sz w:val="22"/>
          <w:szCs w:val="22"/>
        </w:rPr>
      </w:pPr>
      <w:r>
        <w:rPr>
          <w:rFonts w:ascii="Arial" w:hAnsi="Arial" w:cs="Arial"/>
          <w:sz w:val="22"/>
          <w:szCs w:val="22"/>
        </w:rPr>
        <w:t>When the school property is in jeopardy.</w:t>
      </w:r>
    </w:p>
    <w:p w:rsidR="005E2868" w:rsidRDefault="005E2868" w:rsidP="005E2868">
      <w:pPr>
        <w:tabs>
          <w:tab w:val="right" w:leader="dot" w:pos="9000"/>
        </w:tabs>
        <w:rPr>
          <w:rFonts w:ascii="Arial" w:hAnsi="Arial"/>
          <w:b/>
          <w:smallCaps/>
        </w:rPr>
      </w:pPr>
    </w:p>
    <w:p w:rsidR="005E2868" w:rsidRPr="00675A73" w:rsidRDefault="005E2868" w:rsidP="005E2868">
      <w:pPr>
        <w:tabs>
          <w:tab w:val="right" w:leader="dot" w:pos="9000"/>
        </w:tabs>
        <w:rPr>
          <w:rFonts w:ascii="Arial" w:hAnsi="Arial"/>
          <w:b/>
          <w:smallCaps/>
        </w:rPr>
      </w:pPr>
      <w:r>
        <w:rPr>
          <w:rFonts w:ascii="Arial" w:hAnsi="Arial"/>
          <w:b/>
          <w:smallCaps/>
        </w:rPr>
        <w:t>Type of Hearing</w:t>
      </w:r>
    </w:p>
    <w:p w:rsidR="005E2868" w:rsidRPr="007E0A7D" w:rsidRDefault="00EB45AB" w:rsidP="005E2868">
      <w:pPr>
        <w:tabs>
          <w:tab w:val="right" w:leader="dot" w:pos="9000"/>
        </w:tabs>
        <w:rPr>
          <w:rFonts w:ascii="Arial" w:hAnsi="Arial"/>
          <w:b/>
        </w:rPr>
      </w:pPr>
      <w:r>
        <w:rPr>
          <w:rFonts w:ascii="Arial" w:hAnsi="Arial"/>
          <w:b/>
        </w:rPr>
        <w:pict>
          <v:shape id="_x0000_i1139" type="#_x0000_t75" style="width:450pt;height:7.5pt" o:hrpct="0" o:hralign="center" o:hr="t">
            <v:imagedata r:id="rId11" o:title="BD10289_"/>
          </v:shape>
        </w:pict>
      </w:r>
    </w:p>
    <w:p w:rsidR="005E2868" w:rsidRDefault="005E2868" w:rsidP="005E2868">
      <w:pPr>
        <w:tabs>
          <w:tab w:val="right" w:pos="9000"/>
        </w:tabs>
        <w:jc w:val="both"/>
        <w:rPr>
          <w:rFonts w:ascii="Arial" w:hAnsi="Arial" w:cs="Arial"/>
          <w:sz w:val="22"/>
          <w:szCs w:val="22"/>
        </w:rPr>
      </w:pPr>
      <w:r>
        <w:rPr>
          <w:rFonts w:ascii="Arial" w:hAnsi="Arial" w:cs="Arial"/>
          <w:sz w:val="22"/>
          <w:szCs w:val="22"/>
        </w:rPr>
        <w:t>TUAPA—The only cases which are subject to a Tennessee Uniform Administrative Procedures Act (TUAPA) hearing are those which may result in: (1) suspensions or expulsions of a student from the school for disciplinary offenses or (2) revocation of registration of an official student organization during the term of registration. Those cases are subject to the contested case provisions of the TUAPA and shall be processed in accordance with the Uniform Contested Case Procedures unless the student waives these procedures in writing and elects to have his/her case disposed of in accordance with the school procedures.</w:t>
      </w:r>
    </w:p>
    <w:p w:rsidR="005E2868" w:rsidRDefault="005E2868" w:rsidP="005E2868">
      <w:pPr>
        <w:tabs>
          <w:tab w:val="right" w:pos="9000"/>
        </w:tabs>
        <w:jc w:val="both"/>
        <w:rPr>
          <w:rFonts w:ascii="Arial" w:hAnsi="Arial" w:cs="Arial"/>
          <w:sz w:val="22"/>
          <w:szCs w:val="22"/>
        </w:rPr>
      </w:pPr>
    </w:p>
    <w:p w:rsidR="005E2868" w:rsidRDefault="005E2868" w:rsidP="005E2868">
      <w:pPr>
        <w:tabs>
          <w:tab w:val="right" w:pos="9000"/>
        </w:tabs>
        <w:jc w:val="both"/>
        <w:rPr>
          <w:rFonts w:ascii="Arial" w:hAnsi="Arial" w:cs="Arial"/>
          <w:sz w:val="22"/>
          <w:szCs w:val="22"/>
        </w:rPr>
      </w:pPr>
      <w:r>
        <w:rPr>
          <w:rFonts w:ascii="Arial" w:hAnsi="Arial" w:cs="Arial"/>
          <w:sz w:val="22"/>
          <w:szCs w:val="22"/>
        </w:rPr>
        <w:t xml:space="preserve">If a student waives his/her right to a TUAPA hearing, then he/she will be provided a hearing under applicable school procedures. A review committee shall be established which has the responsibility of reviewing the facts and making a decision regarding appropriate disposition of the case. The review committee will be designated by the Director and be composed of one </w:t>
      </w:r>
      <w:r>
        <w:rPr>
          <w:rFonts w:ascii="Arial" w:hAnsi="Arial" w:cs="Arial"/>
          <w:sz w:val="22"/>
          <w:szCs w:val="22"/>
        </w:rPr>
        <w:lastRenderedPageBreak/>
        <w:t>(1) student representative, one (1) faculty member, and two (2) non-faculty staff members. An alternate will be designated for any committee member who is personally involved in a particular case or who cannot otherwise be in attendance.</w:t>
      </w:r>
    </w:p>
    <w:p w:rsidR="005E2868" w:rsidRDefault="005E2868" w:rsidP="005E2868">
      <w:pPr>
        <w:tabs>
          <w:tab w:val="right" w:pos="9000"/>
        </w:tabs>
        <w:jc w:val="both"/>
        <w:rPr>
          <w:rFonts w:ascii="Arial" w:hAnsi="Arial" w:cs="Arial"/>
          <w:sz w:val="22"/>
          <w:szCs w:val="22"/>
        </w:rPr>
      </w:pPr>
    </w:p>
    <w:p w:rsidR="005E2868" w:rsidRDefault="005E2868" w:rsidP="005E2868">
      <w:pPr>
        <w:numPr>
          <w:ilvl w:val="0"/>
          <w:numId w:val="38"/>
        </w:numPr>
        <w:tabs>
          <w:tab w:val="right" w:pos="9000"/>
        </w:tabs>
        <w:jc w:val="both"/>
        <w:rPr>
          <w:rFonts w:ascii="Arial" w:hAnsi="Arial" w:cs="Arial"/>
          <w:sz w:val="22"/>
          <w:szCs w:val="22"/>
        </w:rPr>
      </w:pPr>
      <w:r>
        <w:rPr>
          <w:rFonts w:ascii="Arial" w:hAnsi="Arial" w:cs="Arial"/>
          <w:sz w:val="22"/>
          <w:szCs w:val="22"/>
        </w:rPr>
        <w:t>A student appearing before the review committee will be given a written statement of the cause for dismissal and a time established for the hearing. The hearing must be scheduled within five school days.</w:t>
      </w:r>
    </w:p>
    <w:p w:rsidR="005E2868" w:rsidRDefault="005E2868" w:rsidP="005E2868">
      <w:pPr>
        <w:tabs>
          <w:tab w:val="right" w:pos="9000"/>
        </w:tabs>
        <w:ind w:left="360"/>
        <w:jc w:val="both"/>
        <w:rPr>
          <w:rFonts w:ascii="Arial" w:hAnsi="Arial" w:cs="Arial"/>
          <w:sz w:val="22"/>
          <w:szCs w:val="22"/>
        </w:rPr>
      </w:pPr>
    </w:p>
    <w:p w:rsidR="005E2868" w:rsidRDefault="005E2868" w:rsidP="005E2868">
      <w:pPr>
        <w:numPr>
          <w:ilvl w:val="0"/>
          <w:numId w:val="38"/>
        </w:numPr>
        <w:tabs>
          <w:tab w:val="right" w:pos="9000"/>
        </w:tabs>
        <w:jc w:val="both"/>
        <w:rPr>
          <w:rFonts w:ascii="Arial" w:hAnsi="Arial" w:cs="Arial"/>
          <w:sz w:val="22"/>
          <w:szCs w:val="22"/>
        </w:rPr>
      </w:pPr>
      <w:r>
        <w:rPr>
          <w:rFonts w:ascii="Arial" w:hAnsi="Arial" w:cs="Arial"/>
          <w:sz w:val="22"/>
          <w:szCs w:val="22"/>
        </w:rPr>
        <w:t>The review committee may request testimony from any employee or student who they feel may have information pertinent to the case in question. A student may request assistance from an advisor who is not acting as an advocate (attorney) but offering help in explaining procedures and charges.</w:t>
      </w:r>
    </w:p>
    <w:p w:rsidR="005E2868" w:rsidRDefault="005E2868" w:rsidP="005E2868">
      <w:pPr>
        <w:tabs>
          <w:tab w:val="right" w:pos="9000"/>
        </w:tabs>
        <w:jc w:val="both"/>
        <w:rPr>
          <w:rFonts w:ascii="Arial" w:hAnsi="Arial" w:cs="Arial"/>
          <w:sz w:val="22"/>
          <w:szCs w:val="22"/>
        </w:rPr>
      </w:pPr>
    </w:p>
    <w:p w:rsidR="005E2868" w:rsidRDefault="005E2868" w:rsidP="005E2868">
      <w:pPr>
        <w:numPr>
          <w:ilvl w:val="0"/>
          <w:numId w:val="38"/>
        </w:numPr>
        <w:tabs>
          <w:tab w:val="right" w:pos="9000"/>
        </w:tabs>
        <w:jc w:val="both"/>
        <w:rPr>
          <w:rFonts w:ascii="Arial" w:hAnsi="Arial" w:cs="Arial"/>
          <w:sz w:val="22"/>
          <w:szCs w:val="22"/>
        </w:rPr>
      </w:pPr>
      <w:r>
        <w:rPr>
          <w:rFonts w:ascii="Arial" w:hAnsi="Arial" w:cs="Arial"/>
          <w:sz w:val="22"/>
          <w:szCs w:val="22"/>
        </w:rPr>
        <w:t>The review committee will make a decision based on the facts presented within five (5) school days from the date of the hearing. The decision will be in writing. The decision will be transmitted to the Director.</w:t>
      </w:r>
    </w:p>
    <w:p w:rsidR="005E2868" w:rsidRDefault="005E2868" w:rsidP="005E2868">
      <w:pPr>
        <w:tabs>
          <w:tab w:val="right" w:pos="9000"/>
        </w:tabs>
        <w:jc w:val="both"/>
        <w:rPr>
          <w:rFonts w:ascii="Arial" w:hAnsi="Arial" w:cs="Arial"/>
          <w:sz w:val="22"/>
          <w:szCs w:val="22"/>
        </w:rPr>
      </w:pPr>
    </w:p>
    <w:p w:rsidR="005E2868" w:rsidRDefault="005E2868" w:rsidP="005E2868">
      <w:pPr>
        <w:numPr>
          <w:ilvl w:val="0"/>
          <w:numId w:val="38"/>
        </w:numPr>
        <w:tabs>
          <w:tab w:val="right" w:pos="9000"/>
        </w:tabs>
        <w:jc w:val="both"/>
        <w:rPr>
          <w:rFonts w:ascii="Arial" w:hAnsi="Arial" w:cs="Arial"/>
          <w:sz w:val="22"/>
          <w:szCs w:val="22"/>
        </w:rPr>
      </w:pPr>
      <w:r>
        <w:rPr>
          <w:rFonts w:ascii="Arial" w:hAnsi="Arial" w:cs="Arial"/>
          <w:sz w:val="22"/>
          <w:szCs w:val="22"/>
        </w:rPr>
        <w:t>If the final decision results in suspension or termination, the student will be given a formal statement of the findings. This written statement shall contain clear information concerning the student’s right to appeal the decision to the Director with procedures for obtaining the same.</w:t>
      </w:r>
    </w:p>
    <w:p w:rsidR="005E2868" w:rsidRDefault="005E2868" w:rsidP="005E2868">
      <w:pPr>
        <w:tabs>
          <w:tab w:val="right" w:pos="9000"/>
        </w:tabs>
        <w:jc w:val="both"/>
        <w:rPr>
          <w:rFonts w:ascii="Arial" w:hAnsi="Arial" w:cs="Arial"/>
          <w:sz w:val="22"/>
          <w:szCs w:val="22"/>
        </w:rPr>
      </w:pPr>
    </w:p>
    <w:p w:rsidR="005E2868" w:rsidRDefault="005E2868" w:rsidP="005E2868">
      <w:pPr>
        <w:numPr>
          <w:ilvl w:val="0"/>
          <w:numId w:val="38"/>
        </w:numPr>
        <w:tabs>
          <w:tab w:val="right" w:pos="9000"/>
        </w:tabs>
        <w:jc w:val="both"/>
        <w:rPr>
          <w:rFonts w:ascii="Arial" w:hAnsi="Arial" w:cs="Arial"/>
          <w:sz w:val="22"/>
          <w:szCs w:val="22"/>
        </w:rPr>
      </w:pPr>
      <w:r>
        <w:rPr>
          <w:rFonts w:ascii="Arial" w:hAnsi="Arial" w:cs="Arial"/>
          <w:sz w:val="22"/>
          <w:szCs w:val="22"/>
        </w:rPr>
        <w:t>In any case, where the Director makes a decision which is adverse to the charge or claim of either party, the Director shall advise the person of any right of appeal provided by Board policy.</w:t>
      </w:r>
    </w:p>
    <w:p w:rsidR="005E2868" w:rsidRDefault="005E2868" w:rsidP="005E2868">
      <w:pPr>
        <w:tabs>
          <w:tab w:val="right" w:pos="9000"/>
        </w:tabs>
        <w:jc w:val="both"/>
        <w:rPr>
          <w:rFonts w:ascii="Arial" w:hAnsi="Arial" w:cs="Arial"/>
          <w:sz w:val="22"/>
          <w:szCs w:val="22"/>
        </w:rPr>
      </w:pPr>
    </w:p>
    <w:p w:rsidR="005E2868" w:rsidRPr="00675A73" w:rsidRDefault="005E2868" w:rsidP="005E2868">
      <w:pPr>
        <w:tabs>
          <w:tab w:val="right" w:leader="dot" w:pos="9000"/>
        </w:tabs>
        <w:rPr>
          <w:rFonts w:ascii="Arial" w:hAnsi="Arial"/>
          <w:b/>
          <w:smallCaps/>
        </w:rPr>
      </w:pPr>
      <w:r>
        <w:rPr>
          <w:rFonts w:ascii="Arial" w:hAnsi="Arial"/>
          <w:b/>
          <w:smallCaps/>
        </w:rPr>
        <w:t>Informal Meetings</w:t>
      </w:r>
    </w:p>
    <w:p w:rsidR="005E2868" w:rsidRPr="007E0A7D" w:rsidRDefault="00EB45AB" w:rsidP="005E2868">
      <w:pPr>
        <w:tabs>
          <w:tab w:val="right" w:leader="dot" w:pos="9000"/>
        </w:tabs>
        <w:rPr>
          <w:rFonts w:ascii="Arial" w:hAnsi="Arial"/>
          <w:b/>
        </w:rPr>
      </w:pPr>
      <w:r>
        <w:rPr>
          <w:rFonts w:ascii="Arial" w:hAnsi="Arial"/>
          <w:b/>
        </w:rPr>
        <w:pict>
          <v:shape id="_x0000_i1140" type="#_x0000_t75" style="width:450pt;height:7.5pt" o:hrpct="0" o:hralign="center" o:hr="t">
            <v:imagedata r:id="rId11" o:title="BD10289_"/>
          </v:shape>
        </w:pict>
      </w:r>
    </w:p>
    <w:p w:rsidR="00AB05D2" w:rsidRDefault="005E2868" w:rsidP="00681F88">
      <w:pPr>
        <w:tabs>
          <w:tab w:val="right" w:pos="9000"/>
        </w:tabs>
        <w:jc w:val="both"/>
        <w:rPr>
          <w:rFonts w:ascii="Arial" w:hAnsi="Arial" w:cs="Arial"/>
          <w:sz w:val="22"/>
          <w:szCs w:val="22"/>
        </w:rPr>
      </w:pPr>
      <w:r>
        <w:rPr>
          <w:rFonts w:ascii="Arial" w:hAnsi="Arial" w:cs="Arial"/>
          <w:sz w:val="22"/>
          <w:szCs w:val="22"/>
        </w:rPr>
        <w:t>All other matters (i.e., absenteeism, failing grades, etc.) shall be dealt with infor</w:t>
      </w:r>
      <w:r w:rsidR="00DD6625">
        <w:rPr>
          <w:rFonts w:ascii="Arial" w:hAnsi="Arial" w:cs="Arial"/>
          <w:sz w:val="22"/>
          <w:szCs w:val="22"/>
        </w:rPr>
        <w:t>mally by the Director</w:t>
      </w:r>
      <w:r>
        <w:rPr>
          <w:rFonts w:ascii="Arial" w:hAnsi="Arial" w:cs="Arial"/>
          <w:sz w:val="22"/>
          <w:szCs w:val="22"/>
        </w:rPr>
        <w:t>, but do not involve a right to a hearing unless there is a violation of state or federal law.</w:t>
      </w:r>
    </w:p>
    <w:p w:rsidR="00681F88" w:rsidRPr="00681F88" w:rsidRDefault="00681F88" w:rsidP="00681F88">
      <w:pPr>
        <w:tabs>
          <w:tab w:val="right" w:pos="9000"/>
        </w:tabs>
        <w:jc w:val="both"/>
        <w:rPr>
          <w:rFonts w:ascii="Arial" w:hAnsi="Arial" w:cs="Arial"/>
          <w:sz w:val="22"/>
          <w:szCs w:val="22"/>
        </w:rPr>
      </w:pPr>
    </w:p>
    <w:p w:rsidR="00BE2A9B" w:rsidRPr="00607558" w:rsidRDefault="00BE2A9B" w:rsidP="00BE2A9B">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Drug and Alcohol Abuse</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10" w:name="_Toc175995324"/>
      <w:bookmarkStart w:id="211" w:name="_Toc505682333"/>
      <w:r w:rsidR="005A314F" w:rsidRPr="00607558">
        <w:rPr>
          <w:rFonts w:ascii="Century Schoolbook" w:hAnsi="Century Schoolbook"/>
          <w:b/>
          <w:sz w:val="36"/>
          <w:szCs w:val="36"/>
          <w:bdr w:val="single" w:sz="24" w:space="0" w:color="auto" w:shadow="1"/>
          <w:shd w:val="clear" w:color="auto" w:fill="E6E6E6"/>
        </w:rPr>
        <w:instrText>Drug and Alcohol Abuse</w:instrText>
      </w:r>
      <w:bookmarkEnd w:id="210"/>
      <w:bookmarkEnd w:id="211"/>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BE2A9B" w:rsidRDefault="00BE2A9B" w:rsidP="00BE2A9B">
      <w:pPr>
        <w:tabs>
          <w:tab w:val="left" w:pos="720"/>
          <w:tab w:val="right" w:pos="9000"/>
        </w:tabs>
        <w:jc w:val="center"/>
        <w:rPr>
          <w:rFonts w:ascii="Arial" w:hAnsi="Arial" w:cs="Arial"/>
          <w:sz w:val="22"/>
          <w:szCs w:val="22"/>
        </w:rPr>
      </w:pPr>
    </w:p>
    <w:p w:rsidR="00BE2A9B" w:rsidRDefault="00BE2A9B" w:rsidP="00BE2A9B">
      <w:pPr>
        <w:tabs>
          <w:tab w:val="left" w:pos="720"/>
          <w:tab w:val="right" w:pos="9000"/>
        </w:tabs>
        <w:rPr>
          <w:rFonts w:ascii="Arial" w:hAnsi="Arial" w:cs="Arial"/>
          <w:sz w:val="22"/>
          <w:szCs w:val="22"/>
        </w:rPr>
      </w:pPr>
      <w:bookmarkStart w:id="212" w:name="OLE_LINK1"/>
      <w:bookmarkStart w:id="213" w:name="OLE_LINK2"/>
      <w:r>
        <w:rPr>
          <w:rFonts w:ascii="Arial" w:hAnsi="Arial" w:cs="Arial"/>
          <w:sz w:val="22"/>
          <w:szCs w:val="22"/>
        </w:rPr>
        <w:t>Drug and/or alcohol abuse can affect a person’s physical and emotional health as well as their social life and day-to-day living. Long-term drug and/or alcohol abuse can destroy a healthy body and mind. Such abuse can lead to many possible health risks including:</w:t>
      </w:r>
    </w:p>
    <w:bookmarkEnd w:id="212"/>
    <w:bookmarkEnd w:id="213"/>
    <w:p w:rsidR="00BE2A9B" w:rsidRDefault="00BE2A9B" w:rsidP="00BE2A9B">
      <w:pPr>
        <w:tabs>
          <w:tab w:val="left" w:pos="720"/>
          <w:tab w:val="right" w:pos="9000"/>
        </w:tabs>
        <w:rPr>
          <w:rFonts w:ascii="Arial" w:hAnsi="Arial" w:cs="Arial"/>
          <w:sz w:val="22"/>
          <w:szCs w:val="22"/>
        </w:rPr>
      </w:pPr>
    </w:p>
    <w:p w:rsidR="00BE2A9B" w:rsidRDefault="00BE2A9B" w:rsidP="00BE2A9B">
      <w:pPr>
        <w:tabs>
          <w:tab w:val="right" w:pos="9000"/>
        </w:tabs>
        <w:ind w:left="720"/>
        <w:rPr>
          <w:rFonts w:ascii="Arial" w:hAnsi="Arial" w:cs="Arial"/>
          <w:sz w:val="22"/>
          <w:szCs w:val="22"/>
        </w:rPr>
      </w:pPr>
      <w:r>
        <w:rPr>
          <w:rFonts w:ascii="Arial" w:hAnsi="Arial" w:cs="Arial"/>
          <w:sz w:val="22"/>
          <w:szCs w:val="22"/>
        </w:rPr>
        <w:t>&gt;organ damage, mental illness, malnutrition, failure to get treatment for existing diseases or injuries, and even death;</w:t>
      </w:r>
    </w:p>
    <w:p w:rsidR="00BE2A9B" w:rsidRDefault="00BE2A9B" w:rsidP="00BE2A9B">
      <w:pPr>
        <w:tabs>
          <w:tab w:val="right" w:pos="9000"/>
        </w:tabs>
        <w:ind w:left="720"/>
        <w:rPr>
          <w:rFonts w:ascii="Arial" w:hAnsi="Arial" w:cs="Arial"/>
          <w:sz w:val="22"/>
          <w:szCs w:val="22"/>
        </w:rPr>
      </w:pPr>
      <w:r>
        <w:rPr>
          <w:rFonts w:ascii="Arial" w:hAnsi="Arial" w:cs="Arial"/>
          <w:sz w:val="22"/>
          <w:szCs w:val="22"/>
        </w:rPr>
        <w:t>&gt;risk of contracting AIDS, hepatitis</w:t>
      </w:r>
      <w:r w:rsidR="005918E4">
        <w:rPr>
          <w:rFonts w:ascii="Arial" w:hAnsi="Arial" w:cs="Arial"/>
          <w:sz w:val="22"/>
          <w:szCs w:val="22"/>
        </w:rPr>
        <w:t>,</w:t>
      </w:r>
      <w:r>
        <w:rPr>
          <w:rFonts w:ascii="Arial" w:hAnsi="Arial" w:cs="Arial"/>
          <w:sz w:val="22"/>
          <w:szCs w:val="22"/>
        </w:rPr>
        <w:t xml:space="preserve"> and other diseases from injection of illegal drugs.</w:t>
      </w:r>
    </w:p>
    <w:p w:rsidR="00BE2A9B" w:rsidRDefault="00BE2A9B" w:rsidP="00BE2A9B">
      <w:pPr>
        <w:tabs>
          <w:tab w:val="right" w:pos="9000"/>
        </w:tabs>
        <w:ind w:left="720"/>
        <w:rPr>
          <w:rFonts w:ascii="Arial" w:hAnsi="Arial" w:cs="Arial"/>
          <w:sz w:val="22"/>
          <w:szCs w:val="22"/>
        </w:rPr>
      </w:pPr>
    </w:p>
    <w:p w:rsidR="00BE2A9B" w:rsidRDefault="00BE2A9B" w:rsidP="00BE2A9B">
      <w:pPr>
        <w:tabs>
          <w:tab w:val="right" w:pos="9000"/>
        </w:tabs>
        <w:rPr>
          <w:rFonts w:ascii="Arial" w:hAnsi="Arial" w:cs="Arial"/>
          <w:sz w:val="22"/>
          <w:szCs w:val="22"/>
        </w:rPr>
      </w:pPr>
      <w:r>
        <w:rPr>
          <w:rFonts w:ascii="Arial" w:hAnsi="Arial" w:cs="Arial"/>
          <w:sz w:val="22"/>
          <w:szCs w:val="22"/>
        </w:rPr>
        <w:t>This institution is always concerned about the well-being of its students. Information, referral assistance, and counseling services are available in the Student Services office as well as the following agencies:</w:t>
      </w:r>
    </w:p>
    <w:p w:rsidR="00BE2A9B" w:rsidRDefault="00BE2A9B" w:rsidP="00BE2A9B">
      <w:pPr>
        <w:tabs>
          <w:tab w:val="right" w:pos="9000"/>
        </w:tabs>
        <w:rPr>
          <w:rFonts w:ascii="Arial" w:hAnsi="Arial" w:cs="Arial"/>
          <w:sz w:val="22"/>
          <w:szCs w:val="22"/>
        </w:rPr>
      </w:pPr>
    </w:p>
    <w:p w:rsidR="00C83167" w:rsidRDefault="00C83167" w:rsidP="003A3A59">
      <w:pPr>
        <w:tabs>
          <w:tab w:val="right" w:pos="9000"/>
        </w:tabs>
        <w:rPr>
          <w:b/>
          <w:smallCaps/>
          <w:sz w:val="22"/>
          <w:szCs w:val="22"/>
        </w:rPr>
      </w:pPr>
    </w:p>
    <w:p w:rsidR="00B874C1" w:rsidRDefault="00B874C1">
      <w:pPr>
        <w:rPr>
          <w:rFonts w:ascii="Arial" w:hAnsi="Arial" w:cs="Arial"/>
          <w:b/>
          <w:smallCaps/>
          <w:sz w:val="22"/>
          <w:szCs w:val="22"/>
        </w:rPr>
      </w:pPr>
      <w:r>
        <w:rPr>
          <w:rFonts w:ascii="Arial" w:hAnsi="Arial" w:cs="Arial"/>
          <w:b/>
          <w:smallCaps/>
          <w:sz w:val="22"/>
          <w:szCs w:val="22"/>
        </w:rPr>
        <w:br w:type="page"/>
      </w:r>
    </w:p>
    <w:p w:rsidR="00FF5BE5" w:rsidRDefault="00BE2A9B" w:rsidP="003A3A59">
      <w:pPr>
        <w:tabs>
          <w:tab w:val="right" w:pos="9000"/>
        </w:tabs>
        <w:jc w:val="center"/>
        <w:rPr>
          <w:rFonts w:ascii="Arial" w:hAnsi="Arial" w:cs="Arial"/>
          <w:b/>
          <w:smallCaps/>
          <w:sz w:val="22"/>
          <w:szCs w:val="22"/>
        </w:rPr>
      </w:pPr>
      <w:r w:rsidRPr="003A3A59">
        <w:rPr>
          <w:rFonts w:ascii="Arial" w:hAnsi="Arial" w:cs="Arial"/>
          <w:b/>
          <w:smallCaps/>
          <w:sz w:val="22"/>
          <w:szCs w:val="22"/>
        </w:rPr>
        <w:lastRenderedPageBreak/>
        <w:t xml:space="preserve">East Tennessee Alcohol </w:t>
      </w:r>
      <w:smartTag w:uri="urn:schemas-microsoft-com:office:smarttags" w:element="stockticker">
        <w:r w:rsidRPr="003A3A59">
          <w:rPr>
            <w:rFonts w:ascii="Arial" w:hAnsi="Arial" w:cs="Arial"/>
            <w:b/>
            <w:smallCaps/>
            <w:sz w:val="22"/>
            <w:szCs w:val="22"/>
          </w:rPr>
          <w:t>And</w:t>
        </w:r>
      </w:smartTag>
      <w:r w:rsidRPr="003A3A59">
        <w:rPr>
          <w:rFonts w:ascii="Arial" w:hAnsi="Arial" w:cs="Arial"/>
          <w:b/>
          <w:smallCaps/>
          <w:sz w:val="22"/>
          <w:szCs w:val="22"/>
        </w:rPr>
        <w:t xml:space="preserve"> Drug Facilities</w:t>
      </w:r>
    </w:p>
    <w:p w:rsidR="00B874C1" w:rsidRPr="003A3A59" w:rsidRDefault="00B874C1" w:rsidP="003A3A59">
      <w:pPr>
        <w:tabs>
          <w:tab w:val="right" w:pos="9000"/>
        </w:tabs>
        <w:jc w:val="center"/>
        <w:rPr>
          <w:rFonts w:ascii="Arial" w:hAnsi="Arial" w:cs="Arial"/>
          <w:smallCaps/>
          <w:sz w:val="22"/>
          <w:szCs w:val="22"/>
        </w:rPr>
      </w:pPr>
    </w:p>
    <w:tbl>
      <w:tblPr>
        <w:tblW w:w="8764" w:type="dxa"/>
        <w:tblInd w:w="93" w:type="dxa"/>
        <w:tblCellMar>
          <w:left w:w="115" w:type="dxa"/>
          <w:right w:w="115" w:type="dxa"/>
        </w:tblCellMar>
        <w:tblLook w:val="04A0" w:firstRow="1" w:lastRow="0" w:firstColumn="1" w:lastColumn="0" w:noHBand="0" w:noVBand="1"/>
      </w:tblPr>
      <w:tblGrid>
        <w:gridCol w:w="3887"/>
        <w:gridCol w:w="284"/>
        <w:gridCol w:w="302"/>
        <w:gridCol w:w="302"/>
        <w:gridCol w:w="3989"/>
      </w:tblGrid>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p w:rsidR="003A3A59" w:rsidRPr="00B874C1" w:rsidRDefault="003A3A59" w:rsidP="003A3A59">
            <w:pPr>
              <w:rPr>
                <w:rStyle w:val="Emphasis"/>
                <w:i w:val="0"/>
              </w:rPr>
            </w:pPr>
            <w:r w:rsidRPr="00B874C1">
              <w:rPr>
                <w:rStyle w:val="Emphasis"/>
                <w:i w:val="0"/>
              </w:rPr>
              <w:t>Alcohol Rehabilitation Center</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Alcohol Detox Knoxville</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6923 Maynardville Pike #172</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2911 Tazewell Pike Suite 251</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Knoxville, TN 37918</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Knoxville, TN 37918</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(865)221-7255</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(865)745-0158</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Midway Rehab Center</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 xml:space="preserve">E M </w:t>
            </w:r>
            <w:proofErr w:type="spellStart"/>
            <w:r w:rsidRPr="00B874C1">
              <w:rPr>
                <w:rStyle w:val="Emphasis"/>
                <w:i w:val="0"/>
              </w:rPr>
              <w:t>Jellinek</w:t>
            </w:r>
            <w:proofErr w:type="spellEnd"/>
            <w:r w:rsidRPr="00B874C1">
              <w:rPr>
                <w:rStyle w:val="Emphasis"/>
                <w:i w:val="0"/>
              </w:rPr>
              <w:t xml:space="preserve"> Center</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15156 E Magnolia Ave Suite 401</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130 Hinton Avenue</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Knoxville, TN 37917</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Knoxville, TN 37917</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(865)522-0301</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(865)521-6038</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Alcohol and Abuse</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 xml:space="preserve">Alcoholics </w:t>
            </w:r>
            <w:proofErr w:type="spellStart"/>
            <w:r w:rsidRPr="00B874C1">
              <w:rPr>
                <w:rStyle w:val="Emphasis"/>
                <w:i w:val="0"/>
              </w:rPr>
              <w:t>Anonymus</w:t>
            </w:r>
            <w:proofErr w:type="spellEnd"/>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4825 N Dixie Highway</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1409 Magnolia Avenue Suite 3</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Knoxville, TN 37923</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Knoxville, TN 37917</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(865)693-6380</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(865)522-9667</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Alcoholism Services</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Peninsula Outpatient Center</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1715 E Magnolia Ave.</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6800 Baum Drive</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Knoxville, TN 37917</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Knoxville, TN 37919</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(865)524-5768</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(865)970-9800</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roofErr w:type="spellStart"/>
            <w:r w:rsidRPr="00B874C1">
              <w:rPr>
                <w:rStyle w:val="Emphasis"/>
                <w:i w:val="0"/>
              </w:rPr>
              <w:t>Tennova</w:t>
            </w:r>
            <w:proofErr w:type="spellEnd"/>
            <w:r w:rsidRPr="00B874C1">
              <w:rPr>
                <w:rStyle w:val="Emphasis"/>
                <w:i w:val="0"/>
              </w:rPr>
              <w:t xml:space="preserve"> Alcohol/Dependency</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Helen Ross McNabb Center, Inc.</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900 E Oak Hill Avenue</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201 W Springdale Avenue</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Knoxville, TN 37917</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Knoxville, TN 37917</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(865)545-7222</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(865)637-9711</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Steps House</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Bradford Health Services</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2209 Dover Street</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1330 Neal Street Suite D</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Knoxville, TN 37920</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Cookeville, TN 38501</w:t>
            </w:r>
          </w:p>
        </w:tc>
      </w:tr>
      <w:tr w:rsidR="003A3A59" w:rsidRPr="003A3A59" w:rsidTr="003A3A59">
        <w:trPr>
          <w:trHeight w:val="306"/>
        </w:trPr>
        <w:tc>
          <w:tcPr>
            <w:tcW w:w="3887"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(865)609-8562</w:t>
            </w:r>
          </w:p>
        </w:tc>
        <w:tc>
          <w:tcPr>
            <w:tcW w:w="284"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02"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p>
        </w:tc>
        <w:tc>
          <w:tcPr>
            <w:tcW w:w="3989" w:type="dxa"/>
            <w:tcBorders>
              <w:top w:val="nil"/>
              <w:left w:val="nil"/>
              <w:bottom w:val="nil"/>
              <w:right w:val="nil"/>
            </w:tcBorders>
            <w:shd w:val="clear" w:color="auto" w:fill="auto"/>
            <w:noWrap/>
            <w:vAlign w:val="bottom"/>
            <w:hideMark/>
          </w:tcPr>
          <w:p w:rsidR="003A3A59" w:rsidRPr="00B874C1" w:rsidRDefault="003A3A59" w:rsidP="003A3A59">
            <w:pPr>
              <w:rPr>
                <w:rStyle w:val="Emphasis"/>
                <w:i w:val="0"/>
              </w:rPr>
            </w:pPr>
            <w:r w:rsidRPr="00B874C1">
              <w:rPr>
                <w:rStyle w:val="Emphasis"/>
                <w:i w:val="0"/>
              </w:rPr>
              <w:t>(931)528-6803</w:t>
            </w:r>
          </w:p>
        </w:tc>
      </w:tr>
    </w:tbl>
    <w:p w:rsidR="0015355C" w:rsidRDefault="0015355C" w:rsidP="00281ABA">
      <w:pPr>
        <w:tabs>
          <w:tab w:val="left" w:pos="5580"/>
          <w:tab w:val="right" w:pos="9000"/>
        </w:tabs>
        <w:ind w:left="-720"/>
        <w:rPr>
          <w:rFonts w:ascii="Arial" w:hAnsi="Arial" w:cs="Arial"/>
          <w:sz w:val="20"/>
          <w:szCs w:val="20"/>
        </w:rPr>
      </w:pPr>
    </w:p>
    <w:p w:rsidR="00437E0C" w:rsidRDefault="00437E0C" w:rsidP="00281ABA">
      <w:pPr>
        <w:tabs>
          <w:tab w:val="left" w:pos="5580"/>
          <w:tab w:val="right" w:pos="9000"/>
        </w:tabs>
        <w:ind w:left="-720"/>
        <w:rPr>
          <w:rFonts w:ascii="Arial" w:hAnsi="Arial" w:cs="Arial"/>
          <w:sz w:val="20"/>
          <w:szCs w:val="20"/>
        </w:rPr>
      </w:pPr>
    </w:p>
    <w:p w:rsidR="00437E0C" w:rsidRDefault="00437E0C" w:rsidP="00281ABA">
      <w:pPr>
        <w:tabs>
          <w:tab w:val="left" w:pos="5580"/>
          <w:tab w:val="right" w:pos="9000"/>
        </w:tabs>
        <w:ind w:left="-720"/>
        <w:rPr>
          <w:rFonts w:ascii="Arial" w:hAnsi="Arial" w:cs="Arial"/>
          <w:sz w:val="20"/>
          <w:szCs w:val="20"/>
        </w:rPr>
      </w:pPr>
    </w:p>
    <w:p w:rsidR="00437E0C" w:rsidRDefault="00437E0C" w:rsidP="00281ABA">
      <w:pPr>
        <w:tabs>
          <w:tab w:val="left" w:pos="5580"/>
          <w:tab w:val="right" w:pos="9000"/>
        </w:tabs>
        <w:ind w:left="-720"/>
        <w:rPr>
          <w:rFonts w:ascii="Arial" w:hAnsi="Arial" w:cs="Arial"/>
          <w:sz w:val="20"/>
          <w:szCs w:val="20"/>
        </w:rPr>
      </w:pPr>
      <w:r>
        <w:rPr>
          <w:noProof/>
        </w:rPr>
        <w:lastRenderedPageBreak/>
        <w:drawing>
          <wp:inline distT="0" distB="0" distL="0" distR="0" wp14:anchorId="331FD7B4" wp14:editId="0DA9DF4B">
            <wp:extent cx="6744669" cy="7686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49492" cy="7692172"/>
                    </a:xfrm>
                    <a:prstGeom prst="rect">
                      <a:avLst/>
                    </a:prstGeom>
                  </pic:spPr>
                </pic:pic>
              </a:graphicData>
            </a:graphic>
          </wp:inline>
        </w:drawing>
      </w:r>
    </w:p>
    <w:p w:rsidR="007B7ACA" w:rsidRDefault="007B7ACA" w:rsidP="007B7ACA">
      <w:pPr>
        <w:tabs>
          <w:tab w:val="left" w:pos="5580"/>
          <w:tab w:val="right" w:pos="9000"/>
        </w:tabs>
        <w:jc w:val="center"/>
        <w:rPr>
          <w:rFonts w:ascii="Arial" w:hAnsi="Arial" w:cs="Arial"/>
          <w:noProof/>
          <w:sz w:val="20"/>
          <w:szCs w:val="20"/>
        </w:rPr>
      </w:pPr>
    </w:p>
    <w:p w:rsidR="007B7ACA" w:rsidRDefault="0052450B" w:rsidP="00281ABA">
      <w:pPr>
        <w:tabs>
          <w:tab w:val="left" w:pos="5580"/>
          <w:tab w:val="right" w:pos="9000"/>
        </w:tabs>
        <w:ind w:left="-720"/>
      </w:pPr>
      <w:r>
        <w:br w:type="page"/>
      </w:r>
      <w:r w:rsidR="00072C4B">
        <w:rPr>
          <w:noProof/>
        </w:rPr>
        <w:lastRenderedPageBreak/>
        <w:drawing>
          <wp:inline distT="0" distB="0" distL="0" distR="0" wp14:anchorId="1D423587" wp14:editId="57883270">
            <wp:extent cx="6871275" cy="5324475"/>
            <wp:effectExtent l="0" t="0" r="635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81485" cy="5332387"/>
                    </a:xfrm>
                    <a:prstGeom prst="rect">
                      <a:avLst/>
                    </a:prstGeom>
                  </pic:spPr>
                </pic:pic>
              </a:graphicData>
            </a:graphic>
          </wp:inline>
        </w:drawing>
      </w:r>
    </w:p>
    <w:p w:rsidR="007B7ACA" w:rsidRDefault="007B7ACA" w:rsidP="00281ABA">
      <w:r>
        <w:br w:type="page"/>
      </w:r>
    </w:p>
    <w:p w:rsidR="00CF1B5E" w:rsidRPr="00607558" w:rsidRDefault="004A716E" w:rsidP="00CF1B5E">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lastRenderedPageBreak/>
        <w:t>Financial Aid</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14" w:name="_Toc175995325"/>
      <w:bookmarkStart w:id="215" w:name="_Toc505682334"/>
      <w:r w:rsidR="005A314F" w:rsidRPr="00607558">
        <w:rPr>
          <w:rFonts w:ascii="Century Schoolbook" w:hAnsi="Century Schoolbook"/>
          <w:b/>
          <w:sz w:val="36"/>
          <w:szCs w:val="36"/>
          <w:bdr w:val="single" w:sz="24" w:space="0" w:color="auto" w:shadow="1"/>
          <w:shd w:val="clear" w:color="auto" w:fill="E6E6E6"/>
        </w:rPr>
        <w:instrText>Financial Aid</w:instrText>
      </w:r>
      <w:bookmarkEnd w:id="214"/>
      <w:bookmarkEnd w:id="215"/>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966521" w:rsidRDefault="00966521" w:rsidP="00CF1B5E">
      <w:pPr>
        <w:jc w:val="center"/>
        <w:rPr>
          <w:rFonts w:ascii="Bradley Hand ITC" w:hAnsi="Bradley Hand ITC"/>
          <w:b/>
          <w:sz w:val="36"/>
          <w:szCs w:val="36"/>
          <w:bdr w:val="single" w:sz="24" w:space="0" w:color="auto" w:shadow="1"/>
          <w:shd w:val="clear" w:color="auto" w:fill="E6E6E6"/>
        </w:rPr>
      </w:pPr>
    </w:p>
    <w:p w:rsidR="0015355C" w:rsidRDefault="00966521" w:rsidP="00966521">
      <w:pPr>
        <w:tabs>
          <w:tab w:val="left" w:pos="5580"/>
          <w:tab w:val="right" w:pos="9000"/>
        </w:tabs>
        <w:jc w:val="both"/>
        <w:rPr>
          <w:rFonts w:ascii="Arial" w:hAnsi="Arial" w:cs="Arial"/>
          <w:sz w:val="22"/>
          <w:szCs w:val="22"/>
        </w:rPr>
      </w:pPr>
      <w:r>
        <w:rPr>
          <w:rFonts w:ascii="Arial" w:hAnsi="Arial" w:cs="Arial"/>
          <w:sz w:val="22"/>
          <w:szCs w:val="22"/>
        </w:rPr>
        <w:t xml:space="preserve">The Financial Aid office at </w:t>
      </w:r>
      <w:r w:rsidR="00D57FAD">
        <w:rPr>
          <w:rFonts w:ascii="Arial" w:hAnsi="Arial" w:cs="Arial"/>
          <w:sz w:val="22"/>
          <w:szCs w:val="22"/>
        </w:rPr>
        <w:t xml:space="preserve">Tennessee College of Applied Technology </w:t>
      </w:r>
      <w:r>
        <w:rPr>
          <w:rFonts w:ascii="Arial" w:hAnsi="Arial" w:cs="Arial"/>
          <w:sz w:val="22"/>
          <w:szCs w:val="22"/>
        </w:rPr>
        <w:t>coordinates two basic types of assistance programs: grants and employment. Specific program information can be obtained from the following program descriptions. Financial assistance programs are extended either individually or in combination according to the needs of the student. All students or applicants should fill out a federal application (FAFSA) to be considered for the Title IV financial aid programs, TSAA award, and the Wilder-</w:t>
      </w:r>
      <w:proofErr w:type="spellStart"/>
      <w:r>
        <w:rPr>
          <w:rFonts w:ascii="Arial" w:hAnsi="Arial" w:cs="Arial"/>
          <w:sz w:val="22"/>
          <w:szCs w:val="22"/>
        </w:rPr>
        <w:t>Naifeh</w:t>
      </w:r>
      <w:proofErr w:type="spellEnd"/>
      <w:r>
        <w:rPr>
          <w:rFonts w:ascii="Arial" w:hAnsi="Arial" w:cs="Arial"/>
          <w:sz w:val="22"/>
          <w:szCs w:val="22"/>
        </w:rPr>
        <w:t xml:space="preserve"> Technical Skills Grant. Title IV programs include Federal Pell, Federal Supplemental Educational Opportunity Grant (FSEOG), and Federal Work Study (FWS). The financial aid programs apply to qualified students enrolled in an eligible postsecondary program.</w:t>
      </w:r>
    </w:p>
    <w:p w:rsidR="00966521" w:rsidRDefault="00966521" w:rsidP="00966521">
      <w:pPr>
        <w:tabs>
          <w:tab w:val="left" w:pos="5580"/>
          <w:tab w:val="right" w:pos="9000"/>
        </w:tabs>
        <w:jc w:val="both"/>
        <w:rPr>
          <w:rFonts w:ascii="Arial" w:hAnsi="Arial" w:cs="Arial"/>
          <w:sz w:val="22"/>
          <w:szCs w:val="22"/>
        </w:rPr>
      </w:pPr>
    </w:p>
    <w:p w:rsidR="005833B3" w:rsidRDefault="005833B3" w:rsidP="00966521">
      <w:pPr>
        <w:tabs>
          <w:tab w:val="left" w:pos="5580"/>
          <w:tab w:val="right" w:pos="9000"/>
        </w:tabs>
        <w:jc w:val="both"/>
        <w:rPr>
          <w:rFonts w:ascii="Arial" w:hAnsi="Arial" w:cs="Arial"/>
          <w:sz w:val="22"/>
          <w:szCs w:val="22"/>
        </w:rPr>
      </w:pPr>
      <w:r w:rsidRPr="00EC2FEF">
        <w:rPr>
          <w:rFonts w:ascii="Arial" w:hAnsi="Arial"/>
          <w:b/>
          <w:sz w:val="22"/>
          <w:szCs w:val="22"/>
        </w:rPr>
        <w:t xml:space="preserve">**The amounts </w:t>
      </w:r>
      <w:r>
        <w:rPr>
          <w:rFonts w:ascii="Arial" w:hAnsi="Arial"/>
          <w:b/>
          <w:sz w:val="22"/>
          <w:szCs w:val="22"/>
        </w:rPr>
        <w:t>listed below fo</w:t>
      </w:r>
      <w:r w:rsidRPr="00EC2FEF">
        <w:rPr>
          <w:rFonts w:ascii="Arial" w:hAnsi="Arial"/>
          <w:b/>
          <w:sz w:val="22"/>
          <w:szCs w:val="22"/>
        </w:rPr>
        <w:t>r all financial aid are subject to change during an award year by legislative action.</w:t>
      </w:r>
    </w:p>
    <w:p w:rsidR="005833B3" w:rsidRDefault="005833B3" w:rsidP="003C1EEE">
      <w:pPr>
        <w:tabs>
          <w:tab w:val="right" w:leader="dot" w:pos="9000"/>
        </w:tabs>
        <w:rPr>
          <w:rFonts w:ascii="Arial" w:hAnsi="Arial"/>
          <w:b/>
          <w:smallCaps/>
        </w:rPr>
      </w:pPr>
    </w:p>
    <w:p w:rsidR="003C1EEE" w:rsidRPr="00675A73" w:rsidRDefault="00AE74BC" w:rsidP="003C1EEE">
      <w:pPr>
        <w:tabs>
          <w:tab w:val="right" w:leader="dot" w:pos="9000"/>
        </w:tabs>
        <w:rPr>
          <w:rFonts w:ascii="Arial" w:hAnsi="Arial"/>
          <w:b/>
          <w:smallCaps/>
        </w:rPr>
      </w:pPr>
      <w:r>
        <w:rPr>
          <w:rFonts w:ascii="Arial" w:hAnsi="Arial"/>
          <w:b/>
          <w:smallCaps/>
        </w:rPr>
        <w:t>Grants</w:t>
      </w:r>
      <w:r w:rsidR="0061163E">
        <w:rPr>
          <w:rFonts w:ascii="Arial" w:hAnsi="Arial"/>
          <w:b/>
          <w:smallCaps/>
        </w:rPr>
        <w:fldChar w:fldCharType="begin"/>
      </w:r>
      <w:r w:rsidR="005A314F">
        <w:instrText xml:space="preserve"> TC "</w:instrText>
      </w:r>
      <w:bookmarkStart w:id="216" w:name="_Toc175995326"/>
      <w:bookmarkStart w:id="217" w:name="_Toc505682335"/>
      <w:r w:rsidR="005A314F" w:rsidRPr="00861C6B">
        <w:rPr>
          <w:rFonts w:ascii="Arial" w:hAnsi="Arial"/>
          <w:b/>
          <w:smallCaps/>
        </w:rPr>
        <w:instrText>Grants</w:instrText>
      </w:r>
      <w:bookmarkEnd w:id="216"/>
      <w:bookmarkEnd w:id="217"/>
      <w:r w:rsidR="005A314F">
        <w:instrText xml:space="preserve">" \f C \l "2" </w:instrText>
      </w:r>
      <w:r w:rsidR="0061163E">
        <w:rPr>
          <w:rFonts w:ascii="Arial" w:hAnsi="Arial"/>
          <w:b/>
          <w:smallCaps/>
        </w:rPr>
        <w:fldChar w:fldCharType="end"/>
      </w:r>
    </w:p>
    <w:p w:rsidR="003C1EEE" w:rsidRPr="007E0A7D" w:rsidRDefault="00EB45AB" w:rsidP="003C1EEE">
      <w:pPr>
        <w:tabs>
          <w:tab w:val="right" w:leader="dot" w:pos="9000"/>
        </w:tabs>
        <w:rPr>
          <w:rFonts w:ascii="Arial" w:hAnsi="Arial"/>
          <w:b/>
        </w:rPr>
      </w:pPr>
      <w:r>
        <w:rPr>
          <w:rFonts w:ascii="Arial" w:hAnsi="Arial"/>
          <w:b/>
        </w:rPr>
        <w:pict>
          <v:shape id="_x0000_i1141" type="#_x0000_t75" style="width:450pt;height:7.5pt" o:hrpct="0" o:hralign="center" o:hr="t">
            <v:imagedata r:id="rId11" o:title="BD10289_"/>
          </v:shape>
        </w:pict>
      </w:r>
    </w:p>
    <w:p w:rsidR="003C1EEE" w:rsidRDefault="003C1EEE" w:rsidP="003C1EEE">
      <w:pPr>
        <w:tabs>
          <w:tab w:val="right" w:leader="dot" w:pos="9000"/>
        </w:tabs>
        <w:rPr>
          <w:rFonts w:ascii="Arial" w:hAnsi="Arial"/>
          <w:b/>
          <w:sz w:val="22"/>
          <w:szCs w:val="22"/>
          <w:u w:val="single"/>
        </w:rPr>
      </w:pPr>
    </w:p>
    <w:p w:rsidR="003C1EEE" w:rsidRDefault="003C1EEE" w:rsidP="003C1EEE">
      <w:pPr>
        <w:tabs>
          <w:tab w:val="right" w:leader="dot" w:pos="9000"/>
        </w:tabs>
        <w:rPr>
          <w:rFonts w:ascii="Arial" w:hAnsi="Arial"/>
          <w:sz w:val="22"/>
          <w:szCs w:val="22"/>
        </w:rPr>
      </w:pPr>
      <w:r>
        <w:rPr>
          <w:rFonts w:ascii="Arial" w:hAnsi="Arial"/>
          <w:b/>
          <w:sz w:val="22"/>
          <w:szCs w:val="22"/>
          <w:u w:val="single"/>
        </w:rPr>
        <w:t>Federal Pell Grant</w:t>
      </w:r>
      <w:r w:rsidR="0061163E">
        <w:rPr>
          <w:rFonts w:ascii="Arial" w:hAnsi="Arial"/>
          <w:b/>
          <w:sz w:val="22"/>
          <w:szCs w:val="22"/>
          <w:u w:val="single"/>
        </w:rPr>
        <w:fldChar w:fldCharType="begin"/>
      </w:r>
      <w:r w:rsidR="005A314F">
        <w:instrText xml:space="preserve"> TC "</w:instrText>
      </w:r>
      <w:bookmarkStart w:id="218" w:name="_Toc175995327"/>
      <w:bookmarkStart w:id="219" w:name="_Toc505682336"/>
      <w:r w:rsidR="005A314F" w:rsidRPr="00A628F1">
        <w:rPr>
          <w:rFonts w:ascii="Arial" w:hAnsi="Arial"/>
          <w:b/>
          <w:sz w:val="22"/>
          <w:szCs w:val="22"/>
          <w:u w:val="single"/>
        </w:rPr>
        <w:instrText>Federal Pell Grant</w:instrText>
      </w:r>
      <w:bookmarkEnd w:id="218"/>
      <w:bookmarkEnd w:id="219"/>
      <w:r w:rsidR="005A314F">
        <w:instrText xml:space="preserve">" \f C \l "3" </w:instrText>
      </w:r>
      <w:r w:rsidR="0061163E">
        <w:rPr>
          <w:rFonts w:ascii="Arial" w:hAnsi="Arial"/>
          <w:b/>
          <w:sz w:val="22"/>
          <w:szCs w:val="22"/>
          <w:u w:val="single"/>
        </w:rPr>
        <w:fldChar w:fldCharType="end"/>
      </w:r>
    </w:p>
    <w:p w:rsidR="003C1EEE" w:rsidRPr="00100BB5" w:rsidRDefault="003C1EEE" w:rsidP="003C1EEE">
      <w:pPr>
        <w:tabs>
          <w:tab w:val="right" w:leader="dot" w:pos="9000"/>
        </w:tabs>
        <w:rPr>
          <w:rFonts w:ascii="Arial" w:hAnsi="Arial"/>
          <w:sz w:val="22"/>
          <w:szCs w:val="22"/>
        </w:rPr>
      </w:pPr>
    </w:p>
    <w:p w:rsidR="00966521" w:rsidRDefault="003C1EEE" w:rsidP="003C1EEE">
      <w:pPr>
        <w:tabs>
          <w:tab w:val="left" w:pos="5580"/>
          <w:tab w:val="right" w:pos="9000"/>
        </w:tabs>
        <w:jc w:val="both"/>
        <w:rPr>
          <w:rFonts w:ascii="Arial" w:hAnsi="Arial"/>
          <w:sz w:val="22"/>
          <w:szCs w:val="22"/>
        </w:rPr>
      </w:pPr>
      <w:r>
        <w:rPr>
          <w:rFonts w:ascii="Arial" w:hAnsi="Arial"/>
          <w:sz w:val="22"/>
          <w:szCs w:val="22"/>
        </w:rPr>
        <w:t xml:space="preserve">This program is a direct grant from the federal government to eligible </w:t>
      </w:r>
      <w:r w:rsidR="001C0D01">
        <w:rPr>
          <w:rFonts w:ascii="Arial" w:hAnsi="Arial"/>
          <w:sz w:val="22"/>
          <w:szCs w:val="22"/>
        </w:rPr>
        <w:t xml:space="preserve">undergraduate </w:t>
      </w:r>
      <w:r>
        <w:rPr>
          <w:rFonts w:ascii="Arial" w:hAnsi="Arial"/>
          <w:sz w:val="22"/>
          <w:szCs w:val="22"/>
        </w:rPr>
        <w:t>students with financial need. Awards currently range from $</w:t>
      </w:r>
      <w:r w:rsidR="00FA349F">
        <w:rPr>
          <w:rFonts w:ascii="Arial" w:hAnsi="Arial"/>
          <w:sz w:val="22"/>
          <w:szCs w:val="22"/>
        </w:rPr>
        <w:t>295</w:t>
      </w:r>
      <w:r>
        <w:rPr>
          <w:rFonts w:ascii="Arial" w:hAnsi="Arial"/>
          <w:sz w:val="22"/>
          <w:szCs w:val="22"/>
        </w:rPr>
        <w:t xml:space="preserve"> to $</w:t>
      </w:r>
      <w:r w:rsidR="00EB5973">
        <w:rPr>
          <w:rFonts w:ascii="Arial" w:hAnsi="Arial"/>
          <w:sz w:val="22"/>
          <w:szCs w:val="22"/>
        </w:rPr>
        <w:t>5</w:t>
      </w:r>
      <w:r w:rsidR="00FA349F">
        <w:rPr>
          <w:rFonts w:ascii="Arial" w:hAnsi="Arial"/>
          <w:sz w:val="22"/>
          <w:szCs w:val="22"/>
        </w:rPr>
        <w:t>815</w:t>
      </w:r>
      <w:r>
        <w:rPr>
          <w:rFonts w:ascii="Arial" w:hAnsi="Arial"/>
          <w:sz w:val="22"/>
          <w:szCs w:val="22"/>
        </w:rPr>
        <w:t xml:space="preserve"> for a full academic year. Federal Pell Grant payments will be made on the basis of the regular academic year. This grant is used as a base for all students with a financial need who apply for assistance. All students applying for institutional assistance based on financial need must apply for this program.</w:t>
      </w:r>
    </w:p>
    <w:p w:rsidR="003C1EEE" w:rsidRDefault="003C1EEE" w:rsidP="003C1EEE">
      <w:pPr>
        <w:tabs>
          <w:tab w:val="left" w:pos="5580"/>
          <w:tab w:val="right" w:pos="9000"/>
        </w:tabs>
        <w:jc w:val="both"/>
        <w:rPr>
          <w:rFonts w:ascii="Arial" w:hAnsi="Arial"/>
          <w:sz w:val="22"/>
          <w:szCs w:val="22"/>
        </w:rPr>
      </w:pPr>
    </w:p>
    <w:p w:rsidR="003C1EEE" w:rsidRDefault="003C1EEE" w:rsidP="003C1EEE">
      <w:pPr>
        <w:tabs>
          <w:tab w:val="right" w:leader="dot" w:pos="9000"/>
        </w:tabs>
        <w:rPr>
          <w:rFonts w:ascii="Arial" w:hAnsi="Arial"/>
          <w:sz w:val="22"/>
          <w:szCs w:val="22"/>
        </w:rPr>
      </w:pPr>
      <w:r>
        <w:rPr>
          <w:rFonts w:ascii="Arial" w:hAnsi="Arial"/>
          <w:b/>
          <w:sz w:val="22"/>
          <w:szCs w:val="22"/>
          <w:u w:val="single"/>
        </w:rPr>
        <w:t xml:space="preserve">Federal Supplemental Educational </w:t>
      </w:r>
      <w:smartTag w:uri="urn:schemas-microsoft-com:office:smarttags" w:element="place">
        <w:r>
          <w:rPr>
            <w:rFonts w:ascii="Arial" w:hAnsi="Arial"/>
            <w:b/>
            <w:sz w:val="22"/>
            <w:szCs w:val="22"/>
            <w:u w:val="single"/>
          </w:rPr>
          <w:t>Opportunity</w:t>
        </w:r>
      </w:smartTag>
      <w:r>
        <w:rPr>
          <w:rFonts w:ascii="Arial" w:hAnsi="Arial"/>
          <w:b/>
          <w:sz w:val="22"/>
          <w:szCs w:val="22"/>
          <w:u w:val="single"/>
        </w:rPr>
        <w:t xml:space="preserve"> Grant (FSEOG)</w:t>
      </w:r>
      <w:r w:rsidR="0061163E">
        <w:rPr>
          <w:rFonts w:ascii="Arial" w:hAnsi="Arial"/>
          <w:b/>
          <w:sz w:val="22"/>
          <w:szCs w:val="22"/>
          <w:u w:val="single"/>
        </w:rPr>
        <w:fldChar w:fldCharType="begin"/>
      </w:r>
      <w:r w:rsidR="005A314F">
        <w:instrText xml:space="preserve"> TC "</w:instrText>
      </w:r>
      <w:bookmarkStart w:id="220" w:name="_Toc175995328"/>
      <w:bookmarkStart w:id="221" w:name="_Toc505682337"/>
      <w:r w:rsidR="005A314F" w:rsidRPr="009B64E2">
        <w:rPr>
          <w:rFonts w:ascii="Arial" w:hAnsi="Arial"/>
          <w:b/>
          <w:sz w:val="22"/>
          <w:szCs w:val="22"/>
          <w:u w:val="single"/>
        </w:rPr>
        <w:instrText>Federal Supplemental Educational Opportunity Grant (FSEOG)</w:instrText>
      </w:r>
      <w:bookmarkEnd w:id="220"/>
      <w:bookmarkEnd w:id="221"/>
      <w:r w:rsidR="005A314F">
        <w:instrText xml:space="preserve">" \f C \l "3" </w:instrText>
      </w:r>
      <w:r w:rsidR="0061163E">
        <w:rPr>
          <w:rFonts w:ascii="Arial" w:hAnsi="Arial"/>
          <w:b/>
          <w:sz w:val="22"/>
          <w:szCs w:val="22"/>
          <w:u w:val="single"/>
        </w:rPr>
        <w:fldChar w:fldCharType="end"/>
      </w:r>
    </w:p>
    <w:p w:rsidR="003C1EEE" w:rsidRPr="00100BB5" w:rsidRDefault="003C1EEE" w:rsidP="003C1EEE">
      <w:pPr>
        <w:tabs>
          <w:tab w:val="right" w:leader="dot" w:pos="9000"/>
        </w:tabs>
        <w:rPr>
          <w:rFonts w:ascii="Arial" w:hAnsi="Arial"/>
          <w:sz w:val="22"/>
          <w:szCs w:val="22"/>
        </w:rPr>
      </w:pPr>
    </w:p>
    <w:p w:rsidR="003C1EEE" w:rsidRDefault="003C1EEE" w:rsidP="003C1EEE">
      <w:pPr>
        <w:tabs>
          <w:tab w:val="left" w:pos="5580"/>
          <w:tab w:val="right" w:pos="9000"/>
        </w:tabs>
        <w:jc w:val="both"/>
        <w:rPr>
          <w:rFonts w:ascii="Arial" w:hAnsi="Arial"/>
          <w:sz w:val="22"/>
          <w:szCs w:val="22"/>
        </w:rPr>
      </w:pPr>
      <w:r>
        <w:rPr>
          <w:rFonts w:ascii="Arial" w:hAnsi="Arial"/>
          <w:sz w:val="22"/>
          <w:szCs w:val="22"/>
        </w:rPr>
        <w:t xml:space="preserve">Awards currently are $300 for a full academic year. Awards for less than a full academic year will be proportionately reduced. A student must be scheduled to attend at least 216 hours or more in an academic term to be eligible for FSEOG that term. Since FSEOG funds are limited, Pell recipients with the lowest </w:t>
      </w:r>
      <w:smartTag w:uri="urn:schemas-microsoft-com:office:smarttags" w:element="stockticker">
        <w:r>
          <w:rPr>
            <w:rFonts w:ascii="Arial" w:hAnsi="Arial"/>
            <w:sz w:val="22"/>
            <w:szCs w:val="22"/>
          </w:rPr>
          <w:t>EFC</w:t>
        </w:r>
      </w:smartTag>
      <w:r>
        <w:rPr>
          <w:rFonts w:ascii="Arial" w:hAnsi="Arial"/>
          <w:sz w:val="22"/>
          <w:szCs w:val="22"/>
        </w:rPr>
        <w:t xml:space="preserve"> will be considered first. FSEOG funds will be reserved for each term on the basis of the school’s experiences for previous years. The FSEOG amount awarded to the student is 75% federal funds and 25% institutional funds. Pell recipients enrolled in less than half time may be considered for a prorated amount if eligible.</w:t>
      </w:r>
    </w:p>
    <w:p w:rsidR="003C1EEE" w:rsidRDefault="003C1EEE" w:rsidP="003C1EEE">
      <w:pPr>
        <w:tabs>
          <w:tab w:val="left" w:pos="5580"/>
          <w:tab w:val="right" w:pos="9000"/>
        </w:tabs>
        <w:jc w:val="both"/>
        <w:rPr>
          <w:rFonts w:ascii="Arial" w:hAnsi="Arial"/>
          <w:sz w:val="22"/>
          <w:szCs w:val="22"/>
        </w:rPr>
      </w:pPr>
    </w:p>
    <w:p w:rsidR="005C052E" w:rsidRDefault="005C052E" w:rsidP="003C1EEE">
      <w:pPr>
        <w:tabs>
          <w:tab w:val="left" w:pos="5580"/>
          <w:tab w:val="right" w:pos="9000"/>
        </w:tabs>
        <w:jc w:val="both"/>
        <w:rPr>
          <w:rFonts w:ascii="Arial" w:hAnsi="Arial"/>
          <w:b/>
          <w:sz w:val="22"/>
          <w:szCs w:val="22"/>
          <w:u w:val="single"/>
        </w:rPr>
      </w:pPr>
      <w:r>
        <w:rPr>
          <w:rFonts w:ascii="Arial" w:hAnsi="Arial"/>
          <w:b/>
          <w:sz w:val="22"/>
          <w:szCs w:val="22"/>
          <w:u w:val="single"/>
        </w:rPr>
        <w:t>GEAR UP TN Scholarship</w:t>
      </w:r>
      <w:r w:rsidR="008A28CE">
        <w:rPr>
          <w:rFonts w:ascii="Arial" w:hAnsi="Arial"/>
          <w:b/>
          <w:sz w:val="22"/>
          <w:szCs w:val="22"/>
          <w:u w:val="single"/>
        </w:rPr>
        <w:fldChar w:fldCharType="begin"/>
      </w:r>
      <w:r w:rsidR="008A28CE">
        <w:instrText xml:space="preserve"> TC "</w:instrText>
      </w:r>
      <w:bookmarkStart w:id="222" w:name="_Toc505682338"/>
      <w:r w:rsidR="008A28CE">
        <w:rPr>
          <w:rFonts w:ascii="Arial" w:hAnsi="Arial"/>
          <w:b/>
          <w:sz w:val="22"/>
          <w:szCs w:val="22"/>
          <w:u w:val="single"/>
        </w:rPr>
        <w:instrText>GEAR UP TN Scholarship</w:instrText>
      </w:r>
      <w:bookmarkEnd w:id="222"/>
      <w:r w:rsidR="008A28CE">
        <w:instrText xml:space="preserve">" \f C \l "3" </w:instrText>
      </w:r>
      <w:r w:rsidR="008A28CE">
        <w:rPr>
          <w:rFonts w:ascii="Arial" w:hAnsi="Arial"/>
          <w:b/>
          <w:sz w:val="22"/>
          <w:szCs w:val="22"/>
          <w:u w:val="single"/>
        </w:rPr>
        <w:fldChar w:fldCharType="end"/>
      </w:r>
    </w:p>
    <w:p w:rsidR="005C052E" w:rsidRDefault="005C052E" w:rsidP="003C1EEE">
      <w:pPr>
        <w:tabs>
          <w:tab w:val="left" w:pos="5580"/>
          <w:tab w:val="right" w:pos="9000"/>
        </w:tabs>
        <w:jc w:val="both"/>
        <w:rPr>
          <w:rFonts w:ascii="Arial" w:hAnsi="Arial"/>
          <w:sz w:val="22"/>
          <w:szCs w:val="22"/>
        </w:rPr>
      </w:pPr>
    </w:p>
    <w:p w:rsidR="005C052E" w:rsidRPr="005C052E" w:rsidRDefault="005C052E" w:rsidP="003C1EEE">
      <w:pPr>
        <w:tabs>
          <w:tab w:val="left" w:pos="5580"/>
          <w:tab w:val="right" w:pos="9000"/>
        </w:tabs>
        <w:jc w:val="both"/>
        <w:rPr>
          <w:rFonts w:ascii="Arial" w:hAnsi="Arial" w:cs="Arial"/>
          <w:color w:val="000000"/>
          <w:sz w:val="22"/>
          <w:szCs w:val="22"/>
        </w:rPr>
      </w:pPr>
      <w:r>
        <w:rPr>
          <w:rFonts w:ascii="Arial" w:hAnsi="Arial" w:cs="Arial"/>
          <w:color w:val="000000"/>
          <w:sz w:val="22"/>
          <w:szCs w:val="22"/>
        </w:rPr>
        <w:t>T</w:t>
      </w:r>
      <w:r w:rsidRPr="005C052E">
        <w:rPr>
          <w:rFonts w:ascii="Arial" w:hAnsi="Arial" w:cs="Arial"/>
          <w:color w:val="000000"/>
          <w:sz w:val="22"/>
          <w:szCs w:val="22"/>
        </w:rPr>
        <w:t>he GEAR UP TN Scholarship is a program available to students who participated in the GEAR UP TN program administered by the Tennessee Higher Education Commission. Eligible students may receive both the GEAR UP TN Scholarship and the $750 GEAR UP TN Bridge Incentive Award. Pending available funds, the GEAR UP TN Scholarship provides students enrolled at least half time with a renewable $1,000 per academic year scholarship at any Federal Pell Grant eligible institution. Students enrolled less than half time in an eligible institution of higher education qualify for a $500 GEAR UP TN Scholarship award. The GEAR UP TN Scholarship and the GEAR UP TN Bridge Incentive Award will have separate reconciliation rosters. </w:t>
      </w:r>
    </w:p>
    <w:p w:rsidR="005C052E" w:rsidRDefault="005C052E" w:rsidP="003C1EEE">
      <w:pPr>
        <w:tabs>
          <w:tab w:val="left" w:pos="5580"/>
          <w:tab w:val="right" w:pos="9000"/>
        </w:tabs>
        <w:jc w:val="both"/>
        <w:rPr>
          <w:color w:val="000000"/>
        </w:rPr>
      </w:pPr>
    </w:p>
    <w:p w:rsidR="003226A0" w:rsidRDefault="003226A0" w:rsidP="003C1EEE">
      <w:pPr>
        <w:tabs>
          <w:tab w:val="left" w:pos="5580"/>
          <w:tab w:val="right" w:pos="9000"/>
        </w:tabs>
        <w:jc w:val="both"/>
        <w:rPr>
          <w:color w:val="000000"/>
        </w:rPr>
      </w:pPr>
    </w:p>
    <w:p w:rsidR="005C052E" w:rsidRDefault="005C052E" w:rsidP="003C1EEE">
      <w:pPr>
        <w:tabs>
          <w:tab w:val="left" w:pos="5580"/>
          <w:tab w:val="right" w:pos="9000"/>
        </w:tabs>
        <w:jc w:val="both"/>
        <w:rPr>
          <w:rFonts w:ascii="Arial" w:hAnsi="Arial"/>
          <w:sz w:val="22"/>
          <w:szCs w:val="22"/>
        </w:rPr>
      </w:pPr>
    </w:p>
    <w:p w:rsidR="003C1EEE" w:rsidRDefault="003C1EEE" w:rsidP="003C1EEE">
      <w:pPr>
        <w:tabs>
          <w:tab w:val="right" w:leader="dot" w:pos="9000"/>
        </w:tabs>
        <w:rPr>
          <w:rFonts w:ascii="Arial" w:hAnsi="Arial"/>
          <w:sz w:val="22"/>
          <w:szCs w:val="22"/>
        </w:rPr>
      </w:pPr>
      <w:smartTag w:uri="urn:schemas-microsoft-com:office:smarttags" w:element="place">
        <w:smartTag w:uri="urn:schemas-microsoft-com:office:smarttags" w:element="State">
          <w:r>
            <w:rPr>
              <w:rFonts w:ascii="Arial" w:hAnsi="Arial"/>
              <w:b/>
              <w:sz w:val="22"/>
              <w:szCs w:val="22"/>
              <w:u w:val="single"/>
            </w:rPr>
            <w:lastRenderedPageBreak/>
            <w:t>Tennessee</w:t>
          </w:r>
        </w:smartTag>
      </w:smartTag>
      <w:r>
        <w:rPr>
          <w:rFonts w:ascii="Arial" w:hAnsi="Arial"/>
          <w:b/>
          <w:sz w:val="22"/>
          <w:szCs w:val="22"/>
          <w:u w:val="single"/>
        </w:rPr>
        <w:t xml:space="preserve"> Student Assistance Award (TSAA)</w:t>
      </w:r>
      <w:r w:rsidR="0061163E">
        <w:rPr>
          <w:rFonts w:ascii="Arial" w:hAnsi="Arial"/>
          <w:b/>
          <w:sz w:val="22"/>
          <w:szCs w:val="22"/>
          <w:u w:val="single"/>
        </w:rPr>
        <w:fldChar w:fldCharType="begin"/>
      </w:r>
      <w:r w:rsidR="005A314F">
        <w:instrText xml:space="preserve"> TC "</w:instrText>
      </w:r>
      <w:bookmarkStart w:id="223" w:name="_Toc175995329"/>
      <w:bookmarkStart w:id="224" w:name="_Toc505682339"/>
      <w:r w:rsidR="005A314F" w:rsidRPr="004C0B73">
        <w:rPr>
          <w:rFonts w:ascii="Arial" w:hAnsi="Arial"/>
          <w:b/>
          <w:sz w:val="22"/>
          <w:szCs w:val="22"/>
          <w:u w:val="single"/>
        </w:rPr>
        <w:instrText>Tennessee Student Assistance Award (TSAA)</w:instrText>
      </w:r>
      <w:bookmarkEnd w:id="223"/>
      <w:bookmarkEnd w:id="224"/>
      <w:r w:rsidR="005A314F">
        <w:instrText xml:space="preserve">" \f C \l "3" </w:instrText>
      </w:r>
      <w:r w:rsidR="0061163E">
        <w:rPr>
          <w:rFonts w:ascii="Arial" w:hAnsi="Arial"/>
          <w:b/>
          <w:sz w:val="22"/>
          <w:szCs w:val="22"/>
          <w:u w:val="single"/>
        </w:rPr>
        <w:fldChar w:fldCharType="end"/>
      </w:r>
    </w:p>
    <w:p w:rsidR="003C1EEE" w:rsidRPr="00100BB5" w:rsidRDefault="003C1EEE" w:rsidP="003C1EEE">
      <w:pPr>
        <w:tabs>
          <w:tab w:val="right" w:leader="dot" w:pos="9000"/>
        </w:tabs>
        <w:rPr>
          <w:rFonts w:ascii="Arial" w:hAnsi="Arial"/>
          <w:sz w:val="22"/>
          <w:szCs w:val="22"/>
        </w:rPr>
      </w:pPr>
    </w:p>
    <w:p w:rsidR="002071AC" w:rsidRDefault="003C1EEE" w:rsidP="002071AC">
      <w:pPr>
        <w:tabs>
          <w:tab w:val="left" w:pos="5580"/>
          <w:tab w:val="right" w:pos="9000"/>
        </w:tabs>
        <w:jc w:val="both"/>
        <w:rPr>
          <w:rFonts w:ascii="Arial" w:hAnsi="Arial"/>
          <w:sz w:val="22"/>
          <w:szCs w:val="22"/>
        </w:rPr>
      </w:pPr>
      <w:r>
        <w:rPr>
          <w:rFonts w:ascii="Arial" w:hAnsi="Arial"/>
          <w:sz w:val="22"/>
          <w:szCs w:val="22"/>
        </w:rPr>
        <w:t xml:space="preserve">This program was established by the Tennessee General Assembly in 1976 to replace the Tennessee Tuition Grant program. The purpose of this program is to provide non-repayable financial assistance to needy undergraduate students who are residents of </w:t>
      </w:r>
      <w:smartTag w:uri="urn:schemas-microsoft-com:office:smarttags" w:element="State">
        <w:r>
          <w:rPr>
            <w:rFonts w:ascii="Arial" w:hAnsi="Arial"/>
            <w:sz w:val="22"/>
            <w:szCs w:val="22"/>
          </w:rPr>
          <w:t>Tennessee</w:t>
        </w:r>
      </w:smartTag>
      <w:r>
        <w:rPr>
          <w:rFonts w:ascii="Arial" w:hAnsi="Arial"/>
          <w:sz w:val="22"/>
          <w:szCs w:val="22"/>
        </w:rPr>
        <w:t xml:space="preserve"> and are enrolled or accepted for enrollment at a public or an eligible nonpublic post-secondary educational institution in </w:t>
      </w:r>
      <w:smartTag w:uri="urn:schemas-microsoft-com:office:smarttags" w:element="place">
        <w:smartTag w:uri="urn:schemas-microsoft-com:office:smarttags" w:element="State">
          <w:r>
            <w:rPr>
              <w:rFonts w:ascii="Arial" w:hAnsi="Arial"/>
              <w:sz w:val="22"/>
              <w:szCs w:val="22"/>
            </w:rPr>
            <w:t>Tennessee</w:t>
          </w:r>
        </w:smartTag>
      </w:smartTag>
      <w:r>
        <w:rPr>
          <w:rFonts w:ascii="Arial" w:hAnsi="Arial"/>
          <w:sz w:val="22"/>
          <w:szCs w:val="22"/>
        </w:rPr>
        <w:t xml:space="preserve">. The student must be enrolled at least half time (216 hours) in an eligible program that is at least six months in length. </w:t>
      </w:r>
      <w:r w:rsidR="001C0D01">
        <w:rPr>
          <w:rFonts w:ascii="Arial" w:hAnsi="Arial"/>
          <w:sz w:val="22"/>
          <w:szCs w:val="22"/>
        </w:rPr>
        <w:t xml:space="preserve">The student must be currently enrolled at the time the financial aid administrator completes the certification roster. </w:t>
      </w:r>
      <w:r>
        <w:rPr>
          <w:rFonts w:ascii="Arial" w:hAnsi="Arial"/>
          <w:sz w:val="22"/>
          <w:szCs w:val="22"/>
        </w:rPr>
        <w:t xml:space="preserve">No student will receive an award greater than the amount of tuition and mandatory fees assessed by the institution attended. If the money appropriated by the Tennessee General Assembly is insufficient to help all eligible students, those whose </w:t>
      </w:r>
      <w:smartTag w:uri="urn:schemas-microsoft-com:office:smarttags" w:element="stockticker">
        <w:r>
          <w:rPr>
            <w:rFonts w:ascii="Arial" w:hAnsi="Arial"/>
            <w:sz w:val="22"/>
            <w:szCs w:val="22"/>
          </w:rPr>
          <w:t>EFC</w:t>
        </w:r>
      </w:smartTag>
      <w:r>
        <w:rPr>
          <w:rFonts w:ascii="Arial" w:hAnsi="Arial"/>
          <w:sz w:val="22"/>
          <w:szCs w:val="22"/>
        </w:rPr>
        <w:t xml:space="preserve"> are lowest will receive priority for awards. A deadline is usually set for this award by Tennessee Student Assistance Corporation (TSAC).</w:t>
      </w:r>
    </w:p>
    <w:p w:rsidR="002071AC" w:rsidRDefault="002071AC" w:rsidP="002071AC">
      <w:pPr>
        <w:tabs>
          <w:tab w:val="left" w:pos="5580"/>
          <w:tab w:val="right" w:pos="9000"/>
        </w:tabs>
        <w:jc w:val="both"/>
        <w:rPr>
          <w:rFonts w:ascii="Arial" w:hAnsi="Arial"/>
          <w:sz w:val="22"/>
          <w:szCs w:val="22"/>
        </w:rPr>
      </w:pPr>
    </w:p>
    <w:p w:rsidR="00013D07" w:rsidRDefault="00013D07" w:rsidP="002071AC">
      <w:pPr>
        <w:tabs>
          <w:tab w:val="left" w:pos="5580"/>
          <w:tab w:val="right" w:pos="9000"/>
        </w:tabs>
        <w:jc w:val="both"/>
        <w:rPr>
          <w:rFonts w:ascii="Arial" w:hAnsi="Arial"/>
          <w:sz w:val="22"/>
          <w:szCs w:val="22"/>
        </w:rPr>
      </w:pPr>
      <w:smartTag w:uri="urn:schemas-microsoft-com:office:smarttags" w:element="place">
        <w:smartTag w:uri="urn:schemas-microsoft-com:office:smarttags" w:element="State">
          <w:r>
            <w:rPr>
              <w:rFonts w:ascii="Arial" w:hAnsi="Arial"/>
              <w:b/>
              <w:sz w:val="22"/>
              <w:szCs w:val="22"/>
              <w:u w:val="single"/>
            </w:rPr>
            <w:t>Tennessee</w:t>
          </w:r>
        </w:smartTag>
      </w:smartTag>
      <w:r>
        <w:rPr>
          <w:rFonts w:ascii="Arial" w:hAnsi="Arial"/>
          <w:b/>
          <w:sz w:val="22"/>
          <w:szCs w:val="22"/>
          <w:u w:val="single"/>
        </w:rPr>
        <w:t xml:space="preserve"> Dual-Enrollment Grant</w:t>
      </w:r>
      <w:r w:rsidR="0061163E">
        <w:rPr>
          <w:rFonts w:ascii="Arial" w:hAnsi="Arial"/>
          <w:b/>
          <w:sz w:val="22"/>
          <w:szCs w:val="22"/>
          <w:u w:val="single"/>
        </w:rPr>
        <w:fldChar w:fldCharType="begin"/>
      </w:r>
      <w:r w:rsidR="005A314F">
        <w:instrText xml:space="preserve"> TC "</w:instrText>
      </w:r>
      <w:bookmarkStart w:id="225" w:name="_Toc175995330"/>
      <w:bookmarkStart w:id="226" w:name="_Toc505682340"/>
      <w:r w:rsidR="005A314F" w:rsidRPr="00BD3781">
        <w:rPr>
          <w:rFonts w:ascii="Arial" w:hAnsi="Arial"/>
          <w:b/>
          <w:sz w:val="22"/>
          <w:szCs w:val="22"/>
          <w:u w:val="single"/>
        </w:rPr>
        <w:instrText>Tennessee Dual-Enrollment Grant</w:instrText>
      </w:r>
      <w:bookmarkEnd w:id="225"/>
      <w:bookmarkEnd w:id="226"/>
      <w:r w:rsidR="005A314F">
        <w:instrText xml:space="preserve">" \f C \l "3" </w:instrText>
      </w:r>
      <w:r w:rsidR="0061163E">
        <w:rPr>
          <w:rFonts w:ascii="Arial" w:hAnsi="Arial"/>
          <w:b/>
          <w:sz w:val="22"/>
          <w:szCs w:val="22"/>
          <w:u w:val="single"/>
        </w:rPr>
        <w:fldChar w:fldCharType="end"/>
      </w:r>
    </w:p>
    <w:p w:rsidR="00013D07" w:rsidRPr="00100BB5" w:rsidRDefault="00013D07" w:rsidP="00013D07">
      <w:pPr>
        <w:tabs>
          <w:tab w:val="right" w:leader="dot" w:pos="9000"/>
        </w:tabs>
        <w:rPr>
          <w:rFonts w:ascii="Arial" w:hAnsi="Arial"/>
          <w:sz w:val="22"/>
          <w:szCs w:val="22"/>
        </w:rPr>
      </w:pPr>
    </w:p>
    <w:p w:rsidR="00013D07" w:rsidRDefault="006A402B" w:rsidP="00013D07">
      <w:pPr>
        <w:tabs>
          <w:tab w:val="left" w:pos="5580"/>
          <w:tab w:val="right" w:pos="9000"/>
        </w:tabs>
        <w:jc w:val="both"/>
        <w:rPr>
          <w:rFonts w:ascii="Arial" w:hAnsi="Arial"/>
          <w:sz w:val="22"/>
          <w:szCs w:val="22"/>
        </w:rPr>
      </w:pPr>
      <w:r>
        <w:rPr>
          <w:rFonts w:ascii="Arial" w:hAnsi="Arial"/>
          <w:sz w:val="22"/>
          <w:szCs w:val="22"/>
        </w:rPr>
        <w:t xml:space="preserve">This grant is funded through Tennessee Student Assistance Corporation (TSAC) and is available for high school juniors and seniors who are enrolled in postsecondary training at an eligible </w:t>
      </w:r>
      <w:smartTag w:uri="urn:schemas-microsoft-com:office:smarttags" w:element="place">
        <w:smartTag w:uri="urn:schemas-microsoft-com:office:smarttags" w:element="State">
          <w:r>
            <w:rPr>
              <w:rFonts w:ascii="Arial" w:hAnsi="Arial"/>
              <w:sz w:val="22"/>
              <w:szCs w:val="22"/>
            </w:rPr>
            <w:t>Tennessee</w:t>
          </w:r>
        </w:smartTag>
      </w:smartTag>
      <w:r>
        <w:rPr>
          <w:rFonts w:ascii="Arial" w:hAnsi="Arial"/>
          <w:sz w:val="22"/>
          <w:szCs w:val="22"/>
        </w:rPr>
        <w:t xml:space="preserve"> public or private institution. To be eligible students must have successfully completed all requirements through the 10</w:t>
      </w:r>
      <w:r w:rsidRPr="006A402B">
        <w:rPr>
          <w:rFonts w:ascii="Arial" w:hAnsi="Arial"/>
          <w:sz w:val="22"/>
          <w:szCs w:val="22"/>
          <w:vertAlign w:val="superscript"/>
        </w:rPr>
        <w:t>th</w:t>
      </w:r>
      <w:r>
        <w:rPr>
          <w:rFonts w:ascii="Arial" w:hAnsi="Arial"/>
          <w:sz w:val="22"/>
          <w:szCs w:val="22"/>
        </w:rPr>
        <w:t xml:space="preserve"> grade and officially be classified as a junior or senior and must maintain an </w:t>
      </w:r>
      <w:r w:rsidR="00A969C6">
        <w:rPr>
          <w:rFonts w:ascii="Arial" w:hAnsi="Arial"/>
          <w:sz w:val="22"/>
          <w:szCs w:val="22"/>
        </w:rPr>
        <w:t>80.5</w:t>
      </w:r>
      <w:r>
        <w:rPr>
          <w:rFonts w:ascii="Arial" w:hAnsi="Arial"/>
          <w:sz w:val="22"/>
          <w:szCs w:val="22"/>
        </w:rPr>
        <w:t xml:space="preserve"> cumulative grade average in their postsecondary course. Students must also meet all other eligibility requirements as specified by TSAC. Students will be eligible for up to $300 per semester (maximum of $600 per academic year).</w:t>
      </w:r>
    </w:p>
    <w:p w:rsidR="004A391D" w:rsidRDefault="004A391D" w:rsidP="00013D07">
      <w:pPr>
        <w:tabs>
          <w:tab w:val="left" w:pos="5580"/>
          <w:tab w:val="right" w:pos="9000"/>
        </w:tabs>
        <w:jc w:val="both"/>
        <w:rPr>
          <w:rFonts w:ascii="Arial" w:hAnsi="Arial"/>
          <w:sz w:val="22"/>
          <w:szCs w:val="22"/>
        </w:rPr>
      </w:pPr>
    </w:p>
    <w:p w:rsidR="004A391D" w:rsidRDefault="004A391D" w:rsidP="004A391D">
      <w:pPr>
        <w:tabs>
          <w:tab w:val="left" w:pos="5580"/>
          <w:tab w:val="right" w:pos="9000"/>
        </w:tabs>
        <w:jc w:val="both"/>
        <w:rPr>
          <w:rFonts w:ascii="Arial" w:hAnsi="Arial"/>
          <w:sz w:val="22"/>
          <w:szCs w:val="22"/>
        </w:rPr>
      </w:pPr>
      <w:r>
        <w:rPr>
          <w:rFonts w:ascii="Arial" w:hAnsi="Arial"/>
          <w:b/>
          <w:sz w:val="22"/>
          <w:szCs w:val="22"/>
          <w:u w:val="single"/>
        </w:rPr>
        <w:t xml:space="preserve">Tennessee Promise </w:t>
      </w:r>
      <w:r w:rsidR="00A805EA">
        <w:rPr>
          <w:rFonts w:ascii="Arial" w:hAnsi="Arial"/>
          <w:b/>
          <w:sz w:val="22"/>
          <w:szCs w:val="22"/>
          <w:u w:val="single"/>
        </w:rPr>
        <w:t>Scholarship</w:t>
      </w:r>
      <w:r>
        <w:rPr>
          <w:rFonts w:ascii="Arial" w:hAnsi="Arial"/>
          <w:b/>
          <w:sz w:val="22"/>
          <w:szCs w:val="22"/>
          <w:u w:val="single"/>
        </w:rPr>
        <w:fldChar w:fldCharType="begin"/>
      </w:r>
      <w:r>
        <w:instrText xml:space="preserve"> TC "</w:instrText>
      </w:r>
      <w:bookmarkStart w:id="227" w:name="_Toc505682341"/>
      <w:r w:rsidRPr="00BD3781">
        <w:rPr>
          <w:rFonts w:ascii="Arial" w:hAnsi="Arial"/>
          <w:b/>
          <w:sz w:val="22"/>
          <w:szCs w:val="22"/>
          <w:u w:val="single"/>
        </w:rPr>
        <w:instrText xml:space="preserve">Tennessee </w:instrText>
      </w:r>
      <w:r w:rsidR="008A28CE">
        <w:rPr>
          <w:rFonts w:ascii="Arial" w:hAnsi="Arial"/>
          <w:b/>
          <w:sz w:val="22"/>
          <w:szCs w:val="22"/>
          <w:u w:val="single"/>
        </w:rPr>
        <w:instrText>Promise</w:instrText>
      </w:r>
      <w:r w:rsidRPr="00BD3781">
        <w:rPr>
          <w:rFonts w:ascii="Arial" w:hAnsi="Arial"/>
          <w:b/>
          <w:sz w:val="22"/>
          <w:szCs w:val="22"/>
          <w:u w:val="single"/>
        </w:rPr>
        <w:instrText xml:space="preserve"> </w:instrText>
      </w:r>
      <w:r w:rsidR="00A805EA">
        <w:rPr>
          <w:rFonts w:ascii="Arial" w:hAnsi="Arial"/>
          <w:b/>
          <w:sz w:val="22"/>
          <w:szCs w:val="22"/>
          <w:u w:val="single"/>
        </w:rPr>
        <w:instrText>Scholarship</w:instrText>
      </w:r>
      <w:bookmarkEnd w:id="227"/>
      <w:r>
        <w:instrText xml:space="preserve">" \f C \l "3" </w:instrText>
      </w:r>
      <w:r>
        <w:rPr>
          <w:rFonts w:ascii="Arial" w:hAnsi="Arial"/>
          <w:b/>
          <w:sz w:val="22"/>
          <w:szCs w:val="22"/>
          <w:u w:val="single"/>
        </w:rPr>
        <w:fldChar w:fldCharType="end"/>
      </w:r>
    </w:p>
    <w:p w:rsidR="004A391D" w:rsidRPr="00136A36" w:rsidRDefault="00506FE4" w:rsidP="00136A36">
      <w:pPr>
        <w:pStyle w:val="NormalWeb"/>
        <w:rPr>
          <w:rFonts w:ascii="Arial" w:hAnsi="Arial" w:cs="Arial"/>
          <w:color w:val="auto"/>
          <w:spacing w:val="-6"/>
          <w:sz w:val="22"/>
          <w:szCs w:val="22"/>
          <w:lang w:val="en"/>
        </w:rPr>
      </w:pPr>
      <w:r w:rsidRPr="000B3785">
        <w:rPr>
          <w:rFonts w:ascii="Arial" w:hAnsi="Arial" w:cs="Arial"/>
          <w:color w:val="auto"/>
          <w:spacing w:val="-6"/>
          <w:sz w:val="22"/>
          <w:szCs w:val="22"/>
          <w:lang w:val="en"/>
        </w:rPr>
        <w:t xml:space="preserve">Tennessee Promise is both a scholarship and mentoring program focused on increasing the number of students that attend college in our state. It provides students a last-dollar scholarship, meaning the scholarship will cover tuition and fees not covered by the Pell grant, the HOPE scholarship, or state student assistance funds. Students may use the scholarship at any of the state’s 13 community colleges, 27 colleges of applied technology, or other </w:t>
      </w:r>
      <w:hyperlink r:id="rId49" w:history="1">
        <w:r w:rsidRPr="000B3785">
          <w:rPr>
            <w:rStyle w:val="Hyperlink"/>
            <w:rFonts w:ascii="Arial" w:hAnsi="Arial" w:cs="Arial"/>
            <w:color w:val="auto"/>
            <w:spacing w:val="-6"/>
            <w:sz w:val="22"/>
            <w:szCs w:val="22"/>
            <w:lang w:val="en"/>
          </w:rPr>
          <w:t>eligible institution offering an associate’s degree program</w:t>
        </w:r>
      </w:hyperlink>
      <w:r w:rsidRPr="000B3785">
        <w:rPr>
          <w:rFonts w:ascii="Arial" w:hAnsi="Arial" w:cs="Arial"/>
          <w:color w:val="auto"/>
          <w:spacing w:val="-6"/>
          <w:sz w:val="22"/>
          <w:szCs w:val="22"/>
          <w:lang w:val="en"/>
        </w:rPr>
        <w:t>.</w:t>
      </w:r>
      <w:r w:rsidR="00136A36">
        <w:rPr>
          <w:rFonts w:ascii="Arial" w:hAnsi="Arial" w:cs="Arial"/>
          <w:color w:val="auto"/>
          <w:spacing w:val="-6"/>
          <w:sz w:val="22"/>
          <w:szCs w:val="22"/>
          <w:lang w:val="en"/>
        </w:rPr>
        <w:t xml:space="preserve"> </w:t>
      </w:r>
      <w:r w:rsidRPr="000B3785">
        <w:rPr>
          <w:rFonts w:ascii="Arial" w:hAnsi="Arial" w:cs="Arial"/>
          <w:color w:val="auto"/>
          <w:spacing w:val="-6"/>
          <w:sz w:val="22"/>
          <w:szCs w:val="22"/>
          <w:lang w:val="en"/>
        </w:rPr>
        <w:t>While removing the financial burden is key, a critical component of Tennessee Promise is the individual guidance each participant will receive from a mentor who will assist the student as he or she navigates the college admissions process. This is accomplished primarily via mandatory meetings that students must attend in order to remain eligible for the program. In addition, Tennessee Promise participants must complete eight hours of community service per term enrolled, as well as maintain satisfactory academic progress (2.0 GPA) at their institution.</w:t>
      </w:r>
    </w:p>
    <w:p w:rsidR="004A391D" w:rsidRDefault="004A391D" w:rsidP="004A391D">
      <w:pPr>
        <w:tabs>
          <w:tab w:val="left" w:pos="5580"/>
          <w:tab w:val="right" w:pos="9000"/>
        </w:tabs>
        <w:jc w:val="both"/>
        <w:rPr>
          <w:rFonts w:ascii="Arial" w:hAnsi="Arial"/>
          <w:sz w:val="22"/>
          <w:szCs w:val="22"/>
        </w:rPr>
      </w:pPr>
      <w:r>
        <w:rPr>
          <w:rFonts w:ascii="Arial" w:hAnsi="Arial"/>
          <w:b/>
          <w:sz w:val="22"/>
          <w:szCs w:val="22"/>
          <w:u w:val="single"/>
        </w:rPr>
        <w:t xml:space="preserve">Tennessee </w:t>
      </w:r>
      <w:proofErr w:type="spellStart"/>
      <w:r>
        <w:rPr>
          <w:rFonts w:ascii="Arial" w:hAnsi="Arial"/>
          <w:b/>
          <w:sz w:val="22"/>
          <w:szCs w:val="22"/>
          <w:u w:val="single"/>
        </w:rPr>
        <w:t>ReConnect</w:t>
      </w:r>
      <w:proofErr w:type="spellEnd"/>
      <w:r>
        <w:rPr>
          <w:rFonts w:ascii="Arial" w:hAnsi="Arial"/>
          <w:b/>
          <w:sz w:val="22"/>
          <w:szCs w:val="22"/>
          <w:u w:val="single"/>
        </w:rPr>
        <w:t xml:space="preserve"> Grant</w:t>
      </w:r>
      <w:r>
        <w:rPr>
          <w:rFonts w:ascii="Arial" w:hAnsi="Arial"/>
          <w:b/>
          <w:sz w:val="22"/>
          <w:szCs w:val="22"/>
          <w:u w:val="single"/>
        </w:rPr>
        <w:fldChar w:fldCharType="begin"/>
      </w:r>
      <w:r>
        <w:instrText xml:space="preserve"> TC "</w:instrText>
      </w:r>
      <w:bookmarkStart w:id="228" w:name="_Toc505682342"/>
      <w:r w:rsidRPr="00BD3781">
        <w:rPr>
          <w:rFonts w:ascii="Arial" w:hAnsi="Arial"/>
          <w:b/>
          <w:sz w:val="22"/>
          <w:szCs w:val="22"/>
          <w:u w:val="single"/>
        </w:rPr>
        <w:instrText xml:space="preserve">Tennessee </w:instrText>
      </w:r>
      <w:r w:rsidR="00A805EA">
        <w:rPr>
          <w:rFonts w:ascii="Arial" w:hAnsi="Arial"/>
          <w:b/>
          <w:sz w:val="22"/>
          <w:szCs w:val="22"/>
          <w:u w:val="single"/>
        </w:rPr>
        <w:instrText>ReConnect</w:instrText>
      </w:r>
      <w:r w:rsidRPr="00BD3781">
        <w:rPr>
          <w:rFonts w:ascii="Arial" w:hAnsi="Arial"/>
          <w:b/>
          <w:sz w:val="22"/>
          <w:szCs w:val="22"/>
          <w:u w:val="single"/>
        </w:rPr>
        <w:instrText xml:space="preserve"> Grant</w:instrText>
      </w:r>
      <w:bookmarkEnd w:id="228"/>
      <w:r>
        <w:instrText xml:space="preserve">" \f C \l "3" </w:instrText>
      </w:r>
      <w:r>
        <w:rPr>
          <w:rFonts w:ascii="Arial" w:hAnsi="Arial"/>
          <w:b/>
          <w:sz w:val="22"/>
          <w:szCs w:val="22"/>
          <w:u w:val="single"/>
        </w:rPr>
        <w:fldChar w:fldCharType="end"/>
      </w:r>
    </w:p>
    <w:p w:rsidR="004A391D" w:rsidRPr="00100BB5" w:rsidRDefault="004A391D" w:rsidP="004A391D">
      <w:pPr>
        <w:tabs>
          <w:tab w:val="right" w:leader="dot" w:pos="9000"/>
        </w:tabs>
        <w:rPr>
          <w:rFonts w:ascii="Arial" w:hAnsi="Arial"/>
          <w:sz w:val="22"/>
          <w:szCs w:val="22"/>
        </w:rPr>
      </w:pPr>
    </w:p>
    <w:p w:rsidR="00C2462C" w:rsidRDefault="00136A36" w:rsidP="00A805EA">
      <w:pPr>
        <w:spacing w:after="360"/>
        <w:rPr>
          <w:rFonts w:ascii="Arial" w:hAnsi="Arial"/>
          <w:b/>
          <w:sz w:val="22"/>
          <w:szCs w:val="22"/>
          <w:u w:val="single"/>
        </w:rPr>
      </w:pPr>
      <w:r w:rsidRPr="00E14C89">
        <w:rPr>
          <w:rFonts w:ascii="Arial" w:hAnsi="Arial" w:cs="Arial"/>
          <w:color w:val="333333"/>
          <w:sz w:val="22"/>
          <w:szCs w:val="22"/>
          <w:lang w:val="en"/>
        </w:rPr>
        <w:t>Tennessee Reconnect Grant is a “last dollar” scholarship that pays the remaining balance after other state and Pell Grants have been applied. This Grant is available for students who want to attend Tennessee Colleges of Applied Technology.</w:t>
      </w:r>
      <w:r>
        <w:rPr>
          <w:rFonts w:ascii="Arial" w:hAnsi="Arial" w:cs="Arial"/>
          <w:color w:val="333333"/>
          <w:lang w:val="en"/>
        </w:rPr>
        <w:t xml:space="preserve"> It is required to be a </w:t>
      </w:r>
      <w:r w:rsidRPr="00E14C89">
        <w:rPr>
          <w:rFonts w:ascii="Arial" w:hAnsi="Arial" w:cs="Arial"/>
          <w:color w:val="333333"/>
          <w:sz w:val="22"/>
          <w:szCs w:val="22"/>
          <w:lang w:val="en"/>
        </w:rPr>
        <w:t>Tennessee resident, U.S. Citizen</w:t>
      </w:r>
      <w:r>
        <w:rPr>
          <w:rFonts w:ascii="Arial" w:hAnsi="Arial" w:cs="Arial"/>
          <w:color w:val="333333"/>
          <w:lang w:val="en"/>
        </w:rPr>
        <w:t>, h</w:t>
      </w:r>
      <w:r w:rsidRPr="00E14C89">
        <w:rPr>
          <w:rFonts w:ascii="Arial" w:hAnsi="Arial" w:cs="Arial"/>
          <w:color w:val="333333"/>
          <w:sz w:val="22"/>
          <w:szCs w:val="22"/>
          <w:lang w:val="en"/>
        </w:rPr>
        <w:t>ave a FAFSA dependency status of independent</w:t>
      </w:r>
      <w:r>
        <w:rPr>
          <w:rFonts w:ascii="Arial" w:hAnsi="Arial" w:cs="Arial"/>
          <w:color w:val="333333"/>
          <w:lang w:val="en"/>
        </w:rPr>
        <w:t>, e</w:t>
      </w:r>
      <w:r w:rsidRPr="00E14C89">
        <w:rPr>
          <w:rFonts w:ascii="Arial" w:hAnsi="Arial" w:cs="Arial"/>
          <w:color w:val="333333"/>
          <w:sz w:val="22"/>
          <w:szCs w:val="22"/>
          <w:lang w:val="en"/>
        </w:rPr>
        <w:t>nroll full time at a Tennessee College of Applied Technology</w:t>
      </w:r>
      <w:r>
        <w:rPr>
          <w:rFonts w:ascii="Arial" w:hAnsi="Arial" w:cs="Arial"/>
          <w:color w:val="333333"/>
          <w:lang w:val="en"/>
        </w:rPr>
        <w:t>, b</w:t>
      </w:r>
      <w:r w:rsidRPr="00E14C89">
        <w:rPr>
          <w:rFonts w:ascii="Arial" w:hAnsi="Arial" w:cs="Arial"/>
          <w:color w:val="333333"/>
          <w:sz w:val="22"/>
          <w:szCs w:val="22"/>
          <w:lang w:val="en"/>
        </w:rPr>
        <w:t>e in pursuit of a certificate or diploma</w:t>
      </w:r>
      <w:r>
        <w:rPr>
          <w:rFonts w:ascii="Arial" w:hAnsi="Arial" w:cs="Arial"/>
          <w:color w:val="333333"/>
          <w:lang w:val="en"/>
        </w:rPr>
        <w:t>, and m</w:t>
      </w:r>
      <w:r w:rsidRPr="00E14C89">
        <w:rPr>
          <w:rFonts w:ascii="Arial" w:hAnsi="Arial" w:cs="Arial"/>
          <w:color w:val="333333"/>
          <w:sz w:val="22"/>
          <w:szCs w:val="22"/>
          <w:lang w:val="en"/>
        </w:rPr>
        <w:t>aintain continuous enrollment and satisfactory academic progress</w:t>
      </w:r>
      <w:r>
        <w:rPr>
          <w:rFonts w:ascii="Arial" w:hAnsi="Arial" w:cs="Arial"/>
          <w:color w:val="333333"/>
          <w:lang w:val="en"/>
        </w:rPr>
        <w:t xml:space="preserve">. </w:t>
      </w:r>
      <w:r w:rsidRPr="00E14C89">
        <w:rPr>
          <w:rFonts w:ascii="Arial" w:hAnsi="Arial" w:cs="Arial"/>
          <w:color w:val="333333"/>
          <w:sz w:val="22"/>
          <w:szCs w:val="22"/>
          <w:lang w:val="en"/>
        </w:rPr>
        <w:t xml:space="preserve">You do not fill out a separate application for the Reconnect Grant. </w:t>
      </w:r>
      <w:r>
        <w:rPr>
          <w:rFonts w:ascii="Arial" w:hAnsi="Arial" w:cs="Arial"/>
          <w:color w:val="333333"/>
          <w:lang w:val="en"/>
        </w:rPr>
        <w:t>Y</w:t>
      </w:r>
      <w:r w:rsidRPr="00E14C89">
        <w:rPr>
          <w:rFonts w:ascii="Arial" w:hAnsi="Arial" w:cs="Arial"/>
          <w:color w:val="333333"/>
          <w:sz w:val="22"/>
          <w:szCs w:val="22"/>
          <w:lang w:val="en"/>
        </w:rPr>
        <w:t>ou will need to fill out a Free Application for Federal Student Aid (FAFSA). The Tennessee Reconnect Scholarship is a last dollar scholarship, so it funds the remaining tuition after the federal government, and any other eligible state programs chip in. The result for qualifying students is the same: Tuition-free education at TCAT.</w:t>
      </w:r>
    </w:p>
    <w:p w:rsidR="00EC2FEF" w:rsidRDefault="00EC2FEF" w:rsidP="00EC2FEF">
      <w:pPr>
        <w:tabs>
          <w:tab w:val="right" w:leader="dot" w:pos="9000"/>
        </w:tabs>
        <w:rPr>
          <w:rFonts w:ascii="Arial" w:hAnsi="Arial"/>
          <w:sz w:val="22"/>
          <w:szCs w:val="22"/>
        </w:rPr>
      </w:pPr>
      <w:r>
        <w:rPr>
          <w:rFonts w:ascii="Arial" w:hAnsi="Arial"/>
          <w:b/>
          <w:sz w:val="22"/>
          <w:szCs w:val="22"/>
          <w:u w:val="single"/>
        </w:rPr>
        <w:lastRenderedPageBreak/>
        <w:t>Wilder-</w:t>
      </w:r>
      <w:proofErr w:type="spellStart"/>
      <w:r>
        <w:rPr>
          <w:rFonts w:ascii="Arial" w:hAnsi="Arial"/>
          <w:b/>
          <w:sz w:val="22"/>
          <w:szCs w:val="22"/>
          <w:u w:val="single"/>
        </w:rPr>
        <w:t>Naifeh</w:t>
      </w:r>
      <w:proofErr w:type="spellEnd"/>
      <w:r>
        <w:rPr>
          <w:rFonts w:ascii="Arial" w:hAnsi="Arial"/>
          <w:b/>
          <w:sz w:val="22"/>
          <w:szCs w:val="22"/>
          <w:u w:val="single"/>
        </w:rPr>
        <w:t xml:space="preserve"> Technical Skills Grant</w:t>
      </w:r>
      <w:r w:rsidR="0061163E">
        <w:rPr>
          <w:rFonts w:ascii="Arial" w:hAnsi="Arial"/>
          <w:b/>
          <w:sz w:val="22"/>
          <w:szCs w:val="22"/>
          <w:u w:val="single"/>
        </w:rPr>
        <w:fldChar w:fldCharType="begin"/>
      </w:r>
      <w:r w:rsidR="005A314F">
        <w:instrText xml:space="preserve"> TC "</w:instrText>
      </w:r>
      <w:bookmarkStart w:id="229" w:name="_Toc175995331"/>
      <w:bookmarkStart w:id="230" w:name="_Toc505682343"/>
      <w:r w:rsidR="005A314F" w:rsidRPr="00F60A75">
        <w:rPr>
          <w:rFonts w:ascii="Arial" w:hAnsi="Arial"/>
          <w:b/>
          <w:sz w:val="22"/>
          <w:szCs w:val="22"/>
          <w:u w:val="single"/>
        </w:rPr>
        <w:instrText>Wilder-Naifeh Technical Skills Grant</w:instrText>
      </w:r>
      <w:bookmarkEnd w:id="229"/>
      <w:bookmarkEnd w:id="230"/>
      <w:r w:rsidR="005A314F">
        <w:instrText xml:space="preserve">" \f C \l "3" </w:instrText>
      </w:r>
      <w:r w:rsidR="0061163E">
        <w:rPr>
          <w:rFonts w:ascii="Arial" w:hAnsi="Arial"/>
          <w:b/>
          <w:sz w:val="22"/>
          <w:szCs w:val="22"/>
          <w:u w:val="single"/>
        </w:rPr>
        <w:fldChar w:fldCharType="end"/>
      </w:r>
    </w:p>
    <w:p w:rsidR="00EC2FEF" w:rsidRPr="00100BB5" w:rsidRDefault="00EC2FEF" w:rsidP="00EC2FEF">
      <w:pPr>
        <w:tabs>
          <w:tab w:val="right" w:leader="dot" w:pos="9000"/>
        </w:tabs>
        <w:rPr>
          <w:rFonts w:ascii="Arial" w:hAnsi="Arial"/>
          <w:sz w:val="22"/>
          <w:szCs w:val="22"/>
        </w:rPr>
      </w:pPr>
    </w:p>
    <w:p w:rsidR="00EC2FEF" w:rsidRPr="005833B3" w:rsidRDefault="00EC2FEF" w:rsidP="00AE74BC">
      <w:pPr>
        <w:tabs>
          <w:tab w:val="left" w:pos="5580"/>
          <w:tab w:val="right" w:pos="9000"/>
        </w:tabs>
        <w:jc w:val="both"/>
        <w:rPr>
          <w:rFonts w:ascii="Arial" w:hAnsi="Arial"/>
          <w:sz w:val="22"/>
          <w:szCs w:val="22"/>
        </w:rPr>
      </w:pPr>
      <w:r>
        <w:rPr>
          <w:rFonts w:ascii="Arial" w:hAnsi="Arial"/>
          <w:sz w:val="22"/>
          <w:szCs w:val="22"/>
        </w:rPr>
        <w:t xml:space="preserve">Tennessee </w:t>
      </w:r>
      <w:r w:rsidR="00901E95">
        <w:rPr>
          <w:rFonts w:ascii="Arial" w:hAnsi="Arial"/>
          <w:sz w:val="22"/>
          <w:szCs w:val="22"/>
        </w:rPr>
        <w:t xml:space="preserve">College of Applied </w:t>
      </w:r>
      <w:r>
        <w:rPr>
          <w:rFonts w:ascii="Arial" w:hAnsi="Arial"/>
          <w:sz w:val="22"/>
          <w:szCs w:val="22"/>
        </w:rPr>
        <w:t>Technology students who are Tennessee residents and working toward a certificate or diploma may apply for the Wilder-</w:t>
      </w:r>
      <w:proofErr w:type="spellStart"/>
      <w:r>
        <w:rPr>
          <w:rFonts w:ascii="Arial" w:hAnsi="Arial"/>
          <w:sz w:val="22"/>
          <w:szCs w:val="22"/>
        </w:rPr>
        <w:t>Naifeh</w:t>
      </w:r>
      <w:proofErr w:type="spellEnd"/>
      <w:r>
        <w:rPr>
          <w:rFonts w:ascii="Arial" w:hAnsi="Arial"/>
          <w:sz w:val="22"/>
          <w:szCs w:val="22"/>
        </w:rPr>
        <w:t xml:space="preserve"> Technical Skills Grant (WNTSG) which is part of the Tennessee Education Lottery Scholarship (</w:t>
      </w:r>
      <w:smartTag w:uri="urn:schemas-microsoft-com:office:smarttags" w:element="stockticker">
        <w:r>
          <w:rPr>
            <w:rFonts w:ascii="Arial" w:hAnsi="Arial"/>
            <w:sz w:val="22"/>
            <w:szCs w:val="22"/>
          </w:rPr>
          <w:t>TELS</w:t>
        </w:r>
      </w:smartTag>
      <w:r>
        <w:rPr>
          <w:rFonts w:ascii="Arial" w:hAnsi="Arial"/>
          <w:sz w:val="22"/>
          <w:szCs w:val="22"/>
        </w:rPr>
        <w:t>) in the amount of $2000 per year. The FAFSA application deadline date is June 30 of the award year.</w:t>
      </w:r>
    </w:p>
    <w:p w:rsidR="004A716E" w:rsidRDefault="004A716E" w:rsidP="00EC2FEF">
      <w:pPr>
        <w:tabs>
          <w:tab w:val="left" w:pos="5580"/>
          <w:tab w:val="right" w:pos="9000"/>
        </w:tabs>
        <w:jc w:val="both"/>
        <w:rPr>
          <w:rFonts w:ascii="Arial" w:hAnsi="Arial"/>
          <w:b/>
          <w:sz w:val="22"/>
          <w:szCs w:val="22"/>
        </w:rPr>
      </w:pPr>
    </w:p>
    <w:p w:rsidR="00AE74BC" w:rsidRPr="00675A73" w:rsidRDefault="00AE74BC" w:rsidP="00AE74BC">
      <w:pPr>
        <w:tabs>
          <w:tab w:val="right" w:leader="dot" w:pos="9000"/>
        </w:tabs>
        <w:rPr>
          <w:rFonts w:ascii="Arial" w:hAnsi="Arial"/>
          <w:b/>
          <w:smallCaps/>
        </w:rPr>
      </w:pPr>
      <w:r>
        <w:rPr>
          <w:rFonts w:ascii="Arial" w:hAnsi="Arial"/>
          <w:b/>
          <w:smallCaps/>
        </w:rPr>
        <w:t>Employment</w:t>
      </w:r>
      <w:r w:rsidR="0061163E">
        <w:rPr>
          <w:rFonts w:ascii="Arial" w:hAnsi="Arial"/>
          <w:b/>
          <w:smallCaps/>
        </w:rPr>
        <w:fldChar w:fldCharType="begin"/>
      </w:r>
      <w:r w:rsidR="005A314F">
        <w:instrText xml:space="preserve"> TC "</w:instrText>
      </w:r>
      <w:bookmarkStart w:id="231" w:name="_Toc175995332"/>
      <w:bookmarkStart w:id="232" w:name="_Toc505682344"/>
      <w:r w:rsidR="005A314F" w:rsidRPr="007046F0">
        <w:rPr>
          <w:rFonts w:ascii="Arial" w:hAnsi="Arial"/>
          <w:b/>
          <w:smallCaps/>
        </w:rPr>
        <w:instrText>Employment</w:instrText>
      </w:r>
      <w:bookmarkEnd w:id="231"/>
      <w:bookmarkEnd w:id="232"/>
      <w:r w:rsidR="005A314F">
        <w:instrText xml:space="preserve">" \f C \l "2" </w:instrText>
      </w:r>
      <w:r w:rsidR="0061163E">
        <w:rPr>
          <w:rFonts w:ascii="Arial" w:hAnsi="Arial"/>
          <w:b/>
          <w:smallCaps/>
        </w:rPr>
        <w:fldChar w:fldCharType="end"/>
      </w:r>
    </w:p>
    <w:p w:rsidR="00AE74BC" w:rsidRPr="007E0A7D" w:rsidRDefault="00EB45AB" w:rsidP="00AE74BC">
      <w:pPr>
        <w:tabs>
          <w:tab w:val="right" w:leader="dot" w:pos="9000"/>
        </w:tabs>
        <w:rPr>
          <w:rFonts w:ascii="Arial" w:hAnsi="Arial"/>
          <w:b/>
        </w:rPr>
      </w:pPr>
      <w:r>
        <w:rPr>
          <w:rFonts w:ascii="Arial" w:hAnsi="Arial"/>
          <w:b/>
        </w:rPr>
        <w:pict>
          <v:shape id="_x0000_i1142" type="#_x0000_t75" style="width:450pt;height:7.5pt" o:hrpct="0" o:hralign="center" o:hr="t">
            <v:imagedata r:id="rId11" o:title="BD10289_"/>
          </v:shape>
        </w:pict>
      </w:r>
    </w:p>
    <w:p w:rsidR="00AE74BC" w:rsidRDefault="00AE74BC" w:rsidP="00AE74BC">
      <w:pPr>
        <w:tabs>
          <w:tab w:val="right" w:leader="dot" w:pos="9000"/>
        </w:tabs>
        <w:rPr>
          <w:rFonts w:ascii="Arial" w:hAnsi="Arial"/>
          <w:b/>
          <w:sz w:val="22"/>
          <w:szCs w:val="22"/>
          <w:u w:val="single"/>
        </w:rPr>
      </w:pPr>
    </w:p>
    <w:p w:rsidR="00AE74BC" w:rsidRDefault="00AE74BC" w:rsidP="00AE74BC">
      <w:pPr>
        <w:tabs>
          <w:tab w:val="right" w:leader="dot" w:pos="9000"/>
        </w:tabs>
        <w:rPr>
          <w:rFonts w:ascii="Arial" w:hAnsi="Arial"/>
          <w:sz w:val="22"/>
          <w:szCs w:val="22"/>
        </w:rPr>
      </w:pPr>
      <w:r>
        <w:rPr>
          <w:rFonts w:ascii="Arial" w:hAnsi="Arial"/>
          <w:b/>
          <w:sz w:val="22"/>
          <w:szCs w:val="22"/>
          <w:u w:val="single"/>
        </w:rPr>
        <w:t>Federal Work Stud</w:t>
      </w:r>
      <w:r w:rsidR="00967672">
        <w:rPr>
          <w:rFonts w:ascii="Arial" w:hAnsi="Arial"/>
          <w:b/>
          <w:sz w:val="22"/>
          <w:szCs w:val="22"/>
          <w:u w:val="single"/>
        </w:rPr>
        <w:t>y</w:t>
      </w:r>
      <w:r>
        <w:rPr>
          <w:rFonts w:ascii="Arial" w:hAnsi="Arial"/>
          <w:b/>
          <w:sz w:val="22"/>
          <w:szCs w:val="22"/>
          <w:u w:val="single"/>
        </w:rPr>
        <w:t xml:space="preserve"> (FWS)</w:t>
      </w:r>
      <w:r w:rsidR="0061163E">
        <w:rPr>
          <w:rFonts w:ascii="Arial" w:hAnsi="Arial"/>
          <w:b/>
          <w:sz w:val="22"/>
          <w:szCs w:val="22"/>
          <w:u w:val="single"/>
        </w:rPr>
        <w:fldChar w:fldCharType="begin"/>
      </w:r>
      <w:r w:rsidR="005A314F">
        <w:instrText xml:space="preserve"> TC "</w:instrText>
      </w:r>
      <w:bookmarkStart w:id="233" w:name="_Toc175995333"/>
      <w:bookmarkStart w:id="234" w:name="_Toc505682345"/>
      <w:r w:rsidR="005A314F" w:rsidRPr="00CE550C">
        <w:rPr>
          <w:rFonts w:ascii="Arial" w:hAnsi="Arial"/>
          <w:b/>
          <w:sz w:val="22"/>
          <w:szCs w:val="22"/>
          <w:u w:val="single"/>
        </w:rPr>
        <w:instrText>Federal Work Study (FWS)</w:instrText>
      </w:r>
      <w:bookmarkEnd w:id="233"/>
      <w:bookmarkEnd w:id="234"/>
      <w:r w:rsidR="005A314F">
        <w:instrText xml:space="preserve">" \f C \l "3" </w:instrText>
      </w:r>
      <w:r w:rsidR="0061163E">
        <w:rPr>
          <w:rFonts w:ascii="Arial" w:hAnsi="Arial"/>
          <w:b/>
          <w:sz w:val="22"/>
          <w:szCs w:val="22"/>
          <w:u w:val="single"/>
        </w:rPr>
        <w:fldChar w:fldCharType="end"/>
      </w:r>
    </w:p>
    <w:p w:rsidR="00AE74BC" w:rsidRPr="00100BB5" w:rsidRDefault="00AE74BC" w:rsidP="00AE74BC">
      <w:pPr>
        <w:tabs>
          <w:tab w:val="right" w:leader="dot" w:pos="9000"/>
        </w:tabs>
        <w:rPr>
          <w:rFonts w:ascii="Arial" w:hAnsi="Arial"/>
          <w:sz w:val="22"/>
          <w:szCs w:val="22"/>
        </w:rPr>
      </w:pPr>
    </w:p>
    <w:p w:rsidR="004A716E" w:rsidRDefault="00AE74BC" w:rsidP="00AE74BC">
      <w:pPr>
        <w:tabs>
          <w:tab w:val="left" w:pos="5580"/>
          <w:tab w:val="right" w:pos="9000"/>
        </w:tabs>
        <w:jc w:val="both"/>
        <w:rPr>
          <w:rFonts w:ascii="Arial" w:hAnsi="Arial"/>
          <w:sz w:val="22"/>
          <w:szCs w:val="22"/>
        </w:rPr>
      </w:pPr>
      <w:r>
        <w:rPr>
          <w:rFonts w:ascii="Arial" w:hAnsi="Arial"/>
          <w:sz w:val="22"/>
          <w:szCs w:val="22"/>
        </w:rPr>
        <w:t xml:space="preserve">A federal work program whereby students may work based on financial need up to 10 hours per week while school is in session and up to 40 hours per week when school is between sessions. Students are placed in jobs on campus for regular FWS and off campus for community service FWS. Students are awarded </w:t>
      </w:r>
      <w:r w:rsidR="00D95F5A">
        <w:rPr>
          <w:rFonts w:ascii="Arial" w:hAnsi="Arial"/>
          <w:sz w:val="22"/>
          <w:szCs w:val="22"/>
        </w:rPr>
        <w:t>a maximum of $1500 per award year</w:t>
      </w:r>
      <w:r>
        <w:rPr>
          <w:rFonts w:ascii="Arial" w:hAnsi="Arial"/>
          <w:sz w:val="22"/>
          <w:szCs w:val="22"/>
        </w:rPr>
        <w:t>. This program provides employment payment on an hourly basis only. Students will be paid $</w:t>
      </w:r>
      <w:r w:rsidR="002B5C01">
        <w:rPr>
          <w:rFonts w:ascii="Arial" w:hAnsi="Arial"/>
          <w:sz w:val="22"/>
          <w:szCs w:val="22"/>
        </w:rPr>
        <w:t>10</w:t>
      </w:r>
      <w:r w:rsidR="00934B67">
        <w:rPr>
          <w:rFonts w:ascii="Arial" w:hAnsi="Arial"/>
          <w:sz w:val="22"/>
          <w:szCs w:val="22"/>
        </w:rPr>
        <w:t>.</w:t>
      </w:r>
      <w:r w:rsidR="002B5C01">
        <w:rPr>
          <w:rFonts w:ascii="Arial" w:hAnsi="Arial"/>
          <w:sz w:val="22"/>
          <w:szCs w:val="22"/>
        </w:rPr>
        <w:t>00</w:t>
      </w:r>
      <w:r>
        <w:rPr>
          <w:rFonts w:ascii="Arial" w:hAnsi="Arial"/>
          <w:sz w:val="22"/>
          <w:szCs w:val="22"/>
        </w:rPr>
        <w:t xml:space="preserve"> per hour.</w:t>
      </w:r>
    </w:p>
    <w:p w:rsidR="00AE74BC" w:rsidRDefault="00AE74BC" w:rsidP="00AE74BC">
      <w:pPr>
        <w:tabs>
          <w:tab w:val="left" w:pos="5580"/>
          <w:tab w:val="right" w:pos="9000"/>
        </w:tabs>
        <w:jc w:val="both"/>
        <w:rPr>
          <w:rFonts w:ascii="Arial" w:hAnsi="Arial"/>
          <w:sz w:val="22"/>
          <w:szCs w:val="22"/>
        </w:rPr>
      </w:pPr>
    </w:p>
    <w:p w:rsidR="00AE74BC" w:rsidRDefault="00AE74BC" w:rsidP="00AE74BC">
      <w:pPr>
        <w:tabs>
          <w:tab w:val="right" w:leader="dot" w:pos="9000"/>
        </w:tabs>
        <w:jc w:val="both"/>
        <w:rPr>
          <w:rFonts w:ascii="Arial" w:hAnsi="Arial"/>
          <w:b/>
          <w:smallCaps/>
        </w:rPr>
      </w:pPr>
      <w:r>
        <w:rPr>
          <w:rFonts w:ascii="Arial" w:hAnsi="Arial"/>
          <w:sz w:val="22"/>
          <w:szCs w:val="22"/>
        </w:rPr>
        <w:t xml:space="preserve">Unless otherwise notified, students accepting employment should report to </w:t>
      </w:r>
      <w:r w:rsidR="00D95F5A">
        <w:rPr>
          <w:rFonts w:ascii="Arial" w:hAnsi="Arial"/>
          <w:sz w:val="22"/>
          <w:szCs w:val="22"/>
        </w:rPr>
        <w:t>Federal Work Study Program Administrator</w:t>
      </w:r>
      <w:r>
        <w:rPr>
          <w:rFonts w:ascii="Arial" w:hAnsi="Arial"/>
          <w:sz w:val="22"/>
          <w:szCs w:val="22"/>
        </w:rPr>
        <w:t xml:space="preserve"> for their job assignment and clearance to work. If there are more eligible students than positions, the program will operate on a first-come, first-served basis until funds are exhausted. The FWS amount awarded to the student is 75% federal funds and 25% institutional funds. Less-than-half-time students may be considered for a prorated amount if eligible.</w:t>
      </w:r>
      <w:r w:rsidRPr="00AE74BC">
        <w:rPr>
          <w:rFonts w:ascii="Arial" w:hAnsi="Arial"/>
          <w:b/>
          <w:smallCaps/>
        </w:rPr>
        <w:t xml:space="preserve"> </w:t>
      </w:r>
    </w:p>
    <w:p w:rsidR="0022092F" w:rsidRDefault="0022092F" w:rsidP="00AE74BC">
      <w:pPr>
        <w:tabs>
          <w:tab w:val="right" w:leader="dot" w:pos="9000"/>
        </w:tabs>
        <w:rPr>
          <w:rFonts w:ascii="Arial" w:hAnsi="Arial"/>
          <w:b/>
          <w:smallCaps/>
        </w:rPr>
      </w:pPr>
    </w:p>
    <w:p w:rsidR="00AE74BC" w:rsidRPr="00675A73" w:rsidRDefault="00AE74BC" w:rsidP="00AE74BC">
      <w:pPr>
        <w:tabs>
          <w:tab w:val="right" w:leader="dot" w:pos="9000"/>
        </w:tabs>
        <w:rPr>
          <w:rFonts w:ascii="Arial" w:hAnsi="Arial"/>
          <w:b/>
          <w:smallCaps/>
        </w:rPr>
      </w:pPr>
      <w:r>
        <w:rPr>
          <w:rFonts w:ascii="Arial" w:hAnsi="Arial"/>
          <w:b/>
          <w:smallCaps/>
        </w:rPr>
        <w:t>Outside Assistance</w:t>
      </w:r>
      <w:r w:rsidR="0061163E">
        <w:rPr>
          <w:rFonts w:ascii="Arial" w:hAnsi="Arial"/>
          <w:b/>
          <w:smallCaps/>
        </w:rPr>
        <w:fldChar w:fldCharType="begin"/>
      </w:r>
      <w:r w:rsidR="005A314F">
        <w:instrText xml:space="preserve"> TC "</w:instrText>
      </w:r>
      <w:bookmarkStart w:id="235" w:name="_Toc175995334"/>
      <w:bookmarkStart w:id="236" w:name="_Toc505682346"/>
      <w:r w:rsidR="005A314F" w:rsidRPr="00792581">
        <w:rPr>
          <w:rFonts w:ascii="Arial" w:hAnsi="Arial"/>
          <w:b/>
          <w:smallCaps/>
        </w:rPr>
        <w:instrText>Outside Assistance</w:instrText>
      </w:r>
      <w:bookmarkEnd w:id="235"/>
      <w:bookmarkEnd w:id="236"/>
      <w:r w:rsidR="005A314F">
        <w:instrText xml:space="preserve">" \f C \l "2" </w:instrText>
      </w:r>
      <w:r w:rsidR="0061163E">
        <w:rPr>
          <w:rFonts w:ascii="Arial" w:hAnsi="Arial"/>
          <w:b/>
          <w:smallCaps/>
        </w:rPr>
        <w:fldChar w:fldCharType="end"/>
      </w:r>
    </w:p>
    <w:p w:rsidR="00AE74BC" w:rsidRDefault="00EB45AB" w:rsidP="00AE74BC">
      <w:pPr>
        <w:tabs>
          <w:tab w:val="right" w:leader="dot" w:pos="9000"/>
        </w:tabs>
        <w:jc w:val="both"/>
        <w:rPr>
          <w:rFonts w:ascii="Arial" w:hAnsi="Arial"/>
          <w:sz w:val="22"/>
          <w:szCs w:val="22"/>
        </w:rPr>
      </w:pPr>
      <w:r>
        <w:rPr>
          <w:rFonts w:ascii="Arial" w:hAnsi="Arial"/>
          <w:b/>
        </w:rPr>
        <w:pict>
          <v:shape id="_x0000_i1143" type="#_x0000_t75" style="width:450pt;height:7.5pt" o:hrpct="0" o:hralign="center" o:hr="t">
            <v:imagedata r:id="rId11" o:title="BD10289_"/>
          </v:shape>
        </w:pict>
      </w:r>
      <w:r w:rsidR="00AE74BC">
        <w:rPr>
          <w:rFonts w:ascii="Arial" w:hAnsi="Arial"/>
          <w:sz w:val="22"/>
          <w:szCs w:val="22"/>
        </w:rPr>
        <w:t>Veteran’s benefits, Vocational Rehabilitation, Workforce Network (WIA), Tennessee Opportunity Program for Seasonal Workers (TOPS), American Indian Center (AIC), KY Indian Manpower</w:t>
      </w:r>
      <w:r w:rsidR="00373AA8">
        <w:rPr>
          <w:rFonts w:ascii="Arial" w:hAnsi="Arial"/>
          <w:sz w:val="22"/>
          <w:szCs w:val="22"/>
        </w:rPr>
        <w:t>, Dislocated  Worker Programs, Trade Adjustment Act (TAA), local organizations</w:t>
      </w:r>
      <w:r w:rsidR="00F2699C">
        <w:rPr>
          <w:rFonts w:ascii="Arial" w:hAnsi="Arial"/>
          <w:sz w:val="22"/>
          <w:szCs w:val="22"/>
        </w:rPr>
        <w:t>,</w:t>
      </w:r>
      <w:r w:rsidR="00373AA8">
        <w:rPr>
          <w:rFonts w:ascii="Arial" w:hAnsi="Arial"/>
          <w:sz w:val="22"/>
          <w:szCs w:val="22"/>
        </w:rPr>
        <w:t xml:space="preserve"> and foundations also contribute to student assistance. Interested persons should check with the Coordinator of Student Services about these programs.</w:t>
      </w:r>
    </w:p>
    <w:p w:rsidR="0022092F" w:rsidRPr="00607558" w:rsidRDefault="0022092F" w:rsidP="0022092F">
      <w:pPr>
        <w:jc w:val="center"/>
        <w:rPr>
          <w:rFonts w:ascii="Century Schoolbook" w:hAnsi="Century Schoolbook"/>
          <w:b/>
          <w:sz w:val="36"/>
          <w:szCs w:val="36"/>
          <w:bdr w:val="single" w:sz="24" w:space="0" w:color="auto" w:shadow="1"/>
          <w:shd w:val="clear" w:color="auto" w:fill="E6E6E6"/>
        </w:rPr>
      </w:pPr>
    </w:p>
    <w:p w:rsidR="00DA3B4F" w:rsidRPr="00607558" w:rsidRDefault="00DA3B4F" w:rsidP="0022092F">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The Financial Aid Process</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37" w:name="_Toc175995335"/>
      <w:bookmarkStart w:id="238" w:name="_Toc505682347"/>
      <w:r w:rsidR="005A314F" w:rsidRPr="00607558">
        <w:rPr>
          <w:rFonts w:ascii="Century Schoolbook" w:hAnsi="Century Schoolbook"/>
          <w:b/>
          <w:sz w:val="36"/>
          <w:szCs w:val="36"/>
          <w:bdr w:val="single" w:sz="24" w:space="0" w:color="auto" w:shadow="1"/>
          <w:shd w:val="clear" w:color="auto" w:fill="E6E6E6"/>
        </w:rPr>
        <w:instrText>The Financial Aid Process</w:instrText>
      </w:r>
      <w:bookmarkEnd w:id="237"/>
      <w:bookmarkEnd w:id="238"/>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DA3B4F" w:rsidRDefault="00DA3B4F" w:rsidP="00AE74BC">
      <w:pPr>
        <w:tabs>
          <w:tab w:val="right" w:leader="dot" w:pos="9000"/>
        </w:tabs>
        <w:jc w:val="both"/>
        <w:rPr>
          <w:rFonts w:ascii="Arial" w:hAnsi="Arial"/>
          <w:sz w:val="22"/>
          <w:szCs w:val="22"/>
        </w:rPr>
      </w:pPr>
    </w:p>
    <w:p w:rsidR="00673E54" w:rsidRDefault="00673E54" w:rsidP="00DA3B4F">
      <w:pPr>
        <w:tabs>
          <w:tab w:val="right" w:leader="dot" w:pos="9000"/>
        </w:tabs>
        <w:rPr>
          <w:rFonts w:ascii="Arial" w:hAnsi="Arial"/>
          <w:b/>
          <w:smallCaps/>
        </w:rPr>
      </w:pPr>
    </w:p>
    <w:p w:rsidR="00673E54" w:rsidRPr="00675A73" w:rsidRDefault="00673E54" w:rsidP="00673E54">
      <w:pPr>
        <w:tabs>
          <w:tab w:val="right" w:leader="dot" w:pos="9000"/>
        </w:tabs>
        <w:rPr>
          <w:rFonts w:ascii="Arial" w:hAnsi="Arial"/>
          <w:b/>
          <w:smallCaps/>
        </w:rPr>
      </w:pPr>
      <w:r>
        <w:rPr>
          <w:rFonts w:ascii="Arial" w:hAnsi="Arial"/>
          <w:b/>
          <w:smallCaps/>
        </w:rPr>
        <w:t>Student Eligibility</w:t>
      </w:r>
      <w:r w:rsidR="0061163E">
        <w:rPr>
          <w:rFonts w:ascii="Arial" w:hAnsi="Arial"/>
          <w:b/>
          <w:smallCaps/>
        </w:rPr>
        <w:fldChar w:fldCharType="begin"/>
      </w:r>
      <w:r>
        <w:instrText xml:space="preserve"> TC "</w:instrText>
      </w:r>
      <w:bookmarkStart w:id="239" w:name="_Toc505682348"/>
      <w:r w:rsidR="00B32607">
        <w:rPr>
          <w:rFonts w:ascii="Arial" w:hAnsi="Arial"/>
          <w:b/>
          <w:smallCaps/>
        </w:rPr>
        <w:instrText>Student Eligibility</w:instrText>
      </w:r>
      <w:bookmarkEnd w:id="239"/>
      <w:r>
        <w:instrText xml:space="preserve">" \f C \l "2" </w:instrText>
      </w:r>
      <w:r w:rsidR="0061163E">
        <w:rPr>
          <w:rFonts w:ascii="Arial" w:hAnsi="Arial"/>
          <w:b/>
          <w:smallCaps/>
        </w:rPr>
        <w:fldChar w:fldCharType="end"/>
      </w:r>
    </w:p>
    <w:p w:rsidR="00673E54" w:rsidRPr="00673E54" w:rsidRDefault="00EB45AB" w:rsidP="00673E54">
      <w:pPr>
        <w:autoSpaceDE w:val="0"/>
        <w:autoSpaceDN w:val="0"/>
        <w:adjustRightInd w:val="0"/>
        <w:rPr>
          <w:rFonts w:ascii="Arial" w:hAnsi="Arial" w:cs="Arial"/>
          <w:sz w:val="22"/>
          <w:szCs w:val="22"/>
        </w:rPr>
      </w:pPr>
      <w:r>
        <w:rPr>
          <w:rFonts w:ascii="Arial" w:hAnsi="Arial"/>
          <w:b/>
        </w:rPr>
        <w:pict>
          <v:shape id="_x0000_i1144" type="#_x0000_t75" style="width:450pt;height:7.5pt" o:hrpct="0" o:hralign="center" o:hr="t">
            <v:imagedata r:id="rId11" o:title="BD10289_"/>
          </v:shape>
        </w:pict>
      </w:r>
      <w:r w:rsidR="00673E54" w:rsidRPr="00673E54">
        <w:rPr>
          <w:rFonts w:ascii="Arial" w:hAnsi="Arial" w:cs="Arial"/>
          <w:sz w:val="22"/>
          <w:szCs w:val="22"/>
        </w:rPr>
        <w:t>In order for a student to receive financial assistance from federal or state financial aid programs,</w:t>
      </w:r>
      <w:r w:rsidR="00673E54">
        <w:rPr>
          <w:rFonts w:ascii="Arial" w:hAnsi="Arial" w:cs="Arial"/>
          <w:sz w:val="22"/>
          <w:szCs w:val="22"/>
        </w:rPr>
        <w:t xml:space="preserve"> t</w:t>
      </w:r>
      <w:r w:rsidR="00673E54" w:rsidRPr="00673E54">
        <w:rPr>
          <w:rFonts w:ascii="Arial" w:hAnsi="Arial" w:cs="Arial"/>
          <w:sz w:val="22"/>
          <w:szCs w:val="22"/>
        </w:rPr>
        <w:t>he student must:</w:t>
      </w:r>
    </w:p>
    <w:p w:rsidR="00673E54" w:rsidRDefault="00673E54" w:rsidP="00673E54">
      <w:pPr>
        <w:tabs>
          <w:tab w:val="left" w:pos="720"/>
        </w:tabs>
        <w:autoSpaceDE w:val="0"/>
        <w:autoSpaceDN w:val="0"/>
        <w:adjustRightInd w:val="0"/>
        <w:ind w:left="360"/>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B</w:t>
      </w:r>
      <w:r w:rsidRPr="00673E54">
        <w:rPr>
          <w:rFonts w:ascii="Arial" w:hAnsi="Arial" w:cs="Arial"/>
          <w:sz w:val="22"/>
          <w:szCs w:val="22"/>
        </w:rPr>
        <w:t>e enrolled as a regular student in an eligible program (Refer to Federal Guidelines for</w:t>
      </w:r>
      <w:r>
        <w:rPr>
          <w:rFonts w:ascii="Arial" w:hAnsi="Arial" w:cs="Arial"/>
          <w:sz w:val="22"/>
          <w:szCs w:val="22"/>
        </w:rPr>
        <w:t xml:space="preserve"> </w:t>
      </w:r>
      <w:r w:rsidRPr="00673E54">
        <w:rPr>
          <w:rFonts w:ascii="Arial" w:hAnsi="Arial" w:cs="Arial"/>
          <w:sz w:val="22"/>
          <w:szCs w:val="22"/>
        </w:rPr>
        <w:t>exceptions).</w:t>
      </w:r>
    </w:p>
    <w:p w:rsidR="00673E54" w:rsidRDefault="00673E54" w:rsidP="00673E54">
      <w:pPr>
        <w:tabs>
          <w:tab w:val="left" w:pos="720"/>
        </w:tabs>
        <w:autoSpaceDE w:val="0"/>
        <w:autoSpaceDN w:val="0"/>
        <w:adjustRightInd w:val="0"/>
        <w:ind w:left="36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B</w:t>
      </w:r>
      <w:r w:rsidRPr="00673E54">
        <w:rPr>
          <w:rFonts w:ascii="Arial" w:hAnsi="Arial" w:cs="Arial"/>
          <w:sz w:val="22"/>
          <w:szCs w:val="22"/>
        </w:rPr>
        <w:t xml:space="preserve">e a </w:t>
      </w:r>
      <w:smartTag w:uri="urn:schemas-microsoft-com:office:smarttags" w:element="place">
        <w:smartTag w:uri="urn:schemas-microsoft-com:office:smarttags" w:element="country-region">
          <w:r w:rsidRPr="00673E54">
            <w:rPr>
              <w:rFonts w:ascii="Arial" w:hAnsi="Arial" w:cs="Arial"/>
              <w:sz w:val="22"/>
              <w:szCs w:val="22"/>
            </w:rPr>
            <w:t>U.S.</w:t>
          </w:r>
        </w:smartTag>
      </w:smartTag>
      <w:r w:rsidRPr="00673E54">
        <w:rPr>
          <w:rFonts w:ascii="Arial" w:hAnsi="Arial" w:cs="Arial"/>
          <w:sz w:val="22"/>
          <w:szCs w:val="22"/>
        </w:rPr>
        <w:t xml:space="preserve"> citizen/national or an eligible noncitizen.</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B</w:t>
      </w:r>
      <w:r w:rsidRPr="00673E54">
        <w:rPr>
          <w:rFonts w:ascii="Arial" w:hAnsi="Arial" w:cs="Arial"/>
          <w:sz w:val="22"/>
          <w:szCs w:val="22"/>
        </w:rPr>
        <w:t>e making satisfactory progress in accordance with policy.</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lastRenderedPageBreak/>
        <w:t>N</w:t>
      </w:r>
      <w:r w:rsidRPr="00673E54">
        <w:rPr>
          <w:rFonts w:ascii="Arial" w:hAnsi="Arial" w:cs="Arial"/>
          <w:sz w:val="22"/>
          <w:szCs w:val="22"/>
        </w:rPr>
        <w:t>ot be in default on a Federal Perkins/National Direct Student Loan, Federal Family</w:t>
      </w:r>
      <w:r>
        <w:rPr>
          <w:rFonts w:ascii="Arial" w:hAnsi="Arial" w:cs="Arial"/>
          <w:sz w:val="22"/>
          <w:szCs w:val="22"/>
        </w:rPr>
        <w:t xml:space="preserve"> </w:t>
      </w:r>
      <w:r w:rsidRPr="00673E54">
        <w:rPr>
          <w:rFonts w:ascii="Arial" w:hAnsi="Arial" w:cs="Arial"/>
          <w:sz w:val="22"/>
          <w:szCs w:val="22"/>
        </w:rPr>
        <w:t>Education Loan, Federal Direct Student Loan, Income Contingent Loan or a</w:t>
      </w:r>
      <w:r>
        <w:rPr>
          <w:rFonts w:ascii="Arial" w:hAnsi="Arial" w:cs="Arial"/>
          <w:sz w:val="22"/>
          <w:szCs w:val="22"/>
        </w:rPr>
        <w:t xml:space="preserve"> C</w:t>
      </w:r>
      <w:r w:rsidRPr="00673E54">
        <w:rPr>
          <w:rFonts w:ascii="Arial" w:hAnsi="Arial" w:cs="Arial"/>
          <w:sz w:val="22"/>
          <w:szCs w:val="22"/>
        </w:rPr>
        <w:t>onsolidated Loan or must have documented satisfactory repayment arrangements if in</w:t>
      </w:r>
      <w:r>
        <w:rPr>
          <w:rFonts w:ascii="Arial" w:hAnsi="Arial" w:cs="Arial"/>
          <w:sz w:val="22"/>
          <w:szCs w:val="22"/>
        </w:rPr>
        <w:t xml:space="preserve"> </w:t>
      </w:r>
      <w:r w:rsidRPr="00673E54">
        <w:rPr>
          <w:rFonts w:ascii="Arial" w:hAnsi="Arial" w:cs="Arial"/>
          <w:sz w:val="22"/>
          <w:szCs w:val="22"/>
        </w:rPr>
        <w:t>default.</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N</w:t>
      </w:r>
      <w:r w:rsidRPr="00673E54">
        <w:rPr>
          <w:rFonts w:ascii="Arial" w:hAnsi="Arial" w:cs="Arial"/>
          <w:sz w:val="22"/>
          <w:szCs w:val="22"/>
        </w:rPr>
        <w:t>ot owe a refund or repayment on a Federal Pell Grant, Tennessee Student Assistance</w:t>
      </w:r>
      <w:r>
        <w:rPr>
          <w:rFonts w:ascii="Arial" w:hAnsi="Arial" w:cs="Arial"/>
          <w:sz w:val="22"/>
          <w:szCs w:val="22"/>
        </w:rPr>
        <w:t xml:space="preserve"> </w:t>
      </w:r>
      <w:r w:rsidRPr="00673E54">
        <w:rPr>
          <w:rFonts w:ascii="Arial" w:hAnsi="Arial" w:cs="Arial"/>
          <w:sz w:val="22"/>
          <w:szCs w:val="22"/>
        </w:rPr>
        <w:t>Award, Federal Supplemental Educational Opportunity Grant, Byrd Scholarship, or a</w:t>
      </w:r>
      <w:r>
        <w:rPr>
          <w:rFonts w:ascii="Arial" w:hAnsi="Arial" w:cs="Arial"/>
          <w:sz w:val="22"/>
          <w:szCs w:val="22"/>
        </w:rPr>
        <w:t xml:space="preserve"> </w:t>
      </w:r>
      <w:r w:rsidRPr="00673E54">
        <w:rPr>
          <w:rFonts w:ascii="Arial" w:hAnsi="Arial" w:cs="Arial"/>
          <w:sz w:val="22"/>
          <w:szCs w:val="22"/>
        </w:rPr>
        <w:t>Wilder-</w:t>
      </w:r>
      <w:proofErr w:type="spellStart"/>
      <w:r w:rsidRPr="00673E54">
        <w:rPr>
          <w:rFonts w:ascii="Arial" w:hAnsi="Arial" w:cs="Arial"/>
          <w:sz w:val="22"/>
          <w:szCs w:val="22"/>
        </w:rPr>
        <w:t>Naifeh</w:t>
      </w:r>
      <w:proofErr w:type="spellEnd"/>
      <w:r w:rsidRPr="00673E54">
        <w:rPr>
          <w:rFonts w:ascii="Arial" w:hAnsi="Arial" w:cs="Arial"/>
          <w:sz w:val="22"/>
          <w:szCs w:val="22"/>
        </w:rPr>
        <w:t xml:space="preserve"> Technical Skills Grant or must have documented satisfactory repayment</w:t>
      </w:r>
      <w:r>
        <w:rPr>
          <w:rFonts w:ascii="Arial" w:hAnsi="Arial" w:cs="Arial"/>
          <w:sz w:val="22"/>
          <w:szCs w:val="22"/>
        </w:rPr>
        <w:t xml:space="preserve"> </w:t>
      </w:r>
      <w:r w:rsidRPr="00673E54">
        <w:rPr>
          <w:rFonts w:ascii="Arial" w:hAnsi="Arial" w:cs="Arial"/>
          <w:sz w:val="22"/>
          <w:szCs w:val="22"/>
        </w:rPr>
        <w:t>arrangements.</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H</w:t>
      </w:r>
      <w:r w:rsidRPr="00673E54">
        <w:rPr>
          <w:rFonts w:ascii="Arial" w:hAnsi="Arial" w:cs="Arial"/>
          <w:sz w:val="22"/>
          <w:szCs w:val="22"/>
        </w:rPr>
        <w:t>ave a federal confirmation statement of registration compliance indicating either that the</w:t>
      </w:r>
      <w:r>
        <w:rPr>
          <w:rFonts w:ascii="Arial" w:hAnsi="Arial" w:cs="Arial"/>
          <w:sz w:val="22"/>
          <w:szCs w:val="22"/>
        </w:rPr>
        <w:t xml:space="preserve"> s</w:t>
      </w:r>
      <w:r w:rsidRPr="00673E54">
        <w:rPr>
          <w:rFonts w:ascii="Arial" w:hAnsi="Arial" w:cs="Arial"/>
          <w:sz w:val="22"/>
          <w:szCs w:val="22"/>
        </w:rPr>
        <w:t>tudent has registered with the Selective Service or that the student is not required to</w:t>
      </w:r>
      <w:r>
        <w:rPr>
          <w:rFonts w:ascii="Arial" w:hAnsi="Arial" w:cs="Arial"/>
          <w:sz w:val="22"/>
          <w:szCs w:val="22"/>
        </w:rPr>
        <w:t xml:space="preserve"> </w:t>
      </w:r>
      <w:r w:rsidRPr="00673E54">
        <w:rPr>
          <w:rFonts w:ascii="Arial" w:hAnsi="Arial" w:cs="Arial"/>
          <w:sz w:val="22"/>
          <w:szCs w:val="22"/>
        </w:rPr>
        <w:t>register.</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Pr="005D67BB"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Pr>
          <w:rFonts w:ascii="Arial" w:hAnsi="Arial" w:cs="Arial"/>
          <w:sz w:val="22"/>
          <w:szCs w:val="22"/>
        </w:rPr>
        <w:t>H</w:t>
      </w:r>
      <w:r w:rsidRPr="00673E54">
        <w:rPr>
          <w:rFonts w:ascii="Arial" w:hAnsi="Arial" w:cs="Arial"/>
          <w:sz w:val="22"/>
          <w:szCs w:val="22"/>
        </w:rPr>
        <w:t xml:space="preserve">ave completed a statement of educational purpose saying that the student will use </w:t>
      </w:r>
      <w:r w:rsidRPr="005D67BB">
        <w:rPr>
          <w:rFonts w:ascii="Arial" w:hAnsi="Arial" w:cs="Arial"/>
          <w:sz w:val="22"/>
          <w:szCs w:val="22"/>
        </w:rPr>
        <w:t>the money only for expenses related to attending the school. (Usually collected on the FAFSA)</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Pr="005D67BB" w:rsidRDefault="00673E54" w:rsidP="00673E54">
      <w:pPr>
        <w:numPr>
          <w:ilvl w:val="0"/>
          <w:numId w:val="42"/>
        </w:numPr>
        <w:tabs>
          <w:tab w:val="clear" w:pos="1080"/>
          <w:tab w:val="left" w:pos="720"/>
        </w:tabs>
        <w:autoSpaceDE w:val="0"/>
        <w:autoSpaceDN w:val="0"/>
        <w:adjustRightInd w:val="0"/>
        <w:ind w:left="720"/>
        <w:jc w:val="both"/>
        <w:rPr>
          <w:rFonts w:ascii="Arial" w:hAnsi="Arial" w:cs="Arial"/>
          <w:sz w:val="22"/>
          <w:szCs w:val="22"/>
        </w:rPr>
      </w:pPr>
      <w:r w:rsidRPr="005D67BB">
        <w:rPr>
          <w:rFonts w:ascii="Arial" w:hAnsi="Arial" w:cs="Arial"/>
          <w:sz w:val="22"/>
          <w:szCs w:val="22"/>
        </w:rPr>
        <w:t xml:space="preserve">Have a High School Diploma, </w:t>
      </w:r>
      <w:r w:rsidR="00A00AB9" w:rsidRPr="00AC49D7">
        <w:rPr>
          <w:rFonts w:ascii="Arial" w:hAnsi="Arial"/>
          <w:sz w:val="22"/>
          <w:szCs w:val="22"/>
        </w:rPr>
        <w:t>GED</w:t>
      </w:r>
      <w:r w:rsidR="00A00AB9">
        <w:rPr>
          <w:rFonts w:ascii="Arial" w:hAnsi="Arial"/>
          <w:sz w:val="22"/>
          <w:szCs w:val="22"/>
        </w:rPr>
        <w:t xml:space="preserve">, </w:t>
      </w:r>
      <w:proofErr w:type="spellStart"/>
      <w:r w:rsidR="009A4862">
        <w:rPr>
          <w:rFonts w:ascii="Arial" w:hAnsi="Arial"/>
          <w:sz w:val="22"/>
          <w:szCs w:val="22"/>
        </w:rPr>
        <w:t>HiSET</w:t>
      </w:r>
      <w:proofErr w:type="spellEnd"/>
      <w:r w:rsidRPr="005D67BB">
        <w:rPr>
          <w:rFonts w:ascii="Arial" w:hAnsi="Arial" w:cs="Arial"/>
          <w:sz w:val="22"/>
          <w:szCs w:val="22"/>
        </w:rPr>
        <w:t xml:space="preserve">, approved Home School certification, </w:t>
      </w:r>
      <w:r w:rsidR="00A763EA">
        <w:rPr>
          <w:rFonts w:ascii="Arial" w:hAnsi="Arial" w:cs="Arial"/>
          <w:sz w:val="22"/>
          <w:szCs w:val="22"/>
        </w:rPr>
        <w:t xml:space="preserve">have </w:t>
      </w:r>
      <w:r w:rsidR="005D67BB" w:rsidRPr="005D67BB">
        <w:rPr>
          <w:rFonts w:ascii="Arial" w:hAnsi="Arial" w:cs="Arial"/>
          <w:snapToGrid w:val="0"/>
          <w:sz w:val="22"/>
          <w:szCs w:val="22"/>
        </w:rPr>
        <w:t>taken and passed an independently administered examination approved by the Secretary of Education, or successfully completed 225 clock hours.</w:t>
      </w:r>
    </w:p>
    <w:p w:rsidR="00673E54" w:rsidRDefault="00673E54" w:rsidP="00673E54">
      <w:pPr>
        <w:tabs>
          <w:tab w:val="left" w:pos="720"/>
        </w:tabs>
        <w:autoSpaceDE w:val="0"/>
        <w:autoSpaceDN w:val="0"/>
        <w:adjustRightInd w:val="0"/>
        <w:jc w:val="both"/>
        <w:rPr>
          <w:rFonts w:ascii="Arial" w:hAnsi="Arial" w:cs="Arial"/>
          <w:sz w:val="22"/>
          <w:szCs w:val="22"/>
        </w:rPr>
      </w:pPr>
    </w:p>
    <w:p w:rsidR="00673E54" w:rsidRDefault="00673E54" w:rsidP="00673E54">
      <w:pPr>
        <w:numPr>
          <w:ilvl w:val="0"/>
          <w:numId w:val="42"/>
        </w:numPr>
        <w:tabs>
          <w:tab w:val="clear" w:pos="1080"/>
          <w:tab w:val="left" w:pos="720"/>
        </w:tabs>
        <w:autoSpaceDE w:val="0"/>
        <w:autoSpaceDN w:val="0"/>
        <w:adjustRightInd w:val="0"/>
        <w:ind w:left="720"/>
        <w:jc w:val="both"/>
        <w:rPr>
          <w:rFonts w:ascii="TimesNewRomanPSMT" w:hAnsi="TimesNewRomanPSMT" w:cs="TimesNewRomanPSMT"/>
          <w:sz w:val="20"/>
          <w:szCs w:val="20"/>
        </w:rPr>
      </w:pPr>
      <w:r>
        <w:rPr>
          <w:rFonts w:ascii="Arial" w:hAnsi="Arial" w:cs="Arial"/>
          <w:sz w:val="22"/>
          <w:szCs w:val="22"/>
        </w:rPr>
        <w:t>M</w:t>
      </w:r>
      <w:r w:rsidRPr="00673E54">
        <w:rPr>
          <w:rFonts w:ascii="Arial" w:hAnsi="Arial" w:cs="Arial"/>
          <w:sz w:val="22"/>
          <w:szCs w:val="22"/>
        </w:rPr>
        <w:t>ust not have been convicted of any drug related offense while receiving Title IV Aid.</w:t>
      </w:r>
    </w:p>
    <w:p w:rsidR="003226A0" w:rsidRDefault="003226A0" w:rsidP="00DA3B4F">
      <w:pPr>
        <w:tabs>
          <w:tab w:val="right" w:leader="dot" w:pos="9000"/>
        </w:tabs>
        <w:rPr>
          <w:rFonts w:ascii="Arial" w:hAnsi="Arial"/>
          <w:b/>
          <w:smallCaps/>
        </w:rPr>
      </w:pPr>
    </w:p>
    <w:p w:rsidR="0022092F" w:rsidRDefault="0022092F" w:rsidP="00DA3B4F">
      <w:pPr>
        <w:tabs>
          <w:tab w:val="right" w:leader="dot" w:pos="9000"/>
        </w:tabs>
        <w:rPr>
          <w:rFonts w:ascii="Arial" w:hAnsi="Arial"/>
          <w:b/>
          <w:smallCaps/>
        </w:rPr>
      </w:pPr>
    </w:p>
    <w:p w:rsidR="00DA3B4F" w:rsidRPr="00675A73" w:rsidRDefault="00DA3B4F" w:rsidP="00DA3B4F">
      <w:pPr>
        <w:tabs>
          <w:tab w:val="right" w:leader="dot" w:pos="9000"/>
        </w:tabs>
        <w:rPr>
          <w:rFonts w:ascii="Arial" w:hAnsi="Arial"/>
          <w:b/>
          <w:smallCaps/>
        </w:rPr>
      </w:pPr>
      <w:r>
        <w:rPr>
          <w:rFonts w:ascii="Arial" w:hAnsi="Arial"/>
          <w:b/>
          <w:smallCaps/>
        </w:rPr>
        <w:t>Application Procedures</w:t>
      </w:r>
      <w:r w:rsidR="0061163E">
        <w:rPr>
          <w:rFonts w:ascii="Arial" w:hAnsi="Arial"/>
          <w:b/>
          <w:smallCaps/>
        </w:rPr>
        <w:fldChar w:fldCharType="begin"/>
      </w:r>
      <w:r w:rsidR="005A314F">
        <w:instrText xml:space="preserve"> TC "</w:instrText>
      </w:r>
      <w:bookmarkStart w:id="240" w:name="_Toc175995336"/>
      <w:bookmarkStart w:id="241" w:name="_Toc505682349"/>
      <w:r w:rsidR="005A314F" w:rsidRPr="005526B4">
        <w:rPr>
          <w:rFonts w:ascii="Arial" w:hAnsi="Arial"/>
          <w:b/>
          <w:smallCaps/>
        </w:rPr>
        <w:instrText>Application Procedures</w:instrText>
      </w:r>
      <w:bookmarkEnd w:id="240"/>
      <w:bookmarkEnd w:id="241"/>
      <w:r w:rsidR="005A314F">
        <w:instrText xml:space="preserve">" \f C \l "2" </w:instrText>
      </w:r>
      <w:r w:rsidR="0061163E">
        <w:rPr>
          <w:rFonts w:ascii="Arial" w:hAnsi="Arial"/>
          <w:b/>
          <w:smallCaps/>
        </w:rPr>
        <w:fldChar w:fldCharType="end"/>
      </w:r>
    </w:p>
    <w:p w:rsidR="006C038A" w:rsidRDefault="00EB45AB" w:rsidP="00DA3B4F">
      <w:pPr>
        <w:tabs>
          <w:tab w:val="right" w:leader="dot" w:pos="9000"/>
        </w:tabs>
        <w:jc w:val="both"/>
        <w:rPr>
          <w:rFonts w:ascii="Arial" w:hAnsi="Arial"/>
          <w:sz w:val="22"/>
          <w:szCs w:val="22"/>
        </w:rPr>
      </w:pPr>
      <w:r>
        <w:rPr>
          <w:rFonts w:ascii="Arial" w:hAnsi="Arial"/>
          <w:b/>
        </w:rPr>
        <w:pict>
          <v:shape id="_x0000_i1145" type="#_x0000_t75" style="width:450pt;height:7.5pt" o:hrpct="0" o:hralign="center" o:hr="t">
            <v:imagedata r:id="rId11" o:title="BD10289_"/>
          </v:shape>
        </w:pict>
      </w:r>
      <w:r w:rsidR="006C038A">
        <w:rPr>
          <w:rFonts w:ascii="Arial" w:hAnsi="Arial"/>
          <w:sz w:val="22"/>
          <w:szCs w:val="22"/>
        </w:rPr>
        <w:t>Student’s needing financial aid must follow the procedures below to apply:</w:t>
      </w:r>
    </w:p>
    <w:p w:rsidR="002071AC" w:rsidRDefault="002071AC" w:rsidP="00DA3B4F">
      <w:pPr>
        <w:tabs>
          <w:tab w:val="right" w:leader="dot" w:pos="9000"/>
        </w:tabs>
        <w:jc w:val="both"/>
        <w:rPr>
          <w:rFonts w:ascii="Arial" w:hAnsi="Arial"/>
          <w:sz w:val="22"/>
          <w:szCs w:val="22"/>
        </w:rPr>
      </w:pPr>
    </w:p>
    <w:p w:rsidR="00DA3B4F" w:rsidRDefault="006C038A" w:rsidP="006C038A">
      <w:pPr>
        <w:numPr>
          <w:ilvl w:val="0"/>
          <w:numId w:val="16"/>
        </w:numPr>
        <w:tabs>
          <w:tab w:val="right" w:leader="dot" w:pos="9000"/>
        </w:tabs>
        <w:jc w:val="both"/>
        <w:rPr>
          <w:rFonts w:ascii="Arial" w:hAnsi="Arial"/>
          <w:sz w:val="22"/>
          <w:szCs w:val="22"/>
        </w:rPr>
      </w:pPr>
      <w:r>
        <w:rPr>
          <w:rFonts w:ascii="Arial" w:hAnsi="Arial"/>
          <w:sz w:val="22"/>
          <w:szCs w:val="22"/>
        </w:rPr>
        <w:t>Complete the Free Application for Federal Student Aid (FAFSA). Instructions and forms can be obtained from the Student Services office.</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Submit the Student Aid Report (SAR), SAR Information Acknowledgment, or use the school’s electronic ISIR. These forms must be used before other need-based programs can be awarded even if the student is proven ineligible for the Federal Pell grant program.</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 xml:space="preserve">Provide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information of other post-secondary schools attended during the current academic year.</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Have a high school diploma</w:t>
      </w:r>
      <w:r w:rsidR="00A00AB9">
        <w:rPr>
          <w:rFonts w:ascii="Arial" w:hAnsi="Arial"/>
          <w:sz w:val="22"/>
          <w:szCs w:val="22"/>
        </w:rPr>
        <w:t xml:space="preserve">, </w:t>
      </w:r>
      <w:r w:rsidR="00A00AB9" w:rsidRPr="00AC49D7">
        <w:rPr>
          <w:rFonts w:ascii="Arial" w:hAnsi="Arial"/>
          <w:sz w:val="22"/>
          <w:szCs w:val="22"/>
        </w:rPr>
        <w:t>GED</w:t>
      </w:r>
      <w:r w:rsidR="00A00AB9">
        <w:rPr>
          <w:rFonts w:ascii="Arial" w:hAnsi="Arial"/>
          <w:sz w:val="22"/>
          <w:szCs w:val="22"/>
        </w:rPr>
        <w:t xml:space="preserve">, or </w:t>
      </w:r>
      <w:proofErr w:type="spellStart"/>
      <w:r w:rsidR="009A4862">
        <w:rPr>
          <w:rFonts w:ascii="Arial" w:hAnsi="Arial"/>
          <w:sz w:val="22"/>
          <w:szCs w:val="22"/>
        </w:rPr>
        <w:t>HiSET</w:t>
      </w:r>
      <w:proofErr w:type="spellEnd"/>
      <w:r>
        <w:rPr>
          <w:rFonts w:ascii="Arial" w:hAnsi="Arial"/>
          <w:sz w:val="22"/>
          <w:szCs w:val="22"/>
        </w:rPr>
        <w:t>.</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Complete all admission requirements unless currently enrolled. Only students admitted in an eligible program can be considered for student financial aid.</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Less-than-half-time students (less than 15 hours per week) may apply for some financial aid programs.</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Must not owe a refund or overpayment on any grant, must not be in default on any student loan, and must not have borrowed in excess of the loan limits under the Title IV programs at any institution.</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Register with the Selective Service for those required.</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lastRenderedPageBreak/>
        <w:t>Maintain good academic standing and make satisfactory progress toward a certificate or diploma in an eligible program approved by the Department of Education.</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 xml:space="preserve">Be a </w:t>
      </w:r>
      <w:smartTag w:uri="urn:schemas-microsoft-com:office:smarttags" w:element="place">
        <w:smartTag w:uri="urn:schemas-microsoft-com:office:smarttags" w:element="country-region">
          <w:r>
            <w:rPr>
              <w:rFonts w:ascii="Arial" w:hAnsi="Arial"/>
              <w:sz w:val="22"/>
              <w:szCs w:val="22"/>
            </w:rPr>
            <w:t>U.S.</w:t>
          </w:r>
        </w:smartTag>
      </w:smartTag>
      <w:r>
        <w:rPr>
          <w:rFonts w:ascii="Arial" w:hAnsi="Arial"/>
          <w:sz w:val="22"/>
          <w:szCs w:val="22"/>
        </w:rPr>
        <w:t xml:space="preserve"> citizen or permanent resident.</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Be in compliance with federal drug-free rules and laws for receiving financial aid.</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Must not be incarcerated in a local, state, or federal correctional institution as well as a work release or educational release facility.</w:t>
      </w:r>
    </w:p>
    <w:p w:rsidR="006C038A" w:rsidRDefault="006C038A" w:rsidP="006C038A">
      <w:pPr>
        <w:numPr>
          <w:ilvl w:val="0"/>
          <w:numId w:val="16"/>
        </w:numPr>
        <w:tabs>
          <w:tab w:val="right" w:leader="dot" w:pos="9000"/>
        </w:tabs>
        <w:spacing w:before="240"/>
        <w:jc w:val="both"/>
        <w:rPr>
          <w:rFonts w:ascii="Arial" w:hAnsi="Arial"/>
          <w:sz w:val="22"/>
          <w:szCs w:val="22"/>
        </w:rPr>
      </w:pPr>
      <w:r>
        <w:rPr>
          <w:rFonts w:ascii="Arial" w:hAnsi="Arial"/>
          <w:sz w:val="22"/>
          <w:szCs w:val="22"/>
        </w:rPr>
        <w:t>Complete all verification requirements if required:</w:t>
      </w:r>
    </w:p>
    <w:p w:rsidR="006C038A" w:rsidRDefault="006C038A" w:rsidP="006C038A">
      <w:pPr>
        <w:numPr>
          <w:ilvl w:val="1"/>
          <w:numId w:val="16"/>
        </w:numPr>
        <w:tabs>
          <w:tab w:val="right" w:leader="dot" w:pos="9000"/>
        </w:tabs>
        <w:spacing w:before="240"/>
        <w:jc w:val="both"/>
        <w:rPr>
          <w:rFonts w:ascii="Arial" w:hAnsi="Arial"/>
          <w:sz w:val="22"/>
          <w:szCs w:val="22"/>
        </w:rPr>
      </w:pPr>
      <w:r>
        <w:rPr>
          <w:rFonts w:ascii="Arial" w:hAnsi="Arial"/>
          <w:sz w:val="22"/>
          <w:szCs w:val="22"/>
        </w:rPr>
        <w:t xml:space="preserve">Adjusted gross income/taxes paid (NOTE: A signed copy of the family’s 1040, 1040EZ, 1040A form or a statement from the </w:t>
      </w:r>
      <w:smartTag w:uri="urn:schemas-microsoft-com:office:smarttags" w:element="stockticker">
        <w:r>
          <w:rPr>
            <w:rFonts w:ascii="Arial" w:hAnsi="Arial"/>
            <w:sz w:val="22"/>
            <w:szCs w:val="22"/>
          </w:rPr>
          <w:t>IRS</w:t>
        </w:r>
      </w:smartTag>
      <w:r>
        <w:rPr>
          <w:rFonts w:ascii="Arial" w:hAnsi="Arial"/>
          <w:sz w:val="22"/>
          <w:szCs w:val="22"/>
        </w:rPr>
        <w:t xml:space="preserve"> verifying income are examples of verification documents.)</w:t>
      </w:r>
    </w:p>
    <w:p w:rsidR="006C038A" w:rsidRDefault="006C038A" w:rsidP="006C038A">
      <w:pPr>
        <w:numPr>
          <w:ilvl w:val="1"/>
          <w:numId w:val="16"/>
        </w:numPr>
        <w:tabs>
          <w:tab w:val="right" w:leader="dot" w:pos="9000"/>
        </w:tabs>
        <w:jc w:val="both"/>
        <w:rPr>
          <w:rFonts w:ascii="Arial" w:hAnsi="Arial"/>
          <w:sz w:val="22"/>
          <w:szCs w:val="22"/>
        </w:rPr>
      </w:pPr>
      <w:r>
        <w:rPr>
          <w:rFonts w:ascii="Arial" w:hAnsi="Arial"/>
          <w:sz w:val="22"/>
          <w:szCs w:val="22"/>
        </w:rPr>
        <w:t>A statement certifying the nontax filing status</w:t>
      </w:r>
      <w:r w:rsidR="00CE7789">
        <w:rPr>
          <w:rFonts w:ascii="Arial" w:hAnsi="Arial"/>
          <w:sz w:val="22"/>
          <w:szCs w:val="22"/>
        </w:rPr>
        <w:t xml:space="preserve"> claimed on the application</w:t>
      </w:r>
    </w:p>
    <w:p w:rsidR="00673E54" w:rsidRDefault="00CE7789" w:rsidP="006C038A">
      <w:pPr>
        <w:numPr>
          <w:ilvl w:val="1"/>
          <w:numId w:val="16"/>
        </w:numPr>
        <w:tabs>
          <w:tab w:val="right" w:leader="dot" w:pos="9000"/>
        </w:tabs>
        <w:jc w:val="both"/>
        <w:rPr>
          <w:rFonts w:ascii="Arial" w:hAnsi="Arial"/>
          <w:sz w:val="22"/>
          <w:szCs w:val="22"/>
        </w:rPr>
      </w:pPr>
      <w:r>
        <w:rPr>
          <w:rFonts w:ascii="Arial" w:hAnsi="Arial"/>
          <w:sz w:val="22"/>
          <w:szCs w:val="22"/>
        </w:rPr>
        <w:t>Untaxed income and benefits</w:t>
      </w:r>
    </w:p>
    <w:p w:rsidR="00CE7789" w:rsidRDefault="00CE7789" w:rsidP="006C038A">
      <w:pPr>
        <w:numPr>
          <w:ilvl w:val="1"/>
          <w:numId w:val="16"/>
        </w:numPr>
        <w:tabs>
          <w:tab w:val="right" w:leader="dot" w:pos="9000"/>
        </w:tabs>
        <w:jc w:val="both"/>
        <w:rPr>
          <w:rFonts w:ascii="Arial" w:hAnsi="Arial"/>
          <w:sz w:val="22"/>
          <w:szCs w:val="22"/>
        </w:rPr>
      </w:pPr>
      <w:r>
        <w:rPr>
          <w:rFonts w:ascii="Arial" w:hAnsi="Arial"/>
          <w:sz w:val="22"/>
          <w:szCs w:val="22"/>
        </w:rPr>
        <w:t>Documentation of household number and number attending post-secondary institutions</w:t>
      </w:r>
    </w:p>
    <w:p w:rsidR="00CE7789" w:rsidRDefault="00CE7789" w:rsidP="006C038A">
      <w:pPr>
        <w:numPr>
          <w:ilvl w:val="1"/>
          <w:numId w:val="16"/>
        </w:numPr>
        <w:tabs>
          <w:tab w:val="right" w:leader="dot" w:pos="9000"/>
        </w:tabs>
        <w:jc w:val="both"/>
        <w:rPr>
          <w:rFonts w:ascii="Arial" w:hAnsi="Arial"/>
          <w:sz w:val="22"/>
          <w:szCs w:val="22"/>
        </w:rPr>
      </w:pPr>
      <w:r>
        <w:rPr>
          <w:rFonts w:ascii="Arial" w:hAnsi="Arial"/>
          <w:sz w:val="22"/>
          <w:szCs w:val="22"/>
        </w:rPr>
        <w:t>Any other conflicting information uncovered during the course of verification or any other time must be resolved satisfactorily</w:t>
      </w:r>
    </w:p>
    <w:p w:rsidR="00CE7789" w:rsidRDefault="00CE7789" w:rsidP="00CE7789">
      <w:pPr>
        <w:tabs>
          <w:tab w:val="right" w:leader="dot" w:pos="9000"/>
        </w:tabs>
        <w:jc w:val="both"/>
        <w:rPr>
          <w:rFonts w:ascii="Arial" w:hAnsi="Arial"/>
          <w:sz w:val="22"/>
          <w:szCs w:val="22"/>
        </w:rPr>
      </w:pPr>
    </w:p>
    <w:p w:rsidR="002071AC" w:rsidRPr="002071AC" w:rsidRDefault="00CE7789" w:rsidP="003C512D">
      <w:pPr>
        <w:numPr>
          <w:ilvl w:val="0"/>
          <w:numId w:val="16"/>
        </w:numPr>
        <w:tabs>
          <w:tab w:val="right" w:leader="dot" w:pos="9000"/>
        </w:tabs>
        <w:jc w:val="both"/>
        <w:rPr>
          <w:rFonts w:ascii="Arial" w:hAnsi="Arial"/>
          <w:b/>
          <w:smallCaps/>
        </w:rPr>
      </w:pPr>
      <w:r>
        <w:rPr>
          <w:rFonts w:ascii="Arial" w:hAnsi="Arial"/>
          <w:sz w:val="22"/>
          <w:szCs w:val="22"/>
        </w:rPr>
        <w:t xml:space="preserve">Submit a FAFSA application </w:t>
      </w:r>
      <w:r w:rsidR="009C2DF5">
        <w:rPr>
          <w:rFonts w:ascii="Arial" w:hAnsi="Arial"/>
          <w:sz w:val="22"/>
          <w:szCs w:val="22"/>
        </w:rPr>
        <w:t>each academic year. Financial aid is not automatically renewable.</w:t>
      </w:r>
    </w:p>
    <w:p w:rsidR="002071AC" w:rsidRDefault="002071AC" w:rsidP="002071AC">
      <w:pPr>
        <w:tabs>
          <w:tab w:val="right" w:leader="dot" w:pos="9000"/>
        </w:tabs>
        <w:jc w:val="both"/>
        <w:rPr>
          <w:rFonts w:ascii="Arial" w:hAnsi="Arial"/>
          <w:b/>
          <w:smallCaps/>
        </w:rPr>
      </w:pPr>
    </w:p>
    <w:p w:rsidR="003C512D" w:rsidRDefault="003C512D" w:rsidP="002071AC">
      <w:pPr>
        <w:tabs>
          <w:tab w:val="right" w:leader="dot" w:pos="9000"/>
        </w:tabs>
        <w:jc w:val="both"/>
        <w:rPr>
          <w:rFonts w:ascii="Arial" w:hAnsi="Arial"/>
          <w:b/>
          <w:smallCaps/>
        </w:rPr>
      </w:pPr>
      <w:r>
        <w:rPr>
          <w:rFonts w:ascii="Arial" w:hAnsi="Arial"/>
          <w:sz w:val="22"/>
          <w:szCs w:val="22"/>
        </w:rPr>
        <w:t>After the financial aid process has been completed, an award letter will be given to the student from the Student Services office. The letter will indicate the amount and type of aid for which the student is eligible.</w:t>
      </w:r>
    </w:p>
    <w:p w:rsidR="0022092F" w:rsidRDefault="0022092F" w:rsidP="006226E3">
      <w:pPr>
        <w:tabs>
          <w:tab w:val="right" w:leader="dot" w:pos="9000"/>
        </w:tabs>
        <w:rPr>
          <w:rFonts w:ascii="Arial" w:hAnsi="Arial"/>
          <w:b/>
          <w:smallCaps/>
        </w:rPr>
      </w:pPr>
    </w:p>
    <w:p w:rsidR="006226E3" w:rsidRPr="00675A73" w:rsidRDefault="006226E3" w:rsidP="006226E3">
      <w:pPr>
        <w:tabs>
          <w:tab w:val="right" w:leader="dot" w:pos="9000"/>
        </w:tabs>
        <w:rPr>
          <w:rFonts w:ascii="Arial" w:hAnsi="Arial"/>
          <w:b/>
          <w:smallCaps/>
        </w:rPr>
      </w:pPr>
      <w:r>
        <w:rPr>
          <w:rFonts w:ascii="Arial" w:hAnsi="Arial"/>
          <w:b/>
          <w:smallCaps/>
        </w:rPr>
        <w:t>Determination of Financial Need</w:t>
      </w:r>
      <w:r w:rsidR="0061163E">
        <w:rPr>
          <w:rFonts w:ascii="Arial" w:hAnsi="Arial"/>
          <w:b/>
          <w:smallCaps/>
        </w:rPr>
        <w:fldChar w:fldCharType="begin"/>
      </w:r>
      <w:r w:rsidR="005A314F">
        <w:instrText xml:space="preserve"> TC "</w:instrText>
      </w:r>
      <w:bookmarkStart w:id="242" w:name="_Toc175995337"/>
      <w:bookmarkStart w:id="243" w:name="_Toc505682350"/>
      <w:r w:rsidR="005A314F" w:rsidRPr="00026DDF">
        <w:rPr>
          <w:rFonts w:ascii="Arial" w:hAnsi="Arial"/>
          <w:b/>
          <w:smallCaps/>
        </w:rPr>
        <w:instrText>Determination of Financial Need</w:instrText>
      </w:r>
      <w:bookmarkEnd w:id="242"/>
      <w:bookmarkEnd w:id="243"/>
      <w:r w:rsidR="005A314F">
        <w:instrText xml:space="preserve">" \f C \l "2" </w:instrText>
      </w:r>
      <w:r w:rsidR="0061163E">
        <w:rPr>
          <w:rFonts w:ascii="Arial" w:hAnsi="Arial"/>
          <w:b/>
          <w:smallCaps/>
        </w:rPr>
        <w:fldChar w:fldCharType="end"/>
      </w:r>
    </w:p>
    <w:p w:rsidR="006226E3" w:rsidRDefault="00EB45AB" w:rsidP="006226E3">
      <w:pPr>
        <w:tabs>
          <w:tab w:val="right" w:leader="dot" w:pos="9000"/>
        </w:tabs>
        <w:jc w:val="both"/>
        <w:rPr>
          <w:rFonts w:ascii="Arial" w:hAnsi="Arial"/>
          <w:sz w:val="22"/>
          <w:szCs w:val="22"/>
        </w:rPr>
      </w:pPr>
      <w:r>
        <w:rPr>
          <w:rFonts w:ascii="Arial" w:hAnsi="Arial"/>
          <w:b/>
        </w:rPr>
        <w:pict>
          <v:shape id="_x0000_i1146" type="#_x0000_t75" style="width:450pt;height:7.5pt" o:hrpct="0" o:hralign="center" o:hr="t">
            <v:imagedata r:id="rId11" o:title="BD10289_"/>
          </v:shape>
        </w:pict>
      </w:r>
      <w:r w:rsidR="006226E3">
        <w:rPr>
          <w:rFonts w:ascii="Arial" w:hAnsi="Arial"/>
          <w:sz w:val="22"/>
          <w:szCs w:val="22"/>
        </w:rPr>
        <w:t>The calculation of financial need is a relatively simple step. After selecting the appropriate student expense budget for a particular student, the expected family contribution (</w:t>
      </w:r>
      <w:smartTag w:uri="urn:schemas-microsoft-com:office:smarttags" w:element="stockticker">
        <w:r w:rsidR="006226E3">
          <w:rPr>
            <w:rFonts w:ascii="Arial" w:hAnsi="Arial"/>
            <w:sz w:val="22"/>
            <w:szCs w:val="22"/>
          </w:rPr>
          <w:t>EFC</w:t>
        </w:r>
      </w:smartTag>
      <w:r w:rsidR="006226E3">
        <w:rPr>
          <w:rFonts w:ascii="Arial" w:hAnsi="Arial"/>
          <w:sz w:val="22"/>
          <w:szCs w:val="22"/>
        </w:rPr>
        <w:t>), as found on the SAR report, ISIR, or SAR Information Acknowledgment which includes both the parents’ and the student’s expected contribution, is subtracted from the budget. The basic formula, therefore, is this:</w:t>
      </w:r>
    </w:p>
    <w:p w:rsidR="006226E3" w:rsidRDefault="006226E3" w:rsidP="006226E3">
      <w:pPr>
        <w:tabs>
          <w:tab w:val="right" w:leader="dot" w:pos="9000"/>
        </w:tabs>
        <w:jc w:val="both"/>
        <w:rPr>
          <w:rFonts w:ascii="Arial" w:hAnsi="Arial"/>
          <w:sz w:val="22"/>
          <w:szCs w:val="22"/>
        </w:rPr>
      </w:pPr>
    </w:p>
    <w:p w:rsidR="006226E3" w:rsidRDefault="006226E3" w:rsidP="006226E3">
      <w:pPr>
        <w:tabs>
          <w:tab w:val="left" w:pos="720"/>
          <w:tab w:val="right" w:leader="dot" w:pos="9000"/>
        </w:tabs>
        <w:jc w:val="both"/>
        <w:rPr>
          <w:rFonts w:ascii="Arial" w:hAnsi="Arial"/>
          <w:sz w:val="22"/>
          <w:szCs w:val="22"/>
        </w:rPr>
      </w:pPr>
      <w:r>
        <w:rPr>
          <w:rFonts w:ascii="Arial" w:hAnsi="Arial"/>
          <w:sz w:val="22"/>
          <w:szCs w:val="22"/>
        </w:rPr>
        <w:tab/>
        <w:t>Cost of education (student budget)</w:t>
      </w:r>
    </w:p>
    <w:p w:rsidR="006226E3" w:rsidRDefault="006226E3" w:rsidP="006226E3">
      <w:pPr>
        <w:tabs>
          <w:tab w:val="left" w:pos="540"/>
          <w:tab w:val="left" w:pos="720"/>
          <w:tab w:val="right" w:leader="dot" w:pos="9000"/>
        </w:tabs>
        <w:jc w:val="both"/>
        <w:rPr>
          <w:rFonts w:ascii="Arial" w:hAnsi="Arial"/>
          <w:sz w:val="22"/>
          <w:szCs w:val="22"/>
          <w:u w:val="single"/>
        </w:rPr>
      </w:pPr>
      <w:r>
        <w:rPr>
          <w:rFonts w:ascii="Arial" w:hAnsi="Arial"/>
          <w:sz w:val="22"/>
          <w:szCs w:val="22"/>
        </w:rPr>
        <w:tab/>
      </w:r>
      <w:r w:rsidRPr="006226E3">
        <w:rPr>
          <w:rFonts w:ascii="Arial" w:hAnsi="Arial"/>
          <w:sz w:val="22"/>
          <w:szCs w:val="22"/>
          <w:u w:val="single"/>
        </w:rPr>
        <w:t>-</w:t>
      </w:r>
      <w:r w:rsidRPr="006226E3">
        <w:rPr>
          <w:rFonts w:ascii="Arial" w:hAnsi="Arial"/>
          <w:sz w:val="22"/>
          <w:szCs w:val="22"/>
          <w:u w:val="single"/>
        </w:rPr>
        <w:tab/>
        <w:t>Expected family contribution (</w:t>
      </w:r>
      <w:smartTag w:uri="urn:schemas-microsoft-com:office:smarttags" w:element="stockticker">
        <w:r w:rsidRPr="006226E3">
          <w:rPr>
            <w:rFonts w:ascii="Arial" w:hAnsi="Arial"/>
            <w:sz w:val="22"/>
            <w:szCs w:val="22"/>
            <w:u w:val="single"/>
          </w:rPr>
          <w:t>EFC</w:t>
        </w:r>
      </w:smartTag>
      <w:r w:rsidRPr="006226E3">
        <w:rPr>
          <w:rFonts w:ascii="Arial" w:hAnsi="Arial"/>
          <w:sz w:val="22"/>
          <w:szCs w:val="22"/>
          <w:u w:val="single"/>
        </w:rPr>
        <w:t>)</w:t>
      </w:r>
    </w:p>
    <w:p w:rsidR="006226E3" w:rsidRDefault="006226E3" w:rsidP="006226E3">
      <w:pPr>
        <w:tabs>
          <w:tab w:val="left" w:pos="540"/>
          <w:tab w:val="left" w:pos="720"/>
          <w:tab w:val="right" w:leader="dot" w:pos="9000"/>
        </w:tabs>
        <w:jc w:val="both"/>
        <w:rPr>
          <w:rFonts w:ascii="Arial" w:hAnsi="Arial"/>
          <w:sz w:val="22"/>
          <w:szCs w:val="22"/>
        </w:rPr>
      </w:pPr>
      <w:r>
        <w:rPr>
          <w:rFonts w:ascii="Arial" w:hAnsi="Arial"/>
          <w:sz w:val="22"/>
          <w:szCs w:val="22"/>
        </w:rPr>
        <w:tab/>
      </w:r>
      <w:r>
        <w:rPr>
          <w:rFonts w:ascii="Arial" w:hAnsi="Arial"/>
          <w:sz w:val="22"/>
          <w:szCs w:val="22"/>
        </w:rPr>
        <w:tab/>
        <w:t>Financial Need</w:t>
      </w:r>
    </w:p>
    <w:p w:rsidR="006226E3" w:rsidRDefault="006226E3" w:rsidP="006226E3">
      <w:pPr>
        <w:tabs>
          <w:tab w:val="left" w:pos="540"/>
          <w:tab w:val="left" w:pos="720"/>
          <w:tab w:val="right" w:leader="dot" w:pos="9000"/>
        </w:tabs>
        <w:jc w:val="both"/>
        <w:rPr>
          <w:rFonts w:ascii="Arial" w:hAnsi="Arial"/>
          <w:sz w:val="22"/>
          <w:szCs w:val="22"/>
        </w:rPr>
      </w:pPr>
    </w:p>
    <w:p w:rsidR="006226E3" w:rsidRDefault="006226E3" w:rsidP="006226E3">
      <w:pPr>
        <w:tabs>
          <w:tab w:val="left" w:pos="540"/>
          <w:tab w:val="left" w:pos="720"/>
          <w:tab w:val="right" w:leader="dot" w:pos="9000"/>
        </w:tabs>
        <w:jc w:val="both"/>
        <w:rPr>
          <w:rFonts w:ascii="Arial" w:hAnsi="Arial"/>
          <w:sz w:val="22"/>
          <w:szCs w:val="22"/>
        </w:rPr>
      </w:pPr>
      <w:r>
        <w:rPr>
          <w:rFonts w:ascii="Arial" w:hAnsi="Arial"/>
          <w:sz w:val="22"/>
          <w:szCs w:val="22"/>
        </w:rPr>
        <w:t>If the family’s resources are sufficient to meet the anticipated costs, the student has no financial need. If those resources are insufficient, however, the student does have financial need.</w:t>
      </w:r>
    </w:p>
    <w:p w:rsidR="006226E3" w:rsidRDefault="006226E3" w:rsidP="006226E3">
      <w:pPr>
        <w:tabs>
          <w:tab w:val="left" w:pos="540"/>
          <w:tab w:val="left" w:pos="720"/>
          <w:tab w:val="right" w:leader="dot" w:pos="9000"/>
        </w:tabs>
        <w:jc w:val="both"/>
        <w:rPr>
          <w:rFonts w:ascii="Arial" w:hAnsi="Arial"/>
          <w:sz w:val="22"/>
          <w:szCs w:val="22"/>
        </w:rPr>
      </w:pPr>
    </w:p>
    <w:p w:rsidR="006226E3" w:rsidRDefault="006226E3" w:rsidP="006226E3">
      <w:pPr>
        <w:tabs>
          <w:tab w:val="left" w:pos="540"/>
          <w:tab w:val="left" w:pos="720"/>
          <w:tab w:val="right" w:leader="dot" w:pos="9000"/>
        </w:tabs>
        <w:jc w:val="both"/>
        <w:rPr>
          <w:rFonts w:ascii="Arial" w:hAnsi="Arial"/>
          <w:sz w:val="22"/>
          <w:szCs w:val="22"/>
        </w:rPr>
      </w:pPr>
      <w:r>
        <w:rPr>
          <w:rFonts w:ascii="Arial" w:hAnsi="Arial"/>
          <w:sz w:val="22"/>
          <w:szCs w:val="22"/>
        </w:rPr>
        <w:t>It is important to keep in mind that the “Expected Family Contribution (</w:t>
      </w:r>
      <w:smartTag w:uri="urn:schemas-microsoft-com:office:smarttags" w:element="stockticker">
        <w:r>
          <w:rPr>
            <w:rFonts w:ascii="Arial" w:hAnsi="Arial"/>
            <w:sz w:val="22"/>
            <w:szCs w:val="22"/>
          </w:rPr>
          <w:t>EFC</w:t>
        </w:r>
      </w:smartTag>
      <w:r>
        <w:rPr>
          <w:rFonts w:ascii="Arial" w:hAnsi="Arial"/>
          <w:sz w:val="22"/>
          <w:szCs w:val="22"/>
        </w:rPr>
        <w:t>)” is not the amount a family must pay in order to be eligible to receive financial assistance. It is a reasonable expectation of that family’s ability to contribute toward a student’s educational cost based on the information reported on the financial aid application. Students are the direct beneficiary of their education and should normally share in the responsibility to pay for it.</w:t>
      </w:r>
    </w:p>
    <w:p w:rsidR="00902853" w:rsidRDefault="00902853" w:rsidP="006226E3">
      <w:pPr>
        <w:tabs>
          <w:tab w:val="left" w:pos="540"/>
          <w:tab w:val="left" w:pos="720"/>
          <w:tab w:val="right" w:leader="dot" w:pos="9000"/>
        </w:tabs>
        <w:jc w:val="both"/>
        <w:rPr>
          <w:rFonts w:ascii="Arial" w:hAnsi="Arial"/>
          <w:sz w:val="22"/>
          <w:szCs w:val="22"/>
        </w:rPr>
      </w:pPr>
    </w:p>
    <w:p w:rsidR="00561068" w:rsidRDefault="00561068">
      <w:pPr>
        <w:rPr>
          <w:rFonts w:ascii="Arial" w:hAnsi="Arial"/>
          <w:b/>
          <w:smallCaps/>
        </w:rPr>
      </w:pPr>
      <w:r>
        <w:rPr>
          <w:rFonts w:ascii="Arial" w:hAnsi="Arial"/>
          <w:b/>
          <w:smallCaps/>
        </w:rPr>
        <w:br w:type="page"/>
      </w:r>
    </w:p>
    <w:p w:rsidR="00902853" w:rsidRPr="00675A73" w:rsidRDefault="00902853" w:rsidP="00902853">
      <w:pPr>
        <w:tabs>
          <w:tab w:val="right" w:leader="dot" w:pos="9000"/>
        </w:tabs>
        <w:rPr>
          <w:rFonts w:ascii="Arial" w:hAnsi="Arial"/>
          <w:b/>
          <w:smallCaps/>
        </w:rPr>
      </w:pPr>
      <w:r>
        <w:rPr>
          <w:rFonts w:ascii="Arial" w:hAnsi="Arial"/>
          <w:b/>
          <w:smallCaps/>
        </w:rPr>
        <w:lastRenderedPageBreak/>
        <w:t>Packaging</w:t>
      </w:r>
      <w:r w:rsidR="0061163E">
        <w:rPr>
          <w:rFonts w:ascii="Arial" w:hAnsi="Arial"/>
          <w:b/>
          <w:smallCaps/>
        </w:rPr>
        <w:fldChar w:fldCharType="begin"/>
      </w:r>
      <w:r w:rsidR="005A314F">
        <w:instrText xml:space="preserve"> TC "</w:instrText>
      </w:r>
      <w:bookmarkStart w:id="244" w:name="_Toc175995338"/>
      <w:bookmarkStart w:id="245" w:name="_Toc505682351"/>
      <w:r w:rsidR="005A314F" w:rsidRPr="00EB6C6A">
        <w:rPr>
          <w:rFonts w:ascii="Arial" w:hAnsi="Arial"/>
          <w:b/>
          <w:smallCaps/>
        </w:rPr>
        <w:instrText>Packaging</w:instrText>
      </w:r>
      <w:bookmarkEnd w:id="244"/>
      <w:bookmarkEnd w:id="245"/>
      <w:r w:rsidR="005A314F">
        <w:instrText xml:space="preserve">" \f C \l "2" </w:instrText>
      </w:r>
      <w:r w:rsidR="0061163E">
        <w:rPr>
          <w:rFonts w:ascii="Arial" w:hAnsi="Arial"/>
          <w:b/>
          <w:smallCaps/>
        </w:rPr>
        <w:fldChar w:fldCharType="end"/>
      </w:r>
    </w:p>
    <w:p w:rsidR="00902853" w:rsidRDefault="00EB45AB" w:rsidP="00902853">
      <w:pPr>
        <w:tabs>
          <w:tab w:val="left" w:pos="540"/>
          <w:tab w:val="left" w:pos="720"/>
          <w:tab w:val="right" w:leader="dot" w:pos="9000"/>
        </w:tabs>
        <w:jc w:val="both"/>
        <w:rPr>
          <w:rFonts w:ascii="Arial" w:hAnsi="Arial"/>
          <w:sz w:val="22"/>
          <w:szCs w:val="22"/>
        </w:rPr>
      </w:pPr>
      <w:r>
        <w:rPr>
          <w:rFonts w:ascii="Arial" w:hAnsi="Arial"/>
          <w:b/>
        </w:rPr>
        <w:pict>
          <v:shape id="_x0000_i1147" type="#_x0000_t75" style="width:450pt;height:7.5pt" o:hrpct="0" o:hralign="center" o:hr="t">
            <v:imagedata r:id="rId11" o:title="BD10289_"/>
          </v:shape>
        </w:pict>
      </w:r>
      <w:r w:rsidR="00902853">
        <w:rPr>
          <w:rFonts w:ascii="Arial" w:hAnsi="Arial"/>
          <w:sz w:val="22"/>
          <w:szCs w:val="22"/>
        </w:rPr>
        <w:t>Packaging refers to evaluating a student’s financial need and awarding aid in an equitable and consistent manner.</w:t>
      </w:r>
    </w:p>
    <w:p w:rsidR="00902853" w:rsidRDefault="00902853" w:rsidP="00902853">
      <w:pPr>
        <w:tabs>
          <w:tab w:val="left" w:pos="540"/>
          <w:tab w:val="left" w:pos="720"/>
          <w:tab w:val="right" w:leader="dot" w:pos="9000"/>
        </w:tabs>
        <w:jc w:val="both"/>
        <w:rPr>
          <w:rFonts w:ascii="Arial" w:hAnsi="Arial"/>
          <w:sz w:val="22"/>
          <w:szCs w:val="22"/>
        </w:rPr>
      </w:pPr>
    </w:p>
    <w:p w:rsidR="00902853" w:rsidRDefault="00902853" w:rsidP="00902853">
      <w:pPr>
        <w:tabs>
          <w:tab w:val="left" w:pos="540"/>
          <w:tab w:val="left" w:pos="720"/>
          <w:tab w:val="right" w:leader="dot" w:pos="9000"/>
        </w:tabs>
        <w:jc w:val="both"/>
        <w:rPr>
          <w:rFonts w:ascii="Arial" w:hAnsi="Arial"/>
          <w:sz w:val="22"/>
          <w:szCs w:val="22"/>
        </w:rPr>
      </w:pPr>
      <w:r>
        <w:rPr>
          <w:rFonts w:ascii="Arial" w:hAnsi="Arial"/>
          <w:sz w:val="22"/>
          <w:szCs w:val="22"/>
        </w:rPr>
        <w:t xml:space="preserve">Evaluating a student’s financial need consists of the institution’s </w:t>
      </w:r>
      <w:r w:rsidR="00934B67">
        <w:rPr>
          <w:rFonts w:ascii="Arial" w:hAnsi="Arial"/>
          <w:sz w:val="22"/>
          <w:szCs w:val="22"/>
        </w:rPr>
        <w:t>cost of attendance</w:t>
      </w:r>
      <w:r>
        <w:rPr>
          <w:rFonts w:ascii="Arial" w:hAnsi="Arial"/>
          <w:sz w:val="22"/>
          <w:szCs w:val="22"/>
        </w:rPr>
        <w:t xml:space="preserve"> </w:t>
      </w:r>
      <w:r w:rsidR="00934B67">
        <w:rPr>
          <w:rFonts w:ascii="Arial" w:hAnsi="Arial"/>
          <w:sz w:val="22"/>
          <w:szCs w:val="22"/>
        </w:rPr>
        <w:t xml:space="preserve">budget </w:t>
      </w:r>
      <w:r>
        <w:rPr>
          <w:rFonts w:ascii="Arial" w:hAnsi="Arial"/>
          <w:sz w:val="22"/>
          <w:szCs w:val="22"/>
        </w:rPr>
        <w:t xml:space="preserve">minus </w:t>
      </w:r>
      <w:r w:rsidR="00934B67">
        <w:rPr>
          <w:rFonts w:ascii="Arial" w:hAnsi="Arial"/>
          <w:sz w:val="22"/>
          <w:szCs w:val="22"/>
        </w:rPr>
        <w:t xml:space="preserve">expected </w:t>
      </w:r>
      <w:r>
        <w:rPr>
          <w:rFonts w:ascii="Arial" w:hAnsi="Arial"/>
          <w:sz w:val="22"/>
          <w:szCs w:val="22"/>
        </w:rPr>
        <w:t>family</w:t>
      </w:r>
      <w:r w:rsidR="00934B67">
        <w:rPr>
          <w:rFonts w:ascii="Arial" w:hAnsi="Arial"/>
          <w:sz w:val="22"/>
          <w:szCs w:val="22"/>
        </w:rPr>
        <w:t xml:space="preserve"> </w:t>
      </w:r>
      <w:r>
        <w:rPr>
          <w:rFonts w:ascii="Arial" w:hAnsi="Arial"/>
          <w:sz w:val="22"/>
          <w:szCs w:val="22"/>
        </w:rPr>
        <w:t>contribution</w:t>
      </w:r>
      <w:r w:rsidR="00934B67">
        <w:rPr>
          <w:rFonts w:ascii="Arial" w:hAnsi="Arial"/>
          <w:sz w:val="22"/>
          <w:szCs w:val="22"/>
        </w:rPr>
        <w:t xml:space="preserve"> (EFC)</w:t>
      </w:r>
      <w:r>
        <w:rPr>
          <w:rFonts w:ascii="Arial" w:hAnsi="Arial"/>
          <w:sz w:val="22"/>
          <w:szCs w:val="22"/>
        </w:rPr>
        <w:t xml:space="preserve"> equals estimated need. After estimated need is established, the Financial Aid Administrator will look at all available aid resources from which he/she can award aid for that student. The Financial Aid Administrator will also take into account any aid received from other sources and subtract this from the need. These amounts will be prorated according to the amount of time the student is enrolled for the academic year.</w:t>
      </w:r>
    </w:p>
    <w:p w:rsidR="00934B67" w:rsidRDefault="00934B67" w:rsidP="00902853">
      <w:pPr>
        <w:tabs>
          <w:tab w:val="left" w:pos="540"/>
          <w:tab w:val="left" w:pos="720"/>
          <w:tab w:val="right" w:leader="dot" w:pos="9000"/>
        </w:tabs>
        <w:jc w:val="both"/>
        <w:rPr>
          <w:rFonts w:ascii="Arial" w:hAnsi="Arial"/>
          <w:sz w:val="22"/>
          <w:szCs w:val="22"/>
        </w:rPr>
      </w:pPr>
    </w:p>
    <w:p w:rsidR="00934B67" w:rsidRDefault="00934B67" w:rsidP="00902853">
      <w:pPr>
        <w:tabs>
          <w:tab w:val="left" w:pos="540"/>
          <w:tab w:val="left" w:pos="720"/>
          <w:tab w:val="right" w:leader="dot" w:pos="9000"/>
        </w:tabs>
        <w:jc w:val="both"/>
        <w:rPr>
          <w:rFonts w:ascii="Arial" w:hAnsi="Arial"/>
          <w:sz w:val="22"/>
          <w:szCs w:val="22"/>
        </w:rPr>
      </w:pPr>
      <w:r>
        <w:rPr>
          <w:rFonts w:ascii="Arial" w:hAnsi="Arial"/>
          <w:sz w:val="22"/>
          <w:szCs w:val="22"/>
        </w:rPr>
        <w:t xml:space="preserve">Examples of other sources of aid include but are not limited to the following: TOPS, Veterans’ benefits, </w:t>
      </w:r>
      <w:proofErr w:type="spellStart"/>
      <w:r>
        <w:rPr>
          <w:rFonts w:ascii="Arial" w:hAnsi="Arial"/>
          <w:sz w:val="22"/>
          <w:szCs w:val="22"/>
        </w:rPr>
        <w:t>Americorps</w:t>
      </w:r>
      <w:proofErr w:type="spellEnd"/>
      <w:r>
        <w:rPr>
          <w:rFonts w:ascii="Arial" w:hAnsi="Arial"/>
          <w:sz w:val="22"/>
          <w:szCs w:val="22"/>
        </w:rPr>
        <w:t xml:space="preserve"> benefits, scholarships, fee waivers, Vocational Rehabilitation, Workforce Investment Act (WIA), Families First, TRA/TAA/NAFTA, etc.</w:t>
      </w:r>
    </w:p>
    <w:p w:rsidR="00673E54" w:rsidRDefault="00673E54" w:rsidP="001E701E">
      <w:pPr>
        <w:tabs>
          <w:tab w:val="left" w:pos="540"/>
          <w:tab w:val="left" w:pos="720"/>
          <w:tab w:val="right" w:leader="dot" w:pos="9000"/>
        </w:tabs>
        <w:jc w:val="both"/>
        <w:rPr>
          <w:rFonts w:ascii="Arial" w:hAnsi="Arial"/>
          <w:b/>
          <w:sz w:val="22"/>
          <w:szCs w:val="22"/>
        </w:rPr>
      </w:pPr>
    </w:p>
    <w:p w:rsidR="0022092F" w:rsidRPr="003A234F" w:rsidRDefault="00902853" w:rsidP="001E701E">
      <w:pPr>
        <w:tabs>
          <w:tab w:val="left" w:pos="540"/>
          <w:tab w:val="left" w:pos="720"/>
          <w:tab w:val="right" w:leader="dot" w:pos="9000"/>
        </w:tabs>
        <w:jc w:val="both"/>
        <w:rPr>
          <w:rFonts w:ascii="Arial" w:hAnsi="Arial"/>
          <w:b/>
          <w:sz w:val="22"/>
          <w:szCs w:val="22"/>
        </w:rPr>
      </w:pPr>
      <w:r>
        <w:rPr>
          <w:rFonts w:ascii="Arial" w:hAnsi="Arial"/>
          <w:b/>
          <w:sz w:val="22"/>
          <w:szCs w:val="22"/>
        </w:rPr>
        <w:t>NOTE: It is the student’s responsibility to notify the Financial Aid Administrator of other aid that he/she will receive</w:t>
      </w:r>
      <w:r w:rsidR="001E701E">
        <w:rPr>
          <w:rFonts w:ascii="Arial" w:hAnsi="Arial"/>
          <w:b/>
          <w:sz w:val="22"/>
          <w:szCs w:val="22"/>
        </w:rPr>
        <w:t xml:space="preserve"> or has received from another school during the academic year.</w:t>
      </w:r>
    </w:p>
    <w:p w:rsidR="0022092F" w:rsidRDefault="0022092F" w:rsidP="001E701E">
      <w:pPr>
        <w:tabs>
          <w:tab w:val="left" w:pos="540"/>
          <w:tab w:val="left" w:pos="720"/>
          <w:tab w:val="right" w:leader="dot" w:pos="9000"/>
        </w:tabs>
        <w:jc w:val="both"/>
        <w:rPr>
          <w:rFonts w:ascii="Arial" w:hAnsi="Arial"/>
          <w:b/>
          <w:smallCaps/>
        </w:rPr>
      </w:pPr>
    </w:p>
    <w:p w:rsidR="00AA1B04" w:rsidRPr="00675A73" w:rsidRDefault="00AA1B04" w:rsidP="001E701E">
      <w:pPr>
        <w:tabs>
          <w:tab w:val="left" w:pos="540"/>
          <w:tab w:val="left" w:pos="720"/>
          <w:tab w:val="right" w:leader="dot" w:pos="9000"/>
        </w:tabs>
        <w:jc w:val="both"/>
        <w:rPr>
          <w:rFonts w:ascii="Arial" w:hAnsi="Arial"/>
          <w:b/>
          <w:smallCaps/>
        </w:rPr>
      </w:pPr>
      <w:r>
        <w:rPr>
          <w:rFonts w:ascii="Arial" w:hAnsi="Arial"/>
          <w:b/>
          <w:smallCaps/>
        </w:rPr>
        <w:t>Verification Policies</w:t>
      </w:r>
      <w:r w:rsidR="0061163E">
        <w:rPr>
          <w:rFonts w:ascii="Arial" w:hAnsi="Arial"/>
          <w:b/>
          <w:smallCaps/>
        </w:rPr>
        <w:fldChar w:fldCharType="begin"/>
      </w:r>
      <w:r w:rsidR="005A314F">
        <w:instrText xml:space="preserve"> TC "</w:instrText>
      </w:r>
      <w:bookmarkStart w:id="246" w:name="_Toc175995339"/>
      <w:bookmarkStart w:id="247" w:name="_Toc505682352"/>
      <w:r w:rsidR="005A314F" w:rsidRPr="00C14BA3">
        <w:rPr>
          <w:rFonts w:ascii="Arial" w:hAnsi="Arial"/>
          <w:b/>
          <w:smallCaps/>
        </w:rPr>
        <w:instrText>Verification Policies</w:instrText>
      </w:r>
      <w:bookmarkEnd w:id="246"/>
      <w:bookmarkEnd w:id="247"/>
      <w:r w:rsidR="005A314F">
        <w:instrText xml:space="preserve">" \f C \l "2" </w:instrText>
      </w:r>
      <w:r w:rsidR="0061163E">
        <w:rPr>
          <w:rFonts w:ascii="Arial" w:hAnsi="Arial"/>
          <w:b/>
          <w:smallCaps/>
        </w:rPr>
        <w:fldChar w:fldCharType="end"/>
      </w:r>
    </w:p>
    <w:p w:rsidR="00AA1B04" w:rsidRDefault="00EB45AB" w:rsidP="00AA1B04">
      <w:pPr>
        <w:tabs>
          <w:tab w:val="left" w:pos="540"/>
          <w:tab w:val="left" w:pos="720"/>
          <w:tab w:val="right" w:leader="dot" w:pos="9000"/>
        </w:tabs>
        <w:jc w:val="both"/>
        <w:rPr>
          <w:rFonts w:ascii="Arial" w:hAnsi="Arial"/>
          <w:sz w:val="22"/>
          <w:szCs w:val="22"/>
        </w:rPr>
      </w:pPr>
      <w:r>
        <w:rPr>
          <w:rFonts w:ascii="Arial" w:hAnsi="Arial"/>
          <w:b/>
        </w:rPr>
        <w:pict>
          <v:shape id="_x0000_i1148" type="#_x0000_t75" style="width:450pt;height:7.5pt" o:hrpct="0" o:hralign="center" o:hr="t">
            <v:imagedata r:id="rId11" o:title="BD10289_"/>
          </v:shape>
        </w:pict>
      </w:r>
      <w:r w:rsidR="00AA1B04">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sidR="00AA1B04">
        <w:rPr>
          <w:rFonts w:ascii="Arial" w:hAnsi="Arial"/>
          <w:sz w:val="22"/>
          <w:szCs w:val="22"/>
        </w:rPr>
        <w:t>adheres to the following verification principles developed by the National Association of Student Financial Aid Administrators (NASFAA):</w:t>
      </w:r>
    </w:p>
    <w:p w:rsidR="0022092F" w:rsidRDefault="0022092F" w:rsidP="00AA1B04">
      <w:pPr>
        <w:tabs>
          <w:tab w:val="left" w:pos="540"/>
          <w:tab w:val="left" w:pos="720"/>
          <w:tab w:val="right" w:leader="dot" w:pos="9000"/>
        </w:tabs>
        <w:jc w:val="both"/>
        <w:rPr>
          <w:rFonts w:ascii="Arial" w:hAnsi="Arial"/>
          <w:sz w:val="22"/>
          <w:szCs w:val="22"/>
        </w:rPr>
      </w:pPr>
    </w:p>
    <w:p w:rsidR="00AA1B04" w:rsidRDefault="00883385" w:rsidP="00AA1B04">
      <w:pPr>
        <w:tabs>
          <w:tab w:val="left" w:pos="540"/>
          <w:tab w:val="left" w:pos="720"/>
          <w:tab w:val="right" w:leader="dot" w:pos="9000"/>
        </w:tabs>
        <w:jc w:val="both"/>
        <w:rPr>
          <w:rFonts w:ascii="Arial" w:hAnsi="Arial"/>
          <w:sz w:val="22"/>
          <w:szCs w:val="22"/>
        </w:rPr>
      </w:pPr>
      <w:r>
        <w:rPr>
          <w:rFonts w:ascii="Arial" w:hAnsi="Arial"/>
          <w:b/>
          <w:sz w:val="22"/>
          <w:szCs w:val="22"/>
          <w:u w:val="single"/>
        </w:rPr>
        <w:t>Who Must be Verified</w:t>
      </w:r>
    </w:p>
    <w:p w:rsidR="00883385" w:rsidRDefault="00883385" w:rsidP="00AA1B04">
      <w:pPr>
        <w:tabs>
          <w:tab w:val="left" w:pos="540"/>
          <w:tab w:val="left" w:pos="720"/>
          <w:tab w:val="right" w:leader="dot" w:pos="9000"/>
        </w:tabs>
        <w:jc w:val="both"/>
        <w:rPr>
          <w:rFonts w:ascii="Arial" w:hAnsi="Arial"/>
          <w:sz w:val="22"/>
          <w:szCs w:val="22"/>
        </w:rPr>
      </w:pPr>
    </w:p>
    <w:p w:rsidR="00B33ECD" w:rsidRDefault="00883385" w:rsidP="00A51A16">
      <w:pPr>
        <w:numPr>
          <w:ilvl w:val="0"/>
          <w:numId w:val="20"/>
        </w:numPr>
        <w:tabs>
          <w:tab w:val="left" w:pos="720"/>
          <w:tab w:val="right" w:leader="dot" w:pos="9000"/>
        </w:tabs>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will verify applicants selected by the Secretary via the federally approved edits. This includes recipients of Wilder-</w:t>
      </w:r>
      <w:proofErr w:type="spellStart"/>
      <w:r>
        <w:rPr>
          <w:rFonts w:ascii="Arial" w:hAnsi="Arial"/>
          <w:sz w:val="22"/>
          <w:szCs w:val="22"/>
        </w:rPr>
        <w:t>Naifeh</w:t>
      </w:r>
      <w:proofErr w:type="spellEnd"/>
      <w:r>
        <w:rPr>
          <w:rFonts w:ascii="Arial" w:hAnsi="Arial"/>
          <w:sz w:val="22"/>
          <w:szCs w:val="22"/>
        </w:rPr>
        <w:t xml:space="preserve"> even though they may not be eligible for federal Pell grant.</w:t>
      </w:r>
    </w:p>
    <w:p w:rsidR="00B33ECD" w:rsidRDefault="00B33ECD" w:rsidP="00B33ECD">
      <w:pPr>
        <w:tabs>
          <w:tab w:val="right" w:leader="dot" w:pos="9000"/>
        </w:tabs>
        <w:ind w:left="360"/>
        <w:jc w:val="both"/>
        <w:rPr>
          <w:rFonts w:ascii="Arial" w:hAnsi="Arial"/>
          <w:sz w:val="22"/>
          <w:szCs w:val="22"/>
        </w:rPr>
      </w:pPr>
    </w:p>
    <w:p w:rsidR="00B33ECD" w:rsidRDefault="00883385" w:rsidP="00B33ECD">
      <w:pPr>
        <w:numPr>
          <w:ilvl w:val="0"/>
          <w:numId w:val="32"/>
        </w:numPr>
        <w:tabs>
          <w:tab w:val="right" w:leader="dot" w:pos="9000"/>
        </w:tabs>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Pr>
          <w:rFonts w:ascii="Arial" w:hAnsi="Arial"/>
          <w:sz w:val="22"/>
          <w:szCs w:val="22"/>
        </w:rPr>
        <w:t>’s selection policy will be applied consistently to all applicants not selected or required to be selected by the Secretary.</w:t>
      </w:r>
    </w:p>
    <w:p w:rsidR="00B33ECD" w:rsidRDefault="00B33ECD" w:rsidP="00B33ECD">
      <w:pPr>
        <w:tabs>
          <w:tab w:val="right" w:leader="dot" w:pos="9000"/>
        </w:tabs>
        <w:jc w:val="both"/>
        <w:rPr>
          <w:rFonts w:ascii="Arial" w:hAnsi="Arial"/>
          <w:sz w:val="22"/>
          <w:szCs w:val="22"/>
        </w:rPr>
      </w:pPr>
    </w:p>
    <w:p w:rsidR="00883385" w:rsidRDefault="00883385" w:rsidP="00A51A16">
      <w:pPr>
        <w:numPr>
          <w:ilvl w:val="0"/>
          <w:numId w:val="20"/>
        </w:numPr>
        <w:tabs>
          <w:tab w:val="left" w:pos="720"/>
          <w:tab w:val="right" w:leader="dot" w:pos="9000"/>
        </w:tabs>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 xml:space="preserve">will require transfer students previously selected for verification to </w:t>
      </w:r>
      <w:proofErr w:type="spellStart"/>
      <w:r>
        <w:rPr>
          <w:rFonts w:ascii="Arial" w:hAnsi="Arial"/>
          <w:sz w:val="22"/>
          <w:szCs w:val="22"/>
        </w:rPr>
        <w:t>reverify</w:t>
      </w:r>
      <w:proofErr w:type="spellEnd"/>
      <w:r>
        <w:rPr>
          <w:rFonts w:ascii="Arial" w:hAnsi="Arial"/>
          <w:sz w:val="22"/>
          <w:szCs w:val="22"/>
        </w:rPr>
        <w:t xml:space="preserve"> their information unless they are excluded under the provisions of 34 </w:t>
      </w:r>
      <w:smartTag w:uri="urn:schemas-microsoft-com:office:smarttags" w:element="stockticker">
        <w:r>
          <w:rPr>
            <w:rFonts w:ascii="Arial" w:hAnsi="Arial"/>
            <w:sz w:val="22"/>
            <w:szCs w:val="22"/>
          </w:rPr>
          <w:t>CFR</w:t>
        </w:r>
      </w:smartTag>
      <w:r>
        <w:rPr>
          <w:rFonts w:ascii="Arial" w:hAnsi="Arial"/>
          <w:sz w:val="22"/>
          <w:szCs w:val="22"/>
        </w:rPr>
        <w:t xml:space="preserve"> Part 668.</w:t>
      </w:r>
    </w:p>
    <w:p w:rsidR="00883385" w:rsidRDefault="00883385" w:rsidP="00883385">
      <w:pPr>
        <w:tabs>
          <w:tab w:val="left" w:pos="540"/>
          <w:tab w:val="left" w:pos="720"/>
          <w:tab w:val="right" w:leader="dot" w:pos="9000"/>
        </w:tabs>
        <w:jc w:val="both"/>
        <w:rPr>
          <w:rFonts w:ascii="Arial" w:hAnsi="Arial"/>
          <w:sz w:val="22"/>
          <w:szCs w:val="22"/>
        </w:rPr>
      </w:pPr>
    </w:p>
    <w:p w:rsidR="00883385" w:rsidRDefault="00883385" w:rsidP="00883385">
      <w:pPr>
        <w:tabs>
          <w:tab w:val="left" w:pos="540"/>
          <w:tab w:val="left" w:pos="720"/>
          <w:tab w:val="right" w:leader="dot" w:pos="9000"/>
        </w:tabs>
        <w:jc w:val="both"/>
        <w:rPr>
          <w:rFonts w:ascii="Arial" w:hAnsi="Arial"/>
          <w:sz w:val="22"/>
          <w:szCs w:val="22"/>
        </w:rPr>
      </w:pPr>
      <w:r>
        <w:rPr>
          <w:rFonts w:ascii="Arial" w:hAnsi="Arial"/>
          <w:b/>
          <w:sz w:val="22"/>
          <w:szCs w:val="22"/>
          <w:u w:val="single"/>
        </w:rPr>
        <w:t>Verification Items</w:t>
      </w:r>
    </w:p>
    <w:p w:rsidR="00883385" w:rsidRDefault="00883385" w:rsidP="00883385">
      <w:pPr>
        <w:tabs>
          <w:tab w:val="left" w:pos="540"/>
          <w:tab w:val="left" w:pos="720"/>
          <w:tab w:val="right" w:leader="dot" w:pos="9000"/>
        </w:tabs>
        <w:jc w:val="both"/>
        <w:rPr>
          <w:rFonts w:ascii="Arial" w:hAnsi="Arial"/>
          <w:sz w:val="22"/>
          <w:szCs w:val="22"/>
        </w:rPr>
      </w:pPr>
    </w:p>
    <w:p w:rsidR="00B33ECD" w:rsidRDefault="00883385" w:rsidP="00B33ECD">
      <w:pPr>
        <w:numPr>
          <w:ilvl w:val="0"/>
          <w:numId w:val="33"/>
        </w:numPr>
        <w:tabs>
          <w:tab w:val="right" w:leader="dot" w:pos="9000"/>
        </w:tabs>
        <w:jc w:val="both"/>
        <w:rPr>
          <w:rFonts w:ascii="Arial" w:hAnsi="Arial"/>
          <w:sz w:val="22"/>
          <w:szCs w:val="22"/>
        </w:rPr>
      </w:pPr>
      <w:r>
        <w:rPr>
          <w:rFonts w:ascii="Arial" w:hAnsi="Arial"/>
          <w:sz w:val="22"/>
          <w:szCs w:val="22"/>
        </w:rPr>
        <w:t xml:space="preserve">For applicants selected as outlined in the previous section, the </w:t>
      </w:r>
      <w:r w:rsidR="00D57FAD">
        <w:rPr>
          <w:rFonts w:ascii="Arial" w:hAnsi="Arial" w:cs="Arial"/>
          <w:sz w:val="22"/>
          <w:szCs w:val="22"/>
        </w:rPr>
        <w:t>Tennessee College of Applied Technology</w:t>
      </w:r>
      <w:r>
        <w:rPr>
          <w:rFonts w:ascii="Arial" w:hAnsi="Arial"/>
          <w:sz w:val="22"/>
          <w:szCs w:val="22"/>
        </w:rPr>
        <w:t xml:space="preserve"> will verify the items specified in 34 </w:t>
      </w:r>
      <w:smartTag w:uri="urn:schemas-microsoft-com:office:smarttags" w:element="stockticker">
        <w:r>
          <w:rPr>
            <w:rFonts w:ascii="Arial" w:hAnsi="Arial"/>
            <w:sz w:val="22"/>
            <w:szCs w:val="22"/>
          </w:rPr>
          <w:t>CFR</w:t>
        </w:r>
      </w:smartTag>
      <w:r>
        <w:rPr>
          <w:rFonts w:ascii="Arial" w:hAnsi="Arial"/>
          <w:sz w:val="22"/>
          <w:szCs w:val="22"/>
        </w:rPr>
        <w:t xml:space="preserve"> Part 668.</w:t>
      </w:r>
    </w:p>
    <w:p w:rsidR="00B33ECD" w:rsidRDefault="00B33ECD" w:rsidP="00B33ECD">
      <w:pPr>
        <w:tabs>
          <w:tab w:val="right" w:leader="dot" w:pos="9000"/>
        </w:tabs>
        <w:ind w:left="360"/>
        <w:jc w:val="both"/>
        <w:rPr>
          <w:rFonts w:ascii="Arial" w:hAnsi="Arial"/>
          <w:sz w:val="22"/>
          <w:szCs w:val="22"/>
        </w:rPr>
      </w:pPr>
    </w:p>
    <w:p w:rsidR="00883385" w:rsidRDefault="00883385" w:rsidP="00B33ECD">
      <w:pPr>
        <w:numPr>
          <w:ilvl w:val="0"/>
          <w:numId w:val="33"/>
        </w:numPr>
        <w:tabs>
          <w:tab w:val="right" w:leader="dot" w:pos="9000"/>
        </w:tabs>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 xml:space="preserve">will resolve and document discrepant application information for all applicants in compliance with 34 </w:t>
      </w:r>
      <w:smartTag w:uri="urn:schemas-microsoft-com:office:smarttags" w:element="stockticker">
        <w:r>
          <w:rPr>
            <w:rFonts w:ascii="Arial" w:hAnsi="Arial"/>
            <w:sz w:val="22"/>
            <w:szCs w:val="22"/>
          </w:rPr>
          <w:t>CFR</w:t>
        </w:r>
      </w:smartTag>
      <w:r>
        <w:rPr>
          <w:rFonts w:ascii="Arial" w:hAnsi="Arial"/>
          <w:sz w:val="22"/>
          <w:szCs w:val="22"/>
        </w:rPr>
        <w:t xml:space="preserve"> Part 668.</w:t>
      </w:r>
    </w:p>
    <w:p w:rsidR="00883385" w:rsidRDefault="00883385" w:rsidP="00883385">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t>Applicant Responsibility</w:t>
      </w:r>
    </w:p>
    <w:p w:rsidR="00B33ECD" w:rsidRDefault="00883385" w:rsidP="00A51A16">
      <w:pPr>
        <w:numPr>
          <w:ilvl w:val="0"/>
          <w:numId w:val="21"/>
        </w:numPr>
        <w:tabs>
          <w:tab w:val="left" w:pos="720"/>
          <w:tab w:val="right" w:leader="dot" w:pos="9000"/>
        </w:tabs>
        <w:spacing w:before="240"/>
        <w:jc w:val="both"/>
        <w:rPr>
          <w:rFonts w:ascii="Arial" w:hAnsi="Arial"/>
          <w:sz w:val="22"/>
          <w:szCs w:val="22"/>
        </w:rPr>
      </w:pPr>
      <w:r>
        <w:rPr>
          <w:rFonts w:ascii="Arial" w:hAnsi="Arial"/>
          <w:sz w:val="22"/>
          <w:szCs w:val="22"/>
        </w:rPr>
        <w:t xml:space="preserve">Applicants selected for verification by the Secretary are required to provide requested information or documentation </w:t>
      </w:r>
      <w:r w:rsidR="00684188">
        <w:rPr>
          <w:rFonts w:ascii="Arial" w:hAnsi="Arial"/>
          <w:sz w:val="22"/>
          <w:szCs w:val="22"/>
        </w:rPr>
        <w:t xml:space="preserve">prior to enrollment </w:t>
      </w:r>
      <w:r>
        <w:rPr>
          <w:rFonts w:ascii="Arial" w:hAnsi="Arial"/>
          <w:sz w:val="22"/>
          <w:szCs w:val="22"/>
        </w:rPr>
        <w:t>in order to be eligible to receive Title IV student aid funds.</w:t>
      </w:r>
    </w:p>
    <w:p w:rsidR="00B33ECD" w:rsidRDefault="00883385" w:rsidP="00A51A16">
      <w:pPr>
        <w:numPr>
          <w:ilvl w:val="0"/>
          <w:numId w:val="21"/>
        </w:numPr>
        <w:tabs>
          <w:tab w:val="left" w:pos="720"/>
          <w:tab w:val="right" w:leader="dot" w:pos="9000"/>
        </w:tabs>
        <w:spacing w:before="240"/>
        <w:jc w:val="both"/>
        <w:rPr>
          <w:rFonts w:ascii="Arial" w:hAnsi="Arial"/>
          <w:sz w:val="22"/>
          <w:szCs w:val="22"/>
        </w:rPr>
      </w:pPr>
      <w:r>
        <w:rPr>
          <w:rFonts w:ascii="Arial" w:hAnsi="Arial"/>
          <w:sz w:val="22"/>
          <w:szCs w:val="22"/>
        </w:rPr>
        <w:lastRenderedPageBreak/>
        <w:t xml:space="preserve">If a </w:t>
      </w:r>
      <w:r w:rsidR="00B33ECD">
        <w:rPr>
          <w:rFonts w:ascii="Arial" w:hAnsi="Arial"/>
          <w:sz w:val="22"/>
          <w:szCs w:val="22"/>
        </w:rPr>
        <w:t>F</w:t>
      </w:r>
      <w:r>
        <w:rPr>
          <w:rFonts w:ascii="Arial" w:hAnsi="Arial"/>
          <w:sz w:val="22"/>
          <w:szCs w:val="22"/>
        </w:rPr>
        <w:t>ederal Pell</w:t>
      </w:r>
      <w:r w:rsidR="00B33ECD">
        <w:rPr>
          <w:rFonts w:ascii="Arial" w:hAnsi="Arial"/>
          <w:sz w:val="22"/>
          <w:szCs w:val="22"/>
        </w:rPr>
        <w:t xml:space="preserve"> G</w:t>
      </w:r>
      <w:r>
        <w:rPr>
          <w:rFonts w:ascii="Arial" w:hAnsi="Arial"/>
          <w:sz w:val="22"/>
          <w:szCs w:val="22"/>
        </w:rPr>
        <w:t>rant or campus-based applicant’s dependency status changes during the award year or the original application was filed incorrectly, the applicant must make a correction reflecting the changed status unless the change results from a change in marital status.</w:t>
      </w:r>
    </w:p>
    <w:p w:rsidR="00B33ECD" w:rsidRPr="00B33ECD" w:rsidRDefault="00883385" w:rsidP="00A51A16">
      <w:pPr>
        <w:numPr>
          <w:ilvl w:val="0"/>
          <w:numId w:val="21"/>
        </w:numPr>
        <w:tabs>
          <w:tab w:val="left" w:pos="720"/>
          <w:tab w:val="right" w:leader="dot" w:pos="9000"/>
        </w:tabs>
        <w:spacing w:before="240"/>
        <w:jc w:val="both"/>
        <w:rPr>
          <w:rFonts w:ascii="Arial" w:hAnsi="Arial"/>
          <w:sz w:val="22"/>
          <w:szCs w:val="22"/>
        </w:rPr>
      </w:pPr>
      <w:r>
        <w:rPr>
          <w:rFonts w:ascii="Arial" w:hAnsi="Arial"/>
          <w:sz w:val="22"/>
          <w:szCs w:val="22"/>
        </w:rPr>
        <w:t xml:space="preserve">Selected applicants must certify and/or update the household size and number in post-secondary education to reflect accurate data as of the date of verification. </w:t>
      </w:r>
      <w:r>
        <w:rPr>
          <w:rFonts w:ascii="Arial" w:hAnsi="Arial"/>
          <w:b/>
          <w:sz w:val="22"/>
          <w:szCs w:val="22"/>
        </w:rPr>
        <w:t xml:space="preserve">(Note: Students not selected for verification </w:t>
      </w:r>
      <w:r w:rsidR="00E16E22">
        <w:rPr>
          <w:rFonts w:ascii="Arial" w:hAnsi="Arial"/>
          <w:b/>
          <w:sz w:val="22"/>
          <w:szCs w:val="22"/>
        </w:rPr>
        <w:t>cannot</w:t>
      </w:r>
      <w:r>
        <w:rPr>
          <w:rFonts w:ascii="Arial" w:hAnsi="Arial"/>
          <w:b/>
          <w:sz w:val="22"/>
          <w:szCs w:val="22"/>
        </w:rPr>
        <w:t xml:space="preserve"> update household size and number in college.)</w:t>
      </w:r>
    </w:p>
    <w:p w:rsidR="00D8711D" w:rsidRPr="00561068" w:rsidRDefault="00883385" w:rsidP="00561068">
      <w:pPr>
        <w:numPr>
          <w:ilvl w:val="0"/>
          <w:numId w:val="21"/>
        </w:numPr>
        <w:tabs>
          <w:tab w:val="left" w:pos="720"/>
          <w:tab w:val="right" w:leader="dot" w:pos="9000"/>
        </w:tabs>
        <w:spacing w:before="240"/>
        <w:jc w:val="both"/>
        <w:rPr>
          <w:rFonts w:ascii="Arial" w:hAnsi="Arial"/>
          <w:sz w:val="22"/>
          <w:szCs w:val="22"/>
        </w:rPr>
      </w:pPr>
      <w:r>
        <w:rPr>
          <w:rFonts w:ascii="Arial" w:hAnsi="Arial"/>
          <w:sz w:val="22"/>
          <w:szCs w:val="22"/>
        </w:rPr>
        <w:t>The applicant must return to Title IV or state programs any overpayment discovered during verification.</w:t>
      </w:r>
    </w:p>
    <w:p w:rsidR="00883385" w:rsidRDefault="00883385" w:rsidP="00883385">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t>Documentation</w:t>
      </w:r>
    </w:p>
    <w:p w:rsidR="00230DED" w:rsidRDefault="00883385" w:rsidP="00230DED">
      <w:pPr>
        <w:numPr>
          <w:ilvl w:val="0"/>
          <w:numId w:val="34"/>
        </w:numPr>
        <w:tabs>
          <w:tab w:val="right" w:leader="dot" w:pos="9000"/>
        </w:tabs>
        <w:spacing w:before="240"/>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 xml:space="preserve">will require applicants to submit acceptable documentation </w:t>
      </w:r>
      <w:r w:rsidR="00A47AF2">
        <w:rPr>
          <w:rFonts w:ascii="Arial" w:hAnsi="Arial"/>
          <w:sz w:val="22"/>
          <w:szCs w:val="22"/>
        </w:rPr>
        <w:t xml:space="preserve">prior to enrollment </w:t>
      </w:r>
      <w:r>
        <w:rPr>
          <w:rFonts w:ascii="Arial" w:hAnsi="Arial"/>
          <w:sz w:val="22"/>
          <w:szCs w:val="22"/>
        </w:rPr>
        <w:t xml:space="preserve">as specified in 34 </w:t>
      </w:r>
      <w:smartTag w:uri="urn:schemas-microsoft-com:office:smarttags" w:element="stockticker">
        <w:r>
          <w:rPr>
            <w:rFonts w:ascii="Arial" w:hAnsi="Arial"/>
            <w:sz w:val="22"/>
            <w:szCs w:val="22"/>
          </w:rPr>
          <w:t>CFR</w:t>
        </w:r>
      </w:smartTag>
      <w:r>
        <w:rPr>
          <w:rFonts w:ascii="Arial" w:hAnsi="Arial"/>
          <w:sz w:val="22"/>
          <w:szCs w:val="22"/>
        </w:rPr>
        <w:t xml:space="preserve"> Part 668.</w:t>
      </w:r>
    </w:p>
    <w:p w:rsidR="00230DED" w:rsidRDefault="00883385" w:rsidP="00230DED">
      <w:pPr>
        <w:numPr>
          <w:ilvl w:val="0"/>
          <w:numId w:val="34"/>
        </w:numPr>
        <w:tabs>
          <w:tab w:val="right" w:leader="dot" w:pos="9000"/>
        </w:tabs>
        <w:spacing w:before="240"/>
        <w:jc w:val="both"/>
        <w:rPr>
          <w:rFonts w:ascii="Arial" w:hAnsi="Arial"/>
          <w:sz w:val="22"/>
          <w:szCs w:val="22"/>
        </w:rPr>
      </w:pPr>
      <w:r>
        <w:rPr>
          <w:rFonts w:ascii="Arial" w:hAnsi="Arial"/>
          <w:sz w:val="22"/>
          <w:szCs w:val="22"/>
        </w:rPr>
        <w:t xml:space="preserve">For verification of independent student status for the campus-based programs, 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 xml:space="preserve">will adhere to the </w:t>
      </w:r>
      <w:r w:rsidR="00230DED">
        <w:rPr>
          <w:rFonts w:ascii="Arial" w:hAnsi="Arial"/>
          <w:sz w:val="22"/>
          <w:szCs w:val="22"/>
        </w:rPr>
        <w:t>F</w:t>
      </w:r>
      <w:r>
        <w:rPr>
          <w:rFonts w:ascii="Arial" w:hAnsi="Arial"/>
          <w:sz w:val="22"/>
          <w:szCs w:val="22"/>
        </w:rPr>
        <w:t xml:space="preserve">ederal Pell </w:t>
      </w:r>
      <w:r w:rsidR="00230DED">
        <w:rPr>
          <w:rFonts w:ascii="Arial" w:hAnsi="Arial"/>
          <w:sz w:val="22"/>
          <w:szCs w:val="22"/>
        </w:rPr>
        <w:t>G</w:t>
      </w:r>
      <w:r>
        <w:rPr>
          <w:rFonts w:ascii="Arial" w:hAnsi="Arial"/>
          <w:sz w:val="22"/>
          <w:szCs w:val="22"/>
        </w:rPr>
        <w:t xml:space="preserve">rant documentation requirements specified in 34 </w:t>
      </w:r>
      <w:smartTag w:uri="urn:schemas-microsoft-com:office:smarttags" w:element="stockticker">
        <w:r>
          <w:rPr>
            <w:rFonts w:ascii="Arial" w:hAnsi="Arial"/>
            <w:sz w:val="22"/>
            <w:szCs w:val="22"/>
          </w:rPr>
          <w:t>CFR</w:t>
        </w:r>
      </w:smartTag>
      <w:r>
        <w:rPr>
          <w:rFonts w:ascii="Arial" w:hAnsi="Arial"/>
          <w:sz w:val="22"/>
          <w:szCs w:val="22"/>
        </w:rPr>
        <w:t xml:space="preserve"> Part 668.</w:t>
      </w:r>
    </w:p>
    <w:p w:rsidR="00883385" w:rsidRDefault="00883385" w:rsidP="00230DED">
      <w:pPr>
        <w:numPr>
          <w:ilvl w:val="0"/>
          <w:numId w:val="34"/>
        </w:numPr>
        <w:tabs>
          <w:tab w:val="right" w:leader="dot" w:pos="9000"/>
        </w:tabs>
        <w:spacing w:before="240"/>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 xml:space="preserve">will follow the guidelines under 34 </w:t>
      </w:r>
      <w:smartTag w:uri="urn:schemas-microsoft-com:office:smarttags" w:element="stockticker">
        <w:r>
          <w:rPr>
            <w:rFonts w:ascii="Arial" w:hAnsi="Arial"/>
            <w:sz w:val="22"/>
            <w:szCs w:val="22"/>
          </w:rPr>
          <w:t>CFR</w:t>
        </w:r>
      </w:smartTag>
      <w:r>
        <w:rPr>
          <w:rFonts w:ascii="Arial" w:hAnsi="Arial"/>
          <w:sz w:val="22"/>
          <w:szCs w:val="22"/>
        </w:rPr>
        <w:t xml:space="preserve"> Part 668 with respect to the “ability” of parent(s) to provide documentation.</w:t>
      </w:r>
    </w:p>
    <w:p w:rsidR="00883385" w:rsidRDefault="00883385" w:rsidP="00883385">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t>Time Period</w:t>
      </w:r>
    </w:p>
    <w:p w:rsidR="00230DED" w:rsidRDefault="00C65B87" w:rsidP="00A51A16">
      <w:pPr>
        <w:numPr>
          <w:ilvl w:val="0"/>
          <w:numId w:val="22"/>
        </w:numPr>
        <w:tabs>
          <w:tab w:val="left" w:pos="720"/>
          <w:tab w:val="right" w:leader="dot" w:pos="9000"/>
        </w:tabs>
        <w:spacing w:before="240"/>
        <w:jc w:val="both"/>
        <w:rPr>
          <w:rFonts w:ascii="Arial" w:hAnsi="Arial"/>
          <w:sz w:val="22"/>
          <w:szCs w:val="22"/>
        </w:rPr>
      </w:pPr>
      <w:r>
        <w:rPr>
          <w:rFonts w:ascii="Arial" w:hAnsi="Arial"/>
          <w:sz w:val="22"/>
          <w:szCs w:val="22"/>
        </w:rPr>
        <w:t>Applicants selected for verification either by the Secretary or the school must provide requested information not later than three (3) months from the date of the verification letter.</w:t>
      </w:r>
    </w:p>
    <w:p w:rsidR="00C65B87" w:rsidRDefault="00C65B87" w:rsidP="00A51A16">
      <w:pPr>
        <w:numPr>
          <w:ilvl w:val="0"/>
          <w:numId w:val="22"/>
        </w:numPr>
        <w:tabs>
          <w:tab w:val="left" w:pos="720"/>
          <w:tab w:val="right" w:leader="dot" w:pos="9000"/>
        </w:tabs>
        <w:spacing w:before="240"/>
        <w:jc w:val="both"/>
        <w:rPr>
          <w:rFonts w:ascii="Arial" w:hAnsi="Arial"/>
          <w:sz w:val="22"/>
          <w:szCs w:val="22"/>
        </w:rPr>
      </w:pPr>
      <w:r>
        <w:rPr>
          <w:rFonts w:ascii="Arial" w:hAnsi="Arial"/>
          <w:sz w:val="22"/>
          <w:szCs w:val="22"/>
        </w:rPr>
        <w:t xml:space="preserve">If 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will grant an extension of time, the extension will be on an individual basis and based on documented extenuating circumstances.</w:t>
      </w:r>
    </w:p>
    <w:p w:rsidR="00777582" w:rsidRDefault="00777582" w:rsidP="00777582">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t>Consequences for Failure to Provide Documentation within the Specified Time Period</w:t>
      </w:r>
    </w:p>
    <w:p w:rsidR="00777582" w:rsidRDefault="00777582" w:rsidP="00230DED">
      <w:pPr>
        <w:numPr>
          <w:ilvl w:val="0"/>
          <w:numId w:val="23"/>
        </w:numPr>
        <w:tabs>
          <w:tab w:val="right" w:leader="dot" w:pos="9000"/>
        </w:tabs>
        <w:spacing w:before="240"/>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Pr>
          <w:rFonts w:ascii="Arial" w:hAnsi="Arial"/>
          <w:sz w:val="22"/>
          <w:szCs w:val="22"/>
        </w:rPr>
        <w:t xml:space="preserve"> will not disburse any </w:t>
      </w:r>
      <w:r w:rsidR="006C700F">
        <w:rPr>
          <w:rFonts w:ascii="Arial" w:hAnsi="Arial"/>
          <w:sz w:val="22"/>
          <w:szCs w:val="22"/>
        </w:rPr>
        <w:t>F</w:t>
      </w:r>
      <w:r>
        <w:rPr>
          <w:rFonts w:ascii="Arial" w:hAnsi="Arial"/>
          <w:sz w:val="22"/>
          <w:szCs w:val="22"/>
        </w:rPr>
        <w:t>ederal Pell, FSEOG, TSAA, WNTSG, or approve FWS employment for applicants who fail to provide requested documentation within the time frame.</w:t>
      </w:r>
    </w:p>
    <w:p w:rsidR="00777582" w:rsidRDefault="00777582" w:rsidP="00777582">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t>Tolerances</w:t>
      </w:r>
    </w:p>
    <w:p w:rsidR="006C700F" w:rsidRDefault="00777582" w:rsidP="006C700F">
      <w:pPr>
        <w:numPr>
          <w:ilvl w:val="0"/>
          <w:numId w:val="23"/>
        </w:numPr>
        <w:tabs>
          <w:tab w:val="right" w:leader="dot" w:pos="9000"/>
        </w:tabs>
        <w:spacing w:before="240"/>
        <w:jc w:val="both"/>
        <w:rPr>
          <w:rFonts w:ascii="Arial" w:hAnsi="Arial"/>
          <w:sz w:val="22"/>
          <w:szCs w:val="22"/>
        </w:rPr>
      </w:pPr>
      <w:r>
        <w:rPr>
          <w:rFonts w:ascii="Arial" w:hAnsi="Arial"/>
          <w:sz w:val="22"/>
          <w:szCs w:val="22"/>
        </w:rPr>
        <w:t xml:space="preserve">For the </w:t>
      </w:r>
      <w:r w:rsidR="006C700F">
        <w:rPr>
          <w:rFonts w:ascii="Arial" w:hAnsi="Arial"/>
          <w:sz w:val="22"/>
          <w:szCs w:val="22"/>
        </w:rPr>
        <w:t>F</w:t>
      </w:r>
      <w:r>
        <w:rPr>
          <w:rFonts w:ascii="Arial" w:hAnsi="Arial"/>
          <w:sz w:val="22"/>
          <w:szCs w:val="22"/>
        </w:rPr>
        <w:t xml:space="preserve">ederal Pell </w:t>
      </w:r>
      <w:r w:rsidR="006C700F">
        <w:rPr>
          <w:rFonts w:ascii="Arial" w:hAnsi="Arial"/>
          <w:sz w:val="22"/>
          <w:szCs w:val="22"/>
        </w:rPr>
        <w:t>G</w:t>
      </w:r>
      <w:r>
        <w:rPr>
          <w:rFonts w:ascii="Arial" w:hAnsi="Arial"/>
          <w:sz w:val="22"/>
          <w:szCs w:val="22"/>
        </w:rPr>
        <w:t xml:space="preserve">rant program, the </w:t>
      </w:r>
      <w:r w:rsidR="00D57FAD">
        <w:rPr>
          <w:rFonts w:ascii="Arial" w:hAnsi="Arial" w:cs="Arial"/>
          <w:sz w:val="22"/>
          <w:szCs w:val="22"/>
        </w:rPr>
        <w:t>Tennessee College of Applied Technology</w:t>
      </w:r>
      <w:r>
        <w:rPr>
          <w:rFonts w:ascii="Arial" w:hAnsi="Arial"/>
          <w:sz w:val="22"/>
          <w:szCs w:val="22"/>
        </w:rPr>
        <w:t xml:space="preserve"> should not recalculate the </w:t>
      </w:r>
      <w:smartTag w:uri="urn:schemas-microsoft-com:office:smarttags" w:element="stockticker">
        <w:r>
          <w:rPr>
            <w:rFonts w:ascii="Arial" w:hAnsi="Arial"/>
            <w:sz w:val="22"/>
            <w:szCs w:val="22"/>
          </w:rPr>
          <w:t>EFC</w:t>
        </w:r>
      </w:smartTag>
      <w:r>
        <w:rPr>
          <w:rFonts w:ascii="Arial" w:hAnsi="Arial"/>
          <w:sz w:val="22"/>
          <w:szCs w:val="22"/>
        </w:rPr>
        <w:t xml:space="preserve"> for an applicant. The student should resubmit his/her SAR/ISIR if the application information changes as a result of verification. (See Verification Guide for tolerance levels and options.)</w:t>
      </w:r>
    </w:p>
    <w:p w:rsidR="00777582" w:rsidRDefault="00777582" w:rsidP="006C700F">
      <w:pPr>
        <w:numPr>
          <w:ilvl w:val="0"/>
          <w:numId w:val="23"/>
        </w:numPr>
        <w:tabs>
          <w:tab w:val="right" w:leader="dot" w:pos="9000"/>
        </w:tabs>
        <w:spacing w:before="240"/>
        <w:jc w:val="both"/>
        <w:rPr>
          <w:rFonts w:ascii="Arial" w:hAnsi="Arial"/>
          <w:sz w:val="22"/>
          <w:szCs w:val="22"/>
        </w:rPr>
      </w:pPr>
      <w:r>
        <w:rPr>
          <w:rFonts w:ascii="Arial" w:hAnsi="Arial"/>
          <w:sz w:val="22"/>
          <w:szCs w:val="22"/>
        </w:rPr>
        <w:t xml:space="preserve">The institution will have the student resubmit the SAR if there are any errors in non-dollar items used to calculate the </w:t>
      </w:r>
      <w:smartTag w:uri="urn:schemas-microsoft-com:office:smarttags" w:element="stockticker">
        <w:r>
          <w:rPr>
            <w:rFonts w:ascii="Arial" w:hAnsi="Arial"/>
            <w:sz w:val="22"/>
            <w:szCs w:val="22"/>
          </w:rPr>
          <w:t>EFC</w:t>
        </w:r>
      </w:smartTag>
      <w:r>
        <w:rPr>
          <w:rFonts w:ascii="Arial" w:hAnsi="Arial"/>
          <w:sz w:val="22"/>
          <w:szCs w:val="22"/>
        </w:rPr>
        <w:t xml:space="preserve">. A $400 net tolerance option (which applies only to </w:t>
      </w:r>
      <w:smartTag w:uri="urn:schemas-microsoft-com:office:smarttags" w:element="stockticker">
        <w:r>
          <w:rPr>
            <w:rFonts w:ascii="Arial" w:hAnsi="Arial"/>
            <w:sz w:val="22"/>
            <w:szCs w:val="22"/>
          </w:rPr>
          <w:t>AGI</w:t>
        </w:r>
      </w:smartTag>
      <w:r>
        <w:rPr>
          <w:rFonts w:ascii="Arial" w:hAnsi="Arial"/>
          <w:sz w:val="22"/>
          <w:szCs w:val="22"/>
        </w:rPr>
        <w:t>, taxes paid, and untaxed income) exists for Pell and campus-based programs.</w:t>
      </w:r>
    </w:p>
    <w:p w:rsidR="00561068" w:rsidRDefault="00561068">
      <w:pPr>
        <w:rPr>
          <w:rFonts w:ascii="Arial" w:hAnsi="Arial"/>
          <w:b/>
          <w:sz w:val="22"/>
          <w:szCs w:val="22"/>
          <w:u w:val="single"/>
        </w:rPr>
      </w:pPr>
      <w:r>
        <w:rPr>
          <w:rFonts w:ascii="Arial" w:hAnsi="Arial"/>
          <w:b/>
          <w:sz w:val="22"/>
          <w:szCs w:val="22"/>
          <w:u w:val="single"/>
        </w:rPr>
        <w:br w:type="page"/>
      </w:r>
    </w:p>
    <w:p w:rsidR="00777582" w:rsidRDefault="00777582" w:rsidP="00777582">
      <w:pPr>
        <w:tabs>
          <w:tab w:val="left" w:pos="540"/>
          <w:tab w:val="left" w:pos="720"/>
          <w:tab w:val="right" w:leader="dot" w:pos="9000"/>
        </w:tabs>
        <w:spacing w:before="240"/>
        <w:jc w:val="both"/>
        <w:rPr>
          <w:rFonts w:ascii="Arial" w:hAnsi="Arial"/>
          <w:sz w:val="22"/>
          <w:szCs w:val="22"/>
        </w:rPr>
      </w:pPr>
      <w:r>
        <w:rPr>
          <w:rFonts w:ascii="Arial" w:hAnsi="Arial"/>
          <w:b/>
          <w:sz w:val="22"/>
          <w:szCs w:val="22"/>
          <w:u w:val="single"/>
        </w:rPr>
        <w:lastRenderedPageBreak/>
        <w:t>Notification</w:t>
      </w:r>
    </w:p>
    <w:p w:rsidR="00F92E16" w:rsidRDefault="00777582" w:rsidP="00A51A16">
      <w:pPr>
        <w:numPr>
          <w:ilvl w:val="0"/>
          <w:numId w:val="24"/>
        </w:numPr>
        <w:tabs>
          <w:tab w:val="left" w:pos="720"/>
          <w:tab w:val="right" w:leader="dot" w:pos="9000"/>
        </w:tabs>
        <w:spacing w:before="240"/>
        <w:jc w:val="both"/>
        <w:rPr>
          <w:rFonts w:ascii="Arial" w:hAnsi="Arial"/>
          <w:sz w:val="22"/>
          <w:szCs w:val="22"/>
        </w:rPr>
      </w:pPr>
      <w:r>
        <w:rPr>
          <w:rFonts w:ascii="Arial" w:hAnsi="Arial"/>
          <w:sz w:val="22"/>
          <w:szCs w:val="22"/>
        </w:rPr>
        <w:t xml:space="preserve">The </w:t>
      </w:r>
      <w:r w:rsidR="00D57FAD">
        <w:rPr>
          <w:rFonts w:ascii="Arial" w:hAnsi="Arial" w:cs="Arial"/>
          <w:sz w:val="22"/>
          <w:szCs w:val="22"/>
        </w:rPr>
        <w:t>Tennessee College of Applied Technology</w:t>
      </w:r>
      <w:r w:rsidR="00D57FAD">
        <w:rPr>
          <w:rFonts w:ascii="Arial" w:hAnsi="Arial"/>
          <w:sz w:val="22"/>
          <w:szCs w:val="22"/>
        </w:rPr>
        <w:t xml:space="preserve"> </w:t>
      </w:r>
      <w:r>
        <w:rPr>
          <w:rFonts w:ascii="Arial" w:hAnsi="Arial"/>
          <w:sz w:val="22"/>
          <w:szCs w:val="22"/>
        </w:rPr>
        <w:t>will inform the applicant of verification procedures and requirements through written and/or verbal</w:t>
      </w:r>
      <w:r w:rsidR="00A80D69">
        <w:rPr>
          <w:rFonts w:ascii="Arial" w:hAnsi="Arial"/>
          <w:sz w:val="22"/>
          <w:szCs w:val="22"/>
        </w:rPr>
        <w:t xml:space="preserve"> communications (see example below).</w:t>
      </w:r>
    </w:p>
    <w:p w:rsidR="00F92E16" w:rsidRDefault="00777582" w:rsidP="00A51A16">
      <w:pPr>
        <w:numPr>
          <w:ilvl w:val="0"/>
          <w:numId w:val="24"/>
        </w:numPr>
        <w:tabs>
          <w:tab w:val="left" w:pos="720"/>
          <w:tab w:val="right" w:leader="dot" w:pos="9000"/>
        </w:tabs>
        <w:spacing w:before="240"/>
        <w:jc w:val="both"/>
        <w:rPr>
          <w:rFonts w:ascii="Arial" w:hAnsi="Arial"/>
          <w:sz w:val="22"/>
          <w:szCs w:val="22"/>
        </w:rPr>
      </w:pPr>
      <w:r>
        <w:rPr>
          <w:rFonts w:ascii="Arial" w:hAnsi="Arial"/>
          <w:sz w:val="22"/>
          <w:szCs w:val="22"/>
        </w:rPr>
        <w:t>The school will notify the applicant of the results of verification through written or verbal communications.</w:t>
      </w:r>
    </w:p>
    <w:p w:rsidR="00681F88" w:rsidRPr="00B13695" w:rsidRDefault="00777582" w:rsidP="00777582">
      <w:pPr>
        <w:numPr>
          <w:ilvl w:val="0"/>
          <w:numId w:val="24"/>
        </w:numPr>
        <w:tabs>
          <w:tab w:val="left" w:pos="720"/>
          <w:tab w:val="right" w:leader="dot" w:pos="9000"/>
        </w:tabs>
        <w:spacing w:before="240"/>
        <w:jc w:val="both"/>
        <w:rPr>
          <w:rFonts w:ascii="Arial" w:hAnsi="Arial"/>
          <w:sz w:val="22"/>
          <w:szCs w:val="22"/>
        </w:rPr>
      </w:pPr>
      <w:r>
        <w:rPr>
          <w:rFonts w:ascii="Arial" w:hAnsi="Arial"/>
          <w:sz w:val="22"/>
          <w:szCs w:val="22"/>
        </w:rPr>
        <w:t xml:space="preserve">For the </w:t>
      </w:r>
      <w:r w:rsidR="00F92E16">
        <w:rPr>
          <w:rFonts w:ascii="Arial" w:hAnsi="Arial"/>
          <w:sz w:val="22"/>
          <w:szCs w:val="22"/>
        </w:rPr>
        <w:t>F</w:t>
      </w:r>
      <w:r>
        <w:rPr>
          <w:rFonts w:ascii="Arial" w:hAnsi="Arial"/>
          <w:sz w:val="22"/>
          <w:szCs w:val="22"/>
        </w:rPr>
        <w:t xml:space="preserve">ederal Pell </w:t>
      </w:r>
      <w:r w:rsidR="00F92E16">
        <w:rPr>
          <w:rFonts w:ascii="Arial" w:hAnsi="Arial"/>
          <w:sz w:val="22"/>
          <w:szCs w:val="22"/>
        </w:rPr>
        <w:t>G</w:t>
      </w:r>
      <w:r>
        <w:rPr>
          <w:rFonts w:ascii="Arial" w:hAnsi="Arial"/>
          <w:sz w:val="22"/>
          <w:szCs w:val="22"/>
        </w:rPr>
        <w:t xml:space="preserve">rant program, the </w:t>
      </w:r>
      <w:r w:rsidR="00D57FAD">
        <w:rPr>
          <w:rFonts w:ascii="Arial" w:hAnsi="Arial" w:cs="Arial"/>
          <w:sz w:val="22"/>
          <w:szCs w:val="22"/>
        </w:rPr>
        <w:t>Tennessee College of Applied Technology</w:t>
      </w:r>
      <w:r>
        <w:rPr>
          <w:rFonts w:ascii="Arial" w:hAnsi="Arial"/>
          <w:sz w:val="22"/>
          <w:szCs w:val="22"/>
        </w:rPr>
        <w:t xml:space="preserve"> will notify the student if a dollar error in his/her application information would increase his/her federal Pell grant award. The </w:t>
      </w:r>
      <w:r w:rsidR="00846D71">
        <w:rPr>
          <w:rFonts w:ascii="Arial" w:hAnsi="Arial" w:cs="Arial"/>
          <w:sz w:val="22"/>
          <w:szCs w:val="22"/>
        </w:rPr>
        <w:t>Tennessee College of Applied Technology</w:t>
      </w:r>
      <w:r>
        <w:rPr>
          <w:rFonts w:ascii="Arial" w:hAnsi="Arial"/>
          <w:sz w:val="22"/>
          <w:szCs w:val="22"/>
        </w:rPr>
        <w:t xml:space="preserve"> may pay on the student’s original SAR and should encourage the student to resubmit the SAR.</w:t>
      </w:r>
    </w:p>
    <w:p w:rsidR="00F92E16" w:rsidRDefault="00777582" w:rsidP="00777582">
      <w:pPr>
        <w:tabs>
          <w:tab w:val="left" w:pos="540"/>
          <w:tab w:val="left" w:pos="720"/>
          <w:tab w:val="right" w:leader="dot" w:pos="9000"/>
        </w:tabs>
        <w:spacing w:before="240"/>
        <w:jc w:val="both"/>
        <w:rPr>
          <w:rFonts w:ascii="Arial" w:hAnsi="Arial"/>
          <w:b/>
          <w:sz w:val="22"/>
          <w:szCs w:val="22"/>
          <w:u w:val="single"/>
        </w:rPr>
      </w:pPr>
      <w:r>
        <w:rPr>
          <w:rFonts w:ascii="Arial" w:hAnsi="Arial"/>
          <w:b/>
          <w:sz w:val="22"/>
          <w:szCs w:val="22"/>
          <w:u w:val="single"/>
        </w:rPr>
        <w:t>Referral Procedures</w:t>
      </w:r>
    </w:p>
    <w:p w:rsidR="00777582" w:rsidRDefault="00777582" w:rsidP="00777582">
      <w:pPr>
        <w:tabs>
          <w:tab w:val="left" w:pos="540"/>
          <w:tab w:val="left" w:pos="720"/>
          <w:tab w:val="right" w:leader="dot" w:pos="9000"/>
        </w:tabs>
        <w:spacing w:before="240"/>
        <w:jc w:val="both"/>
        <w:rPr>
          <w:rFonts w:ascii="Arial" w:hAnsi="Arial"/>
          <w:sz w:val="22"/>
          <w:szCs w:val="22"/>
        </w:rPr>
      </w:pPr>
      <w:r>
        <w:rPr>
          <w:rFonts w:ascii="Arial" w:hAnsi="Arial"/>
          <w:sz w:val="22"/>
          <w:szCs w:val="22"/>
        </w:rPr>
        <w:t>The institution will forward to the Secretary the name, Social Security numbers, and other relevant information of an applicant who has received funds based on possible incorrect information after the institution has made a reasonable effort to resolve the discrepancy.</w:t>
      </w:r>
    </w:p>
    <w:p w:rsidR="000B3785" w:rsidRDefault="000B3785">
      <w:pPr>
        <w:rPr>
          <w:rFonts w:ascii="Arial" w:hAnsi="Arial"/>
          <w:i/>
          <w:sz w:val="22"/>
          <w:szCs w:val="22"/>
        </w:rPr>
      </w:pPr>
      <w:r>
        <w:rPr>
          <w:rFonts w:ascii="Arial" w:hAnsi="Arial"/>
          <w:i/>
          <w:sz w:val="22"/>
          <w:szCs w:val="22"/>
        </w:rPr>
        <w:br w:type="page"/>
      </w:r>
    </w:p>
    <w:p w:rsidR="002C0B08" w:rsidRDefault="002C0B08" w:rsidP="00777582">
      <w:pPr>
        <w:tabs>
          <w:tab w:val="left" w:pos="540"/>
          <w:tab w:val="left" w:pos="720"/>
          <w:tab w:val="right" w:leader="dot" w:pos="9000"/>
        </w:tabs>
        <w:spacing w:before="240"/>
        <w:jc w:val="both"/>
        <w:rPr>
          <w:rFonts w:ascii="Arial" w:hAnsi="Arial"/>
          <w:i/>
          <w:sz w:val="22"/>
          <w:szCs w:val="22"/>
        </w:rPr>
      </w:pPr>
    </w:p>
    <w:p w:rsidR="00A80D69" w:rsidRPr="00A80D69" w:rsidRDefault="00A80D69" w:rsidP="00777582">
      <w:pPr>
        <w:tabs>
          <w:tab w:val="left" w:pos="540"/>
          <w:tab w:val="left" w:pos="720"/>
          <w:tab w:val="right" w:leader="dot" w:pos="9000"/>
        </w:tabs>
        <w:spacing w:before="240"/>
        <w:jc w:val="both"/>
        <w:rPr>
          <w:rFonts w:ascii="Arial" w:hAnsi="Arial"/>
          <w:i/>
          <w:sz w:val="22"/>
          <w:szCs w:val="22"/>
        </w:rPr>
      </w:pPr>
      <w:r>
        <w:rPr>
          <w:rFonts w:ascii="Arial" w:hAnsi="Arial"/>
          <w:i/>
          <w:sz w:val="22"/>
          <w:szCs w:val="22"/>
        </w:rPr>
        <w:t>(Example letter requesting v</w:t>
      </w:r>
      <w:r w:rsidR="00BB2C52">
        <w:rPr>
          <w:rFonts w:ascii="Arial" w:hAnsi="Arial"/>
          <w:i/>
          <w:sz w:val="22"/>
          <w:szCs w:val="22"/>
        </w:rPr>
        <w:t>erification information)</w:t>
      </w:r>
    </w:p>
    <w:p w:rsidR="00A80D69" w:rsidRDefault="00A80D69" w:rsidP="00777582">
      <w:pPr>
        <w:tabs>
          <w:tab w:val="left" w:pos="540"/>
          <w:tab w:val="left" w:pos="720"/>
          <w:tab w:val="right" w:leader="dot" w:pos="9000"/>
        </w:tabs>
        <w:spacing w:before="240"/>
        <w:jc w:val="both"/>
        <w:rPr>
          <w:rFonts w:ascii="Arial" w:hAnsi="Arial"/>
          <w:sz w:val="22"/>
          <w:szCs w:val="22"/>
        </w:rPr>
      </w:pPr>
    </w:p>
    <w:p w:rsidR="00A80D69" w:rsidRDefault="00A80D69" w:rsidP="00777582">
      <w:pPr>
        <w:tabs>
          <w:tab w:val="left" w:pos="540"/>
          <w:tab w:val="left" w:pos="720"/>
          <w:tab w:val="right" w:leader="dot" w:pos="9000"/>
        </w:tabs>
        <w:spacing w:before="240"/>
        <w:jc w:val="both"/>
        <w:rPr>
          <w:rFonts w:ascii="Arial" w:hAnsi="Arial"/>
          <w:sz w:val="22"/>
          <w:szCs w:val="22"/>
        </w:rPr>
      </w:pPr>
      <w:r>
        <w:rPr>
          <w:rFonts w:ascii="Arial" w:hAnsi="Arial"/>
          <w:sz w:val="22"/>
          <w:szCs w:val="22"/>
        </w:rPr>
        <w:t>_________</w:t>
      </w: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Date</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Dear</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You have been selected for a process called verification. You are to submit the following to this office:</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_____ A signed copy of your (and your spouse’s) _____ tax return(s).</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_____ A signed copy of your parents’ _____ tax return.</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_____ A letter/statement from the Social Security Administration which shows the amount of Social Security benefits you received for yourself and members of your family for _____.</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_____ Verification worksheet</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_____ Others: _______________________________________</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 xml:space="preserve">In order to receive federal financial aid, you must submit the above information within three (3) </w:t>
      </w:r>
      <w:r w:rsidR="00F92E16">
        <w:rPr>
          <w:rFonts w:ascii="Arial" w:hAnsi="Arial"/>
          <w:sz w:val="22"/>
          <w:szCs w:val="22"/>
        </w:rPr>
        <w:t>months</w:t>
      </w:r>
      <w:r>
        <w:rPr>
          <w:rFonts w:ascii="Arial" w:hAnsi="Arial"/>
          <w:sz w:val="22"/>
          <w:szCs w:val="22"/>
        </w:rPr>
        <w:t xml:space="preserve"> from the date of the verification letter. If there are extenuating circumstances, you can request an extension. This is to be done in writing and within the deadline date.</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0B75E9" w:rsidP="00A80D69">
      <w:pPr>
        <w:tabs>
          <w:tab w:val="left" w:pos="540"/>
          <w:tab w:val="left" w:pos="720"/>
          <w:tab w:val="right" w:leader="dot" w:pos="9000"/>
        </w:tabs>
        <w:jc w:val="both"/>
        <w:rPr>
          <w:rFonts w:ascii="Arial" w:hAnsi="Arial"/>
          <w:sz w:val="22"/>
          <w:szCs w:val="22"/>
        </w:rPr>
      </w:pPr>
      <w:r>
        <w:rPr>
          <w:rFonts w:ascii="Arial" w:hAnsi="Arial"/>
          <w:sz w:val="22"/>
          <w:szCs w:val="22"/>
        </w:rPr>
        <w:t>Please be advised that the college</w:t>
      </w:r>
      <w:r w:rsidR="00A80D69">
        <w:rPr>
          <w:rFonts w:ascii="Arial" w:hAnsi="Arial"/>
          <w:sz w:val="22"/>
          <w:szCs w:val="22"/>
        </w:rPr>
        <w:t xml:space="preserve"> will not disburse any federal Pell, FSEOG, TSAA, or Wilder-</w:t>
      </w:r>
      <w:proofErr w:type="spellStart"/>
      <w:r w:rsidR="00A80D69">
        <w:rPr>
          <w:rFonts w:ascii="Arial" w:hAnsi="Arial"/>
          <w:sz w:val="22"/>
          <w:szCs w:val="22"/>
        </w:rPr>
        <w:t>Naifeh</w:t>
      </w:r>
      <w:proofErr w:type="spellEnd"/>
      <w:r w:rsidR="00A80D69">
        <w:rPr>
          <w:rFonts w:ascii="Arial" w:hAnsi="Arial"/>
          <w:sz w:val="22"/>
          <w:szCs w:val="22"/>
        </w:rPr>
        <w:t xml:space="preserve"> Technical Skills Grant, or start Federal Work Study employment until you have completed the verification process.</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Also, applicants who fail to provide the requested documentation to verify reported information within the above deadline will forfeit their financial aid award.</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Should you have additional questions, please contact the Financial Aid office immediately.</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Sincerely,</w:t>
      </w: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p>
    <w:p w:rsidR="00A80D69" w:rsidRDefault="00A80D69" w:rsidP="00A80D69">
      <w:pPr>
        <w:tabs>
          <w:tab w:val="left" w:pos="540"/>
          <w:tab w:val="left" w:pos="720"/>
          <w:tab w:val="right" w:leader="dot" w:pos="9000"/>
        </w:tabs>
        <w:jc w:val="both"/>
        <w:rPr>
          <w:rFonts w:ascii="Arial" w:hAnsi="Arial"/>
          <w:sz w:val="22"/>
          <w:szCs w:val="22"/>
        </w:rPr>
      </w:pPr>
    </w:p>
    <w:p w:rsidR="00A80D69" w:rsidRDefault="005651D5" w:rsidP="00A80D69">
      <w:pPr>
        <w:tabs>
          <w:tab w:val="left" w:pos="540"/>
          <w:tab w:val="left" w:pos="720"/>
          <w:tab w:val="right" w:leader="dot" w:pos="9000"/>
        </w:tabs>
        <w:jc w:val="both"/>
        <w:rPr>
          <w:rFonts w:ascii="Arial" w:hAnsi="Arial"/>
          <w:sz w:val="22"/>
          <w:szCs w:val="22"/>
        </w:rPr>
      </w:pPr>
      <w:r>
        <w:rPr>
          <w:rFonts w:ascii="Arial" w:hAnsi="Arial"/>
          <w:sz w:val="22"/>
          <w:szCs w:val="22"/>
        </w:rPr>
        <w:t>Tim Smith</w:t>
      </w:r>
    </w:p>
    <w:p w:rsidR="00A80D69" w:rsidRDefault="00A80D69" w:rsidP="00A80D69">
      <w:pPr>
        <w:tabs>
          <w:tab w:val="left" w:pos="540"/>
          <w:tab w:val="left" w:pos="720"/>
          <w:tab w:val="right" w:leader="dot" w:pos="9000"/>
        </w:tabs>
        <w:jc w:val="both"/>
        <w:rPr>
          <w:rFonts w:ascii="Arial" w:hAnsi="Arial"/>
          <w:sz w:val="22"/>
          <w:szCs w:val="22"/>
        </w:rPr>
      </w:pPr>
      <w:r>
        <w:rPr>
          <w:rFonts w:ascii="Arial" w:hAnsi="Arial"/>
          <w:sz w:val="22"/>
          <w:szCs w:val="22"/>
        </w:rPr>
        <w:t>Coordinator of Student Services</w:t>
      </w:r>
    </w:p>
    <w:p w:rsidR="000C33BE" w:rsidRPr="00675A73" w:rsidRDefault="00A80D69" w:rsidP="00A80D69">
      <w:pPr>
        <w:tabs>
          <w:tab w:val="left" w:pos="540"/>
          <w:tab w:val="left" w:pos="720"/>
          <w:tab w:val="right" w:leader="dot" w:pos="9000"/>
        </w:tabs>
        <w:jc w:val="both"/>
        <w:rPr>
          <w:rFonts w:ascii="Arial" w:hAnsi="Arial"/>
          <w:b/>
          <w:smallCaps/>
        </w:rPr>
      </w:pPr>
      <w:r>
        <w:rPr>
          <w:rFonts w:ascii="Arial" w:hAnsi="Arial"/>
          <w:sz w:val="22"/>
          <w:szCs w:val="22"/>
        </w:rPr>
        <w:br w:type="page"/>
      </w:r>
      <w:r w:rsidR="000C33BE">
        <w:rPr>
          <w:rFonts w:ascii="Arial" w:hAnsi="Arial"/>
          <w:b/>
          <w:smallCaps/>
        </w:rPr>
        <w:lastRenderedPageBreak/>
        <w:t>Distribution</w:t>
      </w:r>
      <w:r w:rsidR="00705BDB">
        <w:rPr>
          <w:rFonts w:ascii="Arial" w:hAnsi="Arial"/>
          <w:b/>
          <w:smallCaps/>
        </w:rPr>
        <w:t xml:space="preserve">/Payment </w:t>
      </w:r>
      <w:r w:rsidR="000C33BE">
        <w:rPr>
          <w:rFonts w:ascii="Arial" w:hAnsi="Arial"/>
          <w:b/>
          <w:smallCaps/>
        </w:rPr>
        <w:t>of Financial Aid</w:t>
      </w:r>
      <w:r w:rsidR="0061163E">
        <w:rPr>
          <w:rFonts w:ascii="Arial" w:hAnsi="Arial"/>
          <w:b/>
          <w:smallCaps/>
        </w:rPr>
        <w:fldChar w:fldCharType="begin"/>
      </w:r>
      <w:r w:rsidR="005A314F">
        <w:instrText xml:space="preserve"> TC "</w:instrText>
      </w:r>
      <w:bookmarkStart w:id="248" w:name="_Toc175995349"/>
      <w:bookmarkStart w:id="249" w:name="_Toc505682353"/>
      <w:r w:rsidR="005A314F" w:rsidRPr="001717E0">
        <w:rPr>
          <w:rFonts w:ascii="Arial" w:hAnsi="Arial"/>
          <w:b/>
          <w:smallCaps/>
        </w:rPr>
        <w:instrText>Distribution/Payment of Financial Aid</w:instrText>
      </w:r>
      <w:bookmarkEnd w:id="248"/>
      <w:bookmarkEnd w:id="249"/>
      <w:r w:rsidR="005A314F">
        <w:instrText xml:space="preserve">" \f C \l "2" </w:instrText>
      </w:r>
      <w:r w:rsidR="0061163E">
        <w:rPr>
          <w:rFonts w:ascii="Arial" w:hAnsi="Arial"/>
          <w:b/>
          <w:smallCaps/>
        </w:rPr>
        <w:fldChar w:fldCharType="end"/>
      </w:r>
    </w:p>
    <w:p w:rsidR="000C33BE" w:rsidRDefault="00EB45AB" w:rsidP="000C33BE">
      <w:pPr>
        <w:tabs>
          <w:tab w:val="right" w:leader="dot" w:pos="9000"/>
        </w:tabs>
        <w:jc w:val="both"/>
        <w:rPr>
          <w:rFonts w:ascii="Arial" w:hAnsi="Arial"/>
          <w:sz w:val="22"/>
          <w:szCs w:val="22"/>
        </w:rPr>
      </w:pPr>
      <w:r>
        <w:rPr>
          <w:rFonts w:ascii="Arial" w:hAnsi="Arial"/>
          <w:b/>
        </w:rPr>
        <w:pict>
          <v:shape id="_x0000_i1149" type="#_x0000_t75" style="width:450pt;height:7.5pt" o:hrpct="0" o:hralign="center" o:hr="t">
            <v:imagedata r:id="rId11" o:title="BD10289_"/>
          </v:shape>
        </w:pict>
      </w:r>
      <w:r w:rsidR="000C33BE">
        <w:rPr>
          <w:rFonts w:ascii="Arial" w:hAnsi="Arial"/>
          <w:sz w:val="22"/>
          <w:szCs w:val="22"/>
        </w:rPr>
        <w:t>Federal Work Study (FWS) jobs will be awarded until funds are exhausted. A qualified student must be scheduled to attend a minimum of 216 hours per term to be eligible for FWS that term. The payroll is completed once per month.</w:t>
      </w:r>
      <w:r w:rsidR="009C3ED8">
        <w:rPr>
          <w:rFonts w:ascii="Arial" w:hAnsi="Arial"/>
          <w:sz w:val="22"/>
          <w:szCs w:val="22"/>
        </w:rPr>
        <w:t xml:space="preserve"> Less-than-half-time students, if eligible, will be considered for a FWS prorated award based on a lower requirement for hours.</w:t>
      </w:r>
      <w:r w:rsidR="002434E4">
        <w:rPr>
          <w:rFonts w:ascii="Arial" w:hAnsi="Arial"/>
          <w:sz w:val="22"/>
          <w:szCs w:val="22"/>
        </w:rPr>
        <w:t xml:space="preserve"> There is no guarantee that FWS earnings will equal exactly the award amount as students are paid for each hour worked.</w:t>
      </w:r>
    </w:p>
    <w:p w:rsidR="002434E4" w:rsidRDefault="002434E4" w:rsidP="000C33BE">
      <w:pPr>
        <w:tabs>
          <w:tab w:val="right" w:leader="dot" w:pos="9000"/>
        </w:tabs>
        <w:jc w:val="both"/>
        <w:rPr>
          <w:rFonts w:ascii="Arial" w:hAnsi="Arial"/>
          <w:sz w:val="22"/>
          <w:szCs w:val="22"/>
        </w:rPr>
      </w:pPr>
    </w:p>
    <w:p w:rsidR="000C33BE" w:rsidRDefault="000C33BE" w:rsidP="000C33BE">
      <w:pPr>
        <w:tabs>
          <w:tab w:val="right" w:leader="dot" w:pos="9000"/>
        </w:tabs>
        <w:jc w:val="both"/>
        <w:rPr>
          <w:rFonts w:ascii="Arial" w:hAnsi="Arial"/>
          <w:sz w:val="22"/>
          <w:szCs w:val="22"/>
        </w:rPr>
      </w:pPr>
      <w:r>
        <w:rPr>
          <w:rFonts w:ascii="Arial" w:hAnsi="Arial"/>
          <w:sz w:val="22"/>
          <w:szCs w:val="22"/>
        </w:rPr>
        <w:t xml:space="preserve">Federal Supplemental Education Opportunity Grant (FSEOG) awards could be reduced based on total FSEOG monies available versus total amount of eligible FSEOG awards. A student must be scheduled to attend a minimum of 216 hours in a term to be eligible for FSEOG which is disbursed first to Pell recipients with the lowest </w:t>
      </w:r>
      <w:smartTag w:uri="urn:schemas-microsoft-com:office:smarttags" w:element="stockticker">
        <w:r>
          <w:rPr>
            <w:rFonts w:ascii="Arial" w:hAnsi="Arial"/>
            <w:sz w:val="22"/>
            <w:szCs w:val="22"/>
          </w:rPr>
          <w:t>EFC</w:t>
        </w:r>
      </w:smartTag>
      <w:r w:rsidR="009C3ED8">
        <w:rPr>
          <w:rFonts w:ascii="Arial" w:hAnsi="Arial"/>
          <w:sz w:val="22"/>
          <w:szCs w:val="22"/>
        </w:rPr>
        <w:t>. Less-than-half-time students, if eligible, will be considered for a FSEOG prorated award based on a lower requirement for hours.</w:t>
      </w:r>
      <w:r w:rsidR="002434E4">
        <w:rPr>
          <w:rFonts w:ascii="Arial" w:hAnsi="Arial"/>
          <w:sz w:val="22"/>
          <w:szCs w:val="22"/>
        </w:rPr>
        <w:t xml:space="preserve"> Federal SEOG payments are disbursed by academic term.</w:t>
      </w:r>
    </w:p>
    <w:p w:rsidR="002434E4" w:rsidRDefault="002434E4" w:rsidP="000C33BE">
      <w:pPr>
        <w:tabs>
          <w:tab w:val="right" w:leader="dot" w:pos="9000"/>
        </w:tabs>
        <w:jc w:val="both"/>
        <w:rPr>
          <w:rFonts w:ascii="Arial" w:hAnsi="Arial"/>
          <w:sz w:val="22"/>
          <w:szCs w:val="22"/>
        </w:rPr>
      </w:pPr>
    </w:p>
    <w:p w:rsidR="002434E4" w:rsidRDefault="002434E4" w:rsidP="000C33BE">
      <w:pPr>
        <w:tabs>
          <w:tab w:val="right" w:leader="dot" w:pos="9000"/>
        </w:tabs>
        <w:jc w:val="both"/>
        <w:rPr>
          <w:rFonts w:ascii="Arial" w:hAnsi="Arial"/>
          <w:sz w:val="22"/>
          <w:szCs w:val="22"/>
        </w:rPr>
      </w:pPr>
      <w:r>
        <w:rPr>
          <w:rFonts w:ascii="Arial" w:hAnsi="Arial"/>
          <w:sz w:val="22"/>
          <w:szCs w:val="22"/>
        </w:rPr>
        <w:t>TSAA payments will be requested for disbursement as soon as Tennessee Student Assistance Corporation (TSAC) certifies the roster. TSAA funds will be disbursed at the same time as other financial aid awards.</w:t>
      </w:r>
      <w:r w:rsidR="00934B67">
        <w:rPr>
          <w:rFonts w:ascii="Arial" w:hAnsi="Arial"/>
          <w:sz w:val="22"/>
          <w:szCs w:val="22"/>
        </w:rPr>
        <w:t xml:space="preserve"> Students must be currently enrolled to receive TSAA.</w:t>
      </w:r>
    </w:p>
    <w:p w:rsidR="000C33BE" w:rsidRDefault="000C33BE" w:rsidP="000C33BE">
      <w:pPr>
        <w:tabs>
          <w:tab w:val="right" w:leader="dot" w:pos="9000"/>
        </w:tabs>
        <w:jc w:val="both"/>
        <w:rPr>
          <w:rFonts w:ascii="Arial" w:hAnsi="Arial"/>
          <w:sz w:val="22"/>
          <w:szCs w:val="22"/>
        </w:rPr>
      </w:pPr>
    </w:p>
    <w:p w:rsidR="00AA1B04" w:rsidRDefault="000C33BE" w:rsidP="0078706E">
      <w:pPr>
        <w:tabs>
          <w:tab w:val="right" w:leader="dot" w:pos="9000"/>
        </w:tabs>
        <w:jc w:val="both"/>
        <w:rPr>
          <w:rFonts w:ascii="Arial" w:hAnsi="Arial"/>
          <w:i/>
          <w:sz w:val="22"/>
          <w:szCs w:val="22"/>
        </w:rPr>
      </w:pPr>
      <w:r w:rsidRPr="000511FB">
        <w:rPr>
          <w:rFonts w:ascii="Arial" w:hAnsi="Arial"/>
          <w:i/>
          <w:sz w:val="22"/>
          <w:szCs w:val="22"/>
        </w:rPr>
        <w:t xml:space="preserve">Financial aid disbursements will be made </w:t>
      </w:r>
      <w:r w:rsidR="00F25A19">
        <w:rPr>
          <w:rFonts w:ascii="Arial" w:hAnsi="Arial"/>
          <w:i/>
          <w:sz w:val="22"/>
          <w:szCs w:val="22"/>
        </w:rPr>
        <w:t xml:space="preserve">via mail </w:t>
      </w:r>
      <w:r w:rsidR="00C45151" w:rsidRPr="000511FB">
        <w:rPr>
          <w:rFonts w:ascii="Arial" w:hAnsi="Arial"/>
          <w:i/>
          <w:sz w:val="22"/>
          <w:szCs w:val="22"/>
        </w:rPr>
        <w:t>at the earliest time administratively possible.</w:t>
      </w:r>
      <w:r w:rsidR="009C3ED8" w:rsidRPr="000511FB">
        <w:rPr>
          <w:rFonts w:ascii="Arial" w:hAnsi="Arial"/>
          <w:i/>
          <w:sz w:val="22"/>
          <w:szCs w:val="22"/>
        </w:rPr>
        <w:t xml:space="preserve"> </w:t>
      </w:r>
    </w:p>
    <w:p w:rsidR="007734CF" w:rsidRDefault="007734CF" w:rsidP="0078706E">
      <w:pPr>
        <w:tabs>
          <w:tab w:val="right" w:leader="dot" w:pos="9000"/>
        </w:tabs>
        <w:jc w:val="both"/>
        <w:rPr>
          <w:rFonts w:ascii="Arial" w:hAnsi="Arial"/>
          <w:i/>
          <w:sz w:val="22"/>
          <w:szCs w:val="22"/>
        </w:rPr>
      </w:pPr>
    </w:p>
    <w:p w:rsidR="007734CF" w:rsidRDefault="007734CF" w:rsidP="0078706E">
      <w:pPr>
        <w:tabs>
          <w:tab w:val="right" w:leader="dot" w:pos="9000"/>
        </w:tabs>
        <w:jc w:val="both"/>
        <w:rPr>
          <w:rFonts w:ascii="Arial" w:hAnsi="Arial"/>
          <w:sz w:val="22"/>
          <w:szCs w:val="22"/>
        </w:rPr>
      </w:pPr>
    </w:p>
    <w:p w:rsidR="00902853" w:rsidRDefault="00902853" w:rsidP="0078706E">
      <w:pPr>
        <w:tabs>
          <w:tab w:val="right" w:leader="dot" w:pos="9000"/>
        </w:tabs>
        <w:jc w:val="both"/>
        <w:rPr>
          <w:rFonts w:ascii="Arial" w:hAnsi="Arial"/>
          <w:sz w:val="22"/>
          <w:szCs w:val="22"/>
        </w:rPr>
      </w:pPr>
    </w:p>
    <w:p w:rsidR="00BA2A05" w:rsidRPr="00607558" w:rsidRDefault="00BA2A05" w:rsidP="0078706E">
      <w:pPr>
        <w:tabs>
          <w:tab w:val="right" w:leader="dot" w:pos="9000"/>
        </w:tabs>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Rights and Responsibilities</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50" w:name="_Toc175995350"/>
      <w:bookmarkStart w:id="251" w:name="_Toc505682354"/>
      <w:r w:rsidR="005A314F" w:rsidRPr="00607558">
        <w:rPr>
          <w:rFonts w:ascii="Century Schoolbook" w:hAnsi="Century Schoolbook"/>
          <w:b/>
          <w:sz w:val="36"/>
          <w:szCs w:val="36"/>
          <w:bdr w:val="single" w:sz="24" w:space="0" w:color="auto" w:shadow="1"/>
          <w:shd w:val="clear" w:color="auto" w:fill="E6E6E6"/>
        </w:rPr>
        <w:instrText>Rights and Responsibilities</w:instrText>
      </w:r>
      <w:bookmarkEnd w:id="250"/>
      <w:bookmarkEnd w:id="251"/>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0C33BE" w:rsidRDefault="000C33BE" w:rsidP="00AE74BC">
      <w:pPr>
        <w:tabs>
          <w:tab w:val="right" w:leader="dot" w:pos="9000"/>
        </w:tabs>
        <w:jc w:val="both"/>
        <w:rPr>
          <w:rFonts w:ascii="Arial" w:hAnsi="Arial"/>
          <w:sz w:val="22"/>
          <w:szCs w:val="22"/>
        </w:rPr>
      </w:pPr>
    </w:p>
    <w:p w:rsidR="00657F7B" w:rsidRDefault="00657F7B" w:rsidP="00657F7B">
      <w:pPr>
        <w:tabs>
          <w:tab w:val="right" w:leader="dot" w:pos="9000"/>
        </w:tabs>
        <w:jc w:val="both"/>
        <w:rPr>
          <w:rFonts w:ascii="Arial" w:hAnsi="Arial"/>
          <w:sz w:val="22"/>
          <w:szCs w:val="22"/>
        </w:rPr>
      </w:pPr>
      <w:r>
        <w:rPr>
          <w:rFonts w:ascii="Arial" w:hAnsi="Arial"/>
          <w:sz w:val="22"/>
          <w:szCs w:val="22"/>
        </w:rPr>
        <w:t>Certain responsibilities and obligations go along with the rights, advantages, and opportunities offered to students through financial aid. The following is offered to help you understand your rights and responsibilities.</w:t>
      </w:r>
    </w:p>
    <w:p w:rsidR="00657F7B" w:rsidRDefault="00657F7B" w:rsidP="00657F7B">
      <w:pPr>
        <w:tabs>
          <w:tab w:val="right" w:leader="dot" w:pos="9000"/>
        </w:tabs>
        <w:jc w:val="both"/>
        <w:rPr>
          <w:rFonts w:ascii="Arial" w:hAnsi="Arial"/>
          <w:sz w:val="22"/>
          <w:szCs w:val="22"/>
        </w:rPr>
      </w:pPr>
    </w:p>
    <w:p w:rsidR="00450402" w:rsidRPr="00675A73" w:rsidRDefault="00450402" w:rsidP="00450402">
      <w:pPr>
        <w:tabs>
          <w:tab w:val="right" w:leader="dot" w:pos="9000"/>
        </w:tabs>
        <w:rPr>
          <w:rFonts w:ascii="Arial" w:hAnsi="Arial"/>
          <w:b/>
          <w:smallCaps/>
        </w:rPr>
      </w:pPr>
      <w:r>
        <w:rPr>
          <w:rFonts w:ascii="Arial" w:hAnsi="Arial"/>
          <w:b/>
          <w:smallCaps/>
        </w:rPr>
        <w:t>Overpayment</w:t>
      </w:r>
      <w:r w:rsidR="0061163E">
        <w:rPr>
          <w:rFonts w:ascii="Arial" w:hAnsi="Arial"/>
          <w:b/>
          <w:smallCaps/>
        </w:rPr>
        <w:fldChar w:fldCharType="begin"/>
      </w:r>
      <w:r w:rsidR="005A314F">
        <w:instrText xml:space="preserve"> TC "</w:instrText>
      </w:r>
      <w:bookmarkStart w:id="252" w:name="_Toc175995351"/>
      <w:bookmarkStart w:id="253" w:name="_Toc505682355"/>
      <w:r w:rsidR="005A314F" w:rsidRPr="0047169C">
        <w:rPr>
          <w:rFonts w:ascii="Arial" w:hAnsi="Arial"/>
          <w:b/>
          <w:smallCaps/>
        </w:rPr>
        <w:instrText>Overpayment</w:instrText>
      </w:r>
      <w:bookmarkEnd w:id="252"/>
      <w:bookmarkEnd w:id="253"/>
      <w:r w:rsidR="005A314F">
        <w:instrText xml:space="preserve">" \f C \l "2" </w:instrText>
      </w:r>
      <w:r w:rsidR="0061163E">
        <w:rPr>
          <w:rFonts w:ascii="Arial" w:hAnsi="Arial"/>
          <w:b/>
          <w:smallCaps/>
        </w:rPr>
        <w:fldChar w:fldCharType="end"/>
      </w:r>
    </w:p>
    <w:p w:rsidR="00BA2A05" w:rsidRDefault="00EB45AB" w:rsidP="00450402">
      <w:pPr>
        <w:tabs>
          <w:tab w:val="right" w:leader="dot" w:pos="9000"/>
        </w:tabs>
        <w:jc w:val="both"/>
        <w:rPr>
          <w:rFonts w:ascii="Arial" w:hAnsi="Arial"/>
          <w:b/>
        </w:rPr>
      </w:pPr>
      <w:r>
        <w:rPr>
          <w:rFonts w:ascii="Arial" w:hAnsi="Arial"/>
          <w:b/>
        </w:rPr>
        <w:pict>
          <v:shape id="_x0000_i1150" type="#_x0000_t75" style="width:450pt;height:7.5pt" o:hrpct="0" o:hralign="center" o:hr="t">
            <v:imagedata r:id="rId11" o:title="BD10289_"/>
          </v:shape>
        </w:pict>
      </w:r>
    </w:p>
    <w:p w:rsidR="00450402" w:rsidRDefault="00450402" w:rsidP="00450402">
      <w:pPr>
        <w:tabs>
          <w:tab w:val="right" w:leader="dot" w:pos="9000"/>
        </w:tabs>
        <w:jc w:val="both"/>
        <w:rPr>
          <w:rFonts w:ascii="Arial" w:hAnsi="Arial"/>
          <w:sz w:val="22"/>
          <w:szCs w:val="22"/>
        </w:rPr>
      </w:pPr>
      <w:r>
        <w:rPr>
          <w:rFonts w:ascii="Arial" w:hAnsi="Arial"/>
          <w:sz w:val="22"/>
          <w:szCs w:val="22"/>
        </w:rPr>
        <w:t xml:space="preserve">An overpayment is any amount paid directly to the student greater than a student is entitled to receive. This </w:t>
      </w:r>
      <w:r w:rsidRPr="00450402">
        <w:rPr>
          <w:rFonts w:ascii="Arial" w:hAnsi="Arial"/>
          <w:sz w:val="22"/>
          <w:szCs w:val="22"/>
        </w:rPr>
        <w:t>may</w:t>
      </w:r>
      <w:r>
        <w:rPr>
          <w:rFonts w:ascii="Arial" w:hAnsi="Arial"/>
          <w:sz w:val="22"/>
          <w:szCs w:val="22"/>
        </w:rPr>
        <w:t xml:space="preserve"> occur, for example, when awards or disbursements are made incorrectly or when a student reports incorrect information on his/her financial aid application(s). Any information which the aid administrator discovers is incorrect must be corrected according to procedures outlined in federal regulations.</w:t>
      </w:r>
    </w:p>
    <w:p w:rsidR="00F34101" w:rsidRDefault="00F34101" w:rsidP="00450402">
      <w:pPr>
        <w:tabs>
          <w:tab w:val="right" w:leader="dot" w:pos="9000"/>
        </w:tabs>
        <w:jc w:val="both"/>
        <w:rPr>
          <w:rFonts w:ascii="Arial" w:hAnsi="Arial"/>
          <w:sz w:val="22"/>
          <w:szCs w:val="22"/>
        </w:rPr>
      </w:pPr>
    </w:p>
    <w:p w:rsidR="00F34101" w:rsidRDefault="00F34101" w:rsidP="00450402">
      <w:pPr>
        <w:tabs>
          <w:tab w:val="right" w:leader="dot" w:pos="9000"/>
        </w:tabs>
        <w:jc w:val="both"/>
        <w:rPr>
          <w:rFonts w:ascii="Arial" w:hAnsi="Arial"/>
          <w:sz w:val="22"/>
          <w:szCs w:val="22"/>
        </w:rPr>
      </w:pPr>
      <w:r>
        <w:rPr>
          <w:rFonts w:ascii="Arial" w:hAnsi="Arial"/>
          <w:sz w:val="22"/>
          <w:szCs w:val="22"/>
          <w:u w:val="single"/>
        </w:rPr>
        <w:t>The Statute of Limitations does not apply to money owed to the Title IV program.</w:t>
      </w:r>
    </w:p>
    <w:p w:rsidR="005111F2" w:rsidRDefault="005111F2" w:rsidP="005111F2">
      <w:pPr>
        <w:tabs>
          <w:tab w:val="left" w:pos="-1440"/>
          <w:tab w:val="left" w:pos="-720"/>
          <w:tab w:val="left" w:pos="0"/>
          <w:tab w:val="left" w:pos="720"/>
          <w:tab w:val="left" w:pos="1440"/>
          <w:tab w:val="left" w:pos="1872"/>
          <w:tab w:val="left" w:pos="9360"/>
        </w:tabs>
        <w:ind w:firstLine="1872"/>
        <w:rPr>
          <w:rFonts w:ascii="Arial" w:hAnsi="Arial"/>
          <w:sz w:val="22"/>
          <w:szCs w:val="22"/>
        </w:rPr>
      </w:pPr>
    </w:p>
    <w:p w:rsidR="005111F2" w:rsidRPr="007A3900" w:rsidRDefault="005111F2" w:rsidP="005111F2">
      <w:pPr>
        <w:tabs>
          <w:tab w:val="right" w:leader="dot" w:pos="9000"/>
        </w:tabs>
        <w:rPr>
          <w:rFonts w:ascii="Arial" w:hAnsi="Arial"/>
          <w:b/>
          <w:smallCaps/>
        </w:rPr>
      </w:pPr>
      <w:r w:rsidRPr="007A3900">
        <w:rPr>
          <w:rFonts w:ascii="Arial" w:hAnsi="Arial"/>
          <w:b/>
          <w:smallCaps/>
        </w:rPr>
        <w:t>Satisfactory Progress for Financial Aid</w:t>
      </w:r>
      <w:r w:rsidR="0061163E" w:rsidRPr="007A3900">
        <w:rPr>
          <w:rFonts w:ascii="Arial" w:hAnsi="Arial"/>
          <w:b/>
          <w:smallCaps/>
        </w:rPr>
        <w:fldChar w:fldCharType="begin"/>
      </w:r>
      <w:r w:rsidRPr="007A3900">
        <w:instrText xml:space="preserve"> TC "</w:instrText>
      </w:r>
      <w:r w:rsidR="008F6F70" w:rsidRPr="008F6F70">
        <w:rPr>
          <w:rFonts w:ascii="Arial" w:hAnsi="Arial"/>
          <w:b/>
          <w:smallCaps/>
        </w:rPr>
        <w:instrText xml:space="preserve"> </w:instrText>
      </w:r>
      <w:bookmarkStart w:id="254" w:name="_Toc505682356"/>
      <w:r w:rsidR="008F6F70" w:rsidRPr="007A3900">
        <w:rPr>
          <w:rFonts w:ascii="Arial" w:hAnsi="Arial"/>
          <w:b/>
          <w:smallCaps/>
        </w:rPr>
        <w:instrText>Satisfactory Progress for Financial Aid</w:instrText>
      </w:r>
      <w:bookmarkEnd w:id="254"/>
      <w:r w:rsidR="008F6F70" w:rsidRPr="007A3900">
        <w:instrText xml:space="preserve"> </w:instrText>
      </w:r>
      <w:r w:rsidRPr="007A3900">
        <w:instrText xml:space="preserve">" \f C \l "2" </w:instrText>
      </w:r>
      <w:r w:rsidR="0061163E" w:rsidRPr="007A3900">
        <w:rPr>
          <w:rFonts w:ascii="Arial" w:hAnsi="Arial"/>
          <w:b/>
          <w:smallCaps/>
        </w:rPr>
        <w:fldChar w:fldCharType="end"/>
      </w:r>
    </w:p>
    <w:p w:rsidR="005111F2" w:rsidRPr="007A3900" w:rsidRDefault="00EB45AB" w:rsidP="005111F2">
      <w:pPr>
        <w:tabs>
          <w:tab w:val="right" w:leader="dot" w:pos="9000"/>
        </w:tabs>
        <w:jc w:val="both"/>
        <w:rPr>
          <w:rFonts w:ascii="Arial" w:hAnsi="Arial"/>
          <w:b/>
        </w:rPr>
      </w:pPr>
      <w:r>
        <w:rPr>
          <w:rFonts w:ascii="Arial" w:hAnsi="Arial"/>
          <w:b/>
        </w:rPr>
        <w:pict>
          <v:shape id="_x0000_i1151" type="#_x0000_t75" style="width:450pt;height:7.5pt" o:hrpct="0" o:hralign="center" o:hr="t">
            <v:imagedata r:id="rId11" o:title="BD10289_"/>
          </v:shape>
        </w:pict>
      </w:r>
    </w:p>
    <w:p w:rsidR="005111F2" w:rsidRPr="007A3900" w:rsidRDefault="005111F2" w:rsidP="005111F2">
      <w:pPr>
        <w:tabs>
          <w:tab w:val="left" w:pos="-1440"/>
          <w:tab w:val="left" w:pos="-720"/>
          <w:tab w:val="left" w:pos="0"/>
          <w:tab w:val="left" w:pos="720"/>
          <w:tab w:val="left" w:pos="1440"/>
          <w:tab w:val="left" w:pos="1872"/>
          <w:tab w:val="left" w:pos="9360"/>
        </w:tabs>
        <w:ind w:firstLine="1872"/>
        <w:rPr>
          <w:rFonts w:ascii="Arial" w:hAnsi="Arial" w:cs="Arial"/>
          <w:sz w:val="22"/>
          <w:szCs w:val="22"/>
        </w:rPr>
      </w:pPr>
    </w:p>
    <w:p w:rsidR="005111F2" w:rsidRPr="007A3900" w:rsidRDefault="005111F2" w:rsidP="005111F2">
      <w:pPr>
        <w:tabs>
          <w:tab w:val="left" w:pos="-1440"/>
          <w:tab w:val="left" w:pos="-720"/>
          <w:tab w:val="left" w:pos="0"/>
          <w:tab w:val="left" w:pos="720"/>
          <w:tab w:val="left" w:pos="1440"/>
          <w:tab w:val="left" w:pos="1872"/>
          <w:tab w:val="left" w:pos="9360"/>
        </w:tabs>
        <w:jc w:val="both"/>
        <w:rPr>
          <w:rFonts w:ascii="Arial" w:hAnsi="Arial" w:cs="Arial"/>
          <w:sz w:val="22"/>
          <w:szCs w:val="22"/>
        </w:rPr>
      </w:pPr>
      <w:r w:rsidRPr="007A3900">
        <w:rPr>
          <w:rFonts w:ascii="Arial" w:hAnsi="Arial" w:cs="Arial"/>
          <w:sz w:val="22"/>
          <w:szCs w:val="22"/>
        </w:rPr>
        <w:t>A.</w:t>
      </w:r>
      <w:r w:rsidRPr="007A3900">
        <w:rPr>
          <w:rFonts w:ascii="Arial" w:hAnsi="Arial" w:cs="Arial"/>
          <w:sz w:val="22"/>
          <w:szCs w:val="22"/>
        </w:rPr>
        <w:tab/>
      </w:r>
      <w:r w:rsidRPr="007A3900">
        <w:rPr>
          <w:rFonts w:ascii="Arial" w:hAnsi="Arial" w:cs="Arial"/>
          <w:b/>
          <w:sz w:val="22"/>
          <w:szCs w:val="22"/>
        </w:rPr>
        <w:t>To make satisfactory progress a student must:</w:t>
      </w:r>
    </w:p>
    <w:p w:rsidR="005111F2" w:rsidRPr="007A3900" w:rsidRDefault="005111F2" w:rsidP="005111F2">
      <w:pPr>
        <w:tabs>
          <w:tab w:val="left" w:pos="-2880"/>
          <w:tab w:val="left" w:pos="-2160"/>
          <w:tab w:val="left" w:pos="-1440"/>
          <w:tab w:val="left" w:pos="-720"/>
          <w:tab w:val="left" w:pos="0"/>
          <w:tab w:val="left" w:pos="432"/>
          <w:tab w:val="left" w:pos="7920"/>
        </w:tabs>
        <w:ind w:left="1440" w:hanging="720"/>
        <w:rPr>
          <w:rFonts w:ascii="Arial" w:hAnsi="Arial" w:cs="Arial"/>
          <w:sz w:val="22"/>
          <w:szCs w:val="22"/>
        </w:rPr>
      </w:pPr>
      <w:r w:rsidRPr="007A3900">
        <w:rPr>
          <w:rFonts w:ascii="Arial" w:hAnsi="Arial" w:cs="Arial"/>
          <w:sz w:val="22"/>
          <w:szCs w:val="22"/>
        </w:rPr>
        <w:t>1.</w:t>
      </w:r>
      <w:r w:rsidRPr="007A3900">
        <w:rPr>
          <w:rFonts w:ascii="Arial" w:hAnsi="Arial" w:cs="Arial"/>
          <w:sz w:val="22"/>
          <w:szCs w:val="22"/>
        </w:rPr>
        <w:tab/>
        <w:t>Complete 7</w:t>
      </w:r>
      <w:r w:rsidR="00417CBB">
        <w:rPr>
          <w:rFonts w:ascii="Arial" w:hAnsi="Arial" w:cs="Arial"/>
          <w:sz w:val="22"/>
          <w:szCs w:val="22"/>
        </w:rPr>
        <w:t>5</w:t>
      </w:r>
      <w:r w:rsidRPr="007A3900">
        <w:rPr>
          <w:rFonts w:ascii="Arial" w:hAnsi="Arial" w:cs="Arial"/>
          <w:sz w:val="22"/>
          <w:szCs w:val="22"/>
        </w:rPr>
        <w:t xml:space="preserve">% of cumulative scheduled hours (pace of completion) </w:t>
      </w:r>
    </w:p>
    <w:p w:rsidR="005111F2" w:rsidRPr="007A3900" w:rsidRDefault="005111F2" w:rsidP="005111F2">
      <w:pPr>
        <w:tabs>
          <w:tab w:val="left" w:pos="-2880"/>
          <w:tab w:val="left" w:pos="-2160"/>
          <w:tab w:val="left" w:pos="-1440"/>
          <w:tab w:val="left" w:pos="-720"/>
          <w:tab w:val="left" w:pos="0"/>
          <w:tab w:val="left" w:pos="432"/>
          <w:tab w:val="left" w:pos="7920"/>
        </w:tabs>
        <w:ind w:left="1440" w:hanging="720"/>
        <w:jc w:val="both"/>
        <w:rPr>
          <w:rFonts w:ascii="Arial" w:hAnsi="Arial" w:cs="Arial"/>
          <w:sz w:val="22"/>
          <w:szCs w:val="22"/>
        </w:rPr>
      </w:pPr>
      <w:r w:rsidRPr="007A3900">
        <w:rPr>
          <w:rFonts w:ascii="Arial" w:hAnsi="Arial" w:cs="Arial"/>
          <w:sz w:val="22"/>
          <w:szCs w:val="22"/>
        </w:rPr>
        <w:t>2.</w:t>
      </w:r>
      <w:r w:rsidRPr="007A3900">
        <w:rPr>
          <w:rFonts w:ascii="Arial" w:hAnsi="Arial" w:cs="Arial"/>
          <w:sz w:val="22"/>
          <w:szCs w:val="22"/>
        </w:rPr>
        <w:tab/>
        <w:t>Must maintain a minimum passing grade of ‘C’ as published by the institution</w:t>
      </w:r>
    </w:p>
    <w:p w:rsidR="005111F2" w:rsidRPr="007A3900" w:rsidRDefault="005111F2" w:rsidP="005111F2">
      <w:pPr>
        <w:tabs>
          <w:tab w:val="left" w:pos="-2160"/>
          <w:tab w:val="left" w:pos="-1440"/>
          <w:tab w:val="left" w:pos="-720"/>
          <w:tab w:val="left" w:pos="0"/>
          <w:tab w:val="left" w:pos="720"/>
          <w:tab w:val="left" w:pos="1152"/>
          <w:tab w:val="left" w:pos="8640"/>
        </w:tabs>
        <w:ind w:left="720" w:hanging="720"/>
        <w:jc w:val="both"/>
        <w:rPr>
          <w:rFonts w:ascii="Arial" w:hAnsi="Arial" w:cs="Arial"/>
          <w:sz w:val="22"/>
          <w:szCs w:val="22"/>
        </w:rPr>
      </w:pPr>
      <w:r w:rsidRPr="007A3900">
        <w:rPr>
          <w:rFonts w:ascii="Arial" w:hAnsi="Arial" w:cs="Arial"/>
          <w:sz w:val="22"/>
          <w:szCs w:val="22"/>
        </w:rPr>
        <w:t>B.</w:t>
      </w:r>
      <w:r w:rsidRPr="007A3900">
        <w:rPr>
          <w:rFonts w:ascii="Arial" w:hAnsi="Arial" w:cs="Arial"/>
          <w:sz w:val="22"/>
          <w:szCs w:val="22"/>
        </w:rPr>
        <w:tab/>
        <w:t xml:space="preserve">Satisfactory progress will be evaluated at the expected end of a student’s payment period.  If the student fails to make satisfactory progress, the student will be placed on financial aid warning for the next payment period.  If the student fails to make satisfactory progress for the next payment period, financial aid will be suspended.  In </w:t>
      </w:r>
      <w:r w:rsidRPr="007A3900">
        <w:rPr>
          <w:rFonts w:ascii="Arial" w:hAnsi="Arial" w:cs="Arial"/>
          <w:sz w:val="22"/>
          <w:szCs w:val="22"/>
        </w:rPr>
        <w:lastRenderedPageBreak/>
        <w:t>order to reestablish financial aid, a student must make satisfactory academic progress at the next evaluation date.</w:t>
      </w:r>
    </w:p>
    <w:p w:rsidR="005111F2" w:rsidRPr="007A3900" w:rsidRDefault="005111F2" w:rsidP="005111F2">
      <w:pPr>
        <w:tabs>
          <w:tab w:val="left" w:pos="-2160"/>
          <w:tab w:val="left" w:pos="-1440"/>
          <w:tab w:val="left" w:pos="-720"/>
          <w:tab w:val="left" w:pos="0"/>
          <w:tab w:val="left" w:pos="720"/>
          <w:tab w:val="left" w:pos="1152"/>
          <w:tab w:val="left" w:pos="8640"/>
        </w:tabs>
        <w:ind w:left="720" w:hanging="720"/>
        <w:jc w:val="both"/>
        <w:rPr>
          <w:rFonts w:ascii="Arial" w:hAnsi="Arial" w:cs="Arial"/>
          <w:sz w:val="22"/>
          <w:szCs w:val="22"/>
        </w:rPr>
      </w:pPr>
      <w:r w:rsidRPr="007A3900">
        <w:rPr>
          <w:rFonts w:ascii="Arial" w:hAnsi="Arial" w:cs="Arial"/>
          <w:sz w:val="22"/>
          <w:szCs w:val="22"/>
        </w:rPr>
        <w:t xml:space="preserve">C.  </w:t>
      </w:r>
      <w:r w:rsidRPr="007A3900">
        <w:rPr>
          <w:rFonts w:ascii="Arial" w:hAnsi="Arial" w:cs="Arial"/>
          <w:sz w:val="22"/>
          <w:szCs w:val="22"/>
        </w:rPr>
        <w:tab/>
        <w:t>Transfer Credit – Students who receive credit for hours completed for previous education (other institutions, life experience, work credit, dual enrollment, etc.) will have their program length reduced.  These transfer hours will not be included in cumulative grade average or pace of completion.</w:t>
      </w:r>
    </w:p>
    <w:p w:rsidR="005111F2" w:rsidRPr="007A3900" w:rsidRDefault="005111F2" w:rsidP="005111F2">
      <w:pPr>
        <w:tabs>
          <w:tab w:val="left" w:pos="-2160"/>
          <w:tab w:val="left" w:pos="-1440"/>
          <w:tab w:val="left" w:pos="-720"/>
          <w:tab w:val="left" w:pos="0"/>
          <w:tab w:val="left" w:pos="720"/>
          <w:tab w:val="left" w:pos="1152"/>
          <w:tab w:val="left" w:pos="8640"/>
        </w:tabs>
        <w:ind w:left="720" w:hanging="720"/>
        <w:jc w:val="both"/>
        <w:rPr>
          <w:rFonts w:ascii="Arial" w:hAnsi="Arial" w:cs="Arial"/>
          <w:sz w:val="22"/>
          <w:szCs w:val="22"/>
        </w:rPr>
      </w:pPr>
      <w:r w:rsidRPr="007A3900">
        <w:rPr>
          <w:rFonts w:ascii="Arial" w:hAnsi="Arial" w:cs="Arial"/>
          <w:sz w:val="22"/>
          <w:szCs w:val="22"/>
        </w:rPr>
        <w:t>D.</w:t>
      </w:r>
      <w:r w:rsidRPr="007A3900">
        <w:rPr>
          <w:rFonts w:ascii="Arial" w:hAnsi="Arial" w:cs="Arial"/>
          <w:sz w:val="22"/>
          <w:szCs w:val="22"/>
        </w:rPr>
        <w:tab/>
        <w:t>Repeats (Repeating after program completion) – Any student who completes an entire clock hour program and later re-enrolls to take that same program again or to take another program may be paid for repeating coursework regardless of the amount of time between completion of the first program and beginning the same program or another program.</w:t>
      </w:r>
    </w:p>
    <w:p w:rsidR="005111F2" w:rsidRPr="007A3900" w:rsidRDefault="005111F2" w:rsidP="005111F2">
      <w:pPr>
        <w:tabs>
          <w:tab w:val="left" w:pos="-1440"/>
          <w:tab w:val="left" w:pos="-720"/>
          <w:tab w:val="left" w:pos="0"/>
          <w:tab w:val="left" w:pos="720"/>
          <w:tab w:val="left" w:pos="1440"/>
          <w:tab w:val="left" w:pos="1872"/>
          <w:tab w:val="left" w:pos="9360"/>
        </w:tabs>
        <w:ind w:left="720" w:hanging="720"/>
        <w:jc w:val="both"/>
        <w:rPr>
          <w:rFonts w:ascii="Arial" w:hAnsi="Arial" w:cs="Arial"/>
          <w:sz w:val="22"/>
          <w:szCs w:val="22"/>
        </w:rPr>
      </w:pPr>
      <w:r w:rsidRPr="007A3900">
        <w:rPr>
          <w:rFonts w:ascii="Arial" w:hAnsi="Arial" w:cs="Arial"/>
          <w:sz w:val="22"/>
          <w:szCs w:val="22"/>
        </w:rPr>
        <w:t>E.</w:t>
      </w:r>
      <w:r w:rsidRPr="007A3900">
        <w:rPr>
          <w:rFonts w:ascii="Arial" w:hAnsi="Arial" w:cs="Arial"/>
          <w:sz w:val="22"/>
          <w:szCs w:val="22"/>
        </w:rPr>
        <w:tab/>
      </w:r>
      <w:r w:rsidRPr="007A3900">
        <w:rPr>
          <w:rFonts w:ascii="Arial" w:hAnsi="Arial" w:cs="Arial"/>
          <w:b/>
          <w:sz w:val="22"/>
          <w:szCs w:val="22"/>
        </w:rPr>
        <w:t xml:space="preserve">Withdrawals </w:t>
      </w:r>
      <w:r w:rsidRPr="007A3900">
        <w:rPr>
          <w:rFonts w:ascii="Arial" w:hAnsi="Arial" w:cs="Arial"/>
          <w:sz w:val="22"/>
          <w:szCs w:val="22"/>
        </w:rPr>
        <w:t>will not impact a student’s satisfactory academic progress unless they return after 180 days.</w:t>
      </w:r>
    </w:p>
    <w:p w:rsidR="005111F2" w:rsidRPr="007A3900" w:rsidRDefault="005111F2" w:rsidP="005111F2">
      <w:pPr>
        <w:tabs>
          <w:tab w:val="left" w:pos="-1440"/>
          <w:tab w:val="left" w:pos="-720"/>
          <w:tab w:val="left" w:pos="0"/>
          <w:tab w:val="left" w:pos="720"/>
          <w:tab w:val="left" w:pos="1440"/>
          <w:tab w:val="left" w:pos="1872"/>
          <w:tab w:val="left" w:pos="9360"/>
        </w:tabs>
        <w:ind w:left="720" w:hanging="720"/>
        <w:jc w:val="both"/>
        <w:rPr>
          <w:rFonts w:ascii="Arial" w:hAnsi="Arial" w:cs="Arial"/>
          <w:sz w:val="22"/>
          <w:szCs w:val="22"/>
        </w:rPr>
      </w:pPr>
      <w:r w:rsidRPr="007A3900">
        <w:rPr>
          <w:rFonts w:ascii="Arial" w:hAnsi="Arial" w:cs="Arial"/>
          <w:sz w:val="22"/>
          <w:szCs w:val="22"/>
        </w:rPr>
        <w:tab/>
        <w:t>Reentry within 180 days – A student who withdraws from a clock hour or credit hour non-term program and reenters within 180 days is considered to remain in the same payment period when he/she returns and, subject to conditions imposed by ED, is eligible to receive FSA funds for which he/she was eligible prior to withdrawal, including funds that were returned under R2T4 rules.</w:t>
      </w:r>
    </w:p>
    <w:p w:rsidR="005111F2" w:rsidRPr="007A3900" w:rsidRDefault="005111F2" w:rsidP="005111F2">
      <w:pPr>
        <w:tabs>
          <w:tab w:val="left" w:pos="-1440"/>
          <w:tab w:val="left" w:pos="-720"/>
          <w:tab w:val="left" w:pos="0"/>
          <w:tab w:val="left" w:pos="720"/>
          <w:tab w:val="left" w:pos="1440"/>
          <w:tab w:val="left" w:pos="1872"/>
          <w:tab w:val="left" w:pos="9360"/>
        </w:tabs>
        <w:ind w:left="720" w:hanging="720"/>
        <w:jc w:val="both"/>
        <w:rPr>
          <w:rFonts w:ascii="Arial" w:hAnsi="Arial" w:cs="Arial"/>
          <w:sz w:val="22"/>
          <w:szCs w:val="22"/>
        </w:rPr>
      </w:pPr>
      <w:r w:rsidRPr="007A3900">
        <w:rPr>
          <w:rFonts w:ascii="Arial" w:hAnsi="Arial" w:cs="Arial"/>
          <w:sz w:val="22"/>
          <w:szCs w:val="22"/>
        </w:rPr>
        <w:tab/>
        <w:t>Reentry after 180 days and transfer students – Generally, you must calculate new payment periods for a clock hour or credit hour non-term program for:</w:t>
      </w:r>
    </w:p>
    <w:p w:rsidR="00D313F6" w:rsidRPr="007A3900" w:rsidRDefault="00D313F6" w:rsidP="005111F2">
      <w:pPr>
        <w:tabs>
          <w:tab w:val="left" w:pos="-1440"/>
          <w:tab w:val="left" w:pos="-720"/>
          <w:tab w:val="left" w:pos="0"/>
          <w:tab w:val="left" w:pos="720"/>
          <w:tab w:val="left" w:pos="1440"/>
          <w:tab w:val="left" w:pos="1872"/>
          <w:tab w:val="left" w:pos="9360"/>
        </w:tabs>
        <w:ind w:left="720" w:hanging="720"/>
        <w:jc w:val="both"/>
        <w:rPr>
          <w:rFonts w:ascii="Arial" w:hAnsi="Arial" w:cs="Arial"/>
          <w:sz w:val="22"/>
          <w:szCs w:val="22"/>
        </w:rPr>
      </w:pPr>
    </w:p>
    <w:p w:rsidR="005111F2" w:rsidRPr="007A3900" w:rsidRDefault="005111F2" w:rsidP="00D313F6">
      <w:pPr>
        <w:tabs>
          <w:tab w:val="left" w:pos="-1440"/>
          <w:tab w:val="left" w:pos="-720"/>
          <w:tab w:val="left" w:pos="0"/>
          <w:tab w:val="left" w:pos="720"/>
          <w:tab w:val="left" w:pos="1440"/>
          <w:tab w:val="left" w:pos="1872"/>
          <w:tab w:val="left" w:pos="9360"/>
        </w:tabs>
        <w:ind w:left="1440" w:hanging="720"/>
        <w:jc w:val="both"/>
        <w:rPr>
          <w:rFonts w:ascii="Arial" w:hAnsi="Arial" w:cs="Arial"/>
          <w:sz w:val="22"/>
          <w:szCs w:val="22"/>
        </w:rPr>
      </w:pPr>
      <w:r w:rsidRPr="007A3900">
        <w:rPr>
          <w:rFonts w:ascii="Arial" w:hAnsi="Arial" w:cs="Arial"/>
          <w:sz w:val="22"/>
          <w:szCs w:val="22"/>
        </w:rPr>
        <w:tab/>
        <w:t>*  A student who withdraws and then reenters the same program at the same institution after 180 days, or</w:t>
      </w:r>
    </w:p>
    <w:p w:rsidR="00D313F6" w:rsidRPr="007A3900" w:rsidRDefault="00D313F6" w:rsidP="00D313F6">
      <w:pPr>
        <w:tabs>
          <w:tab w:val="left" w:pos="-1440"/>
          <w:tab w:val="left" w:pos="-720"/>
          <w:tab w:val="left" w:pos="0"/>
          <w:tab w:val="left" w:pos="720"/>
          <w:tab w:val="left" w:pos="1440"/>
          <w:tab w:val="left" w:pos="1872"/>
          <w:tab w:val="left" w:pos="9360"/>
        </w:tabs>
        <w:ind w:left="1440" w:hanging="720"/>
        <w:jc w:val="both"/>
        <w:rPr>
          <w:rFonts w:ascii="Arial" w:hAnsi="Arial" w:cs="Arial"/>
          <w:sz w:val="22"/>
          <w:szCs w:val="22"/>
        </w:rPr>
      </w:pPr>
    </w:p>
    <w:p w:rsidR="005111F2" w:rsidRPr="005111F2" w:rsidRDefault="005111F2" w:rsidP="00D313F6">
      <w:pPr>
        <w:tabs>
          <w:tab w:val="left" w:pos="-1440"/>
          <w:tab w:val="left" w:pos="-720"/>
          <w:tab w:val="left" w:pos="0"/>
          <w:tab w:val="left" w:pos="720"/>
          <w:tab w:val="left" w:pos="1440"/>
          <w:tab w:val="left" w:pos="1872"/>
          <w:tab w:val="left" w:pos="9360"/>
        </w:tabs>
        <w:ind w:left="1440" w:hanging="720"/>
        <w:jc w:val="both"/>
        <w:rPr>
          <w:rFonts w:ascii="Arial" w:hAnsi="Arial" w:cs="Arial"/>
          <w:sz w:val="22"/>
          <w:szCs w:val="22"/>
        </w:rPr>
      </w:pPr>
      <w:r w:rsidRPr="007A3900">
        <w:rPr>
          <w:rFonts w:ascii="Arial" w:hAnsi="Arial" w:cs="Arial"/>
          <w:sz w:val="22"/>
          <w:szCs w:val="22"/>
        </w:rPr>
        <w:tab/>
        <w:t xml:space="preserve">*  A student who withdraws from a program and then enrolls in a new program at the same institution, or at another institution </w:t>
      </w:r>
      <w:r w:rsidRPr="007A3900">
        <w:rPr>
          <w:rFonts w:ascii="Arial" w:hAnsi="Arial" w:cs="Arial"/>
          <w:i/>
          <w:sz w:val="22"/>
          <w:szCs w:val="22"/>
        </w:rPr>
        <w:t>within any time period</w:t>
      </w:r>
      <w:r w:rsidRPr="007A3900">
        <w:rPr>
          <w:rFonts w:ascii="Arial" w:hAnsi="Arial" w:cs="Arial"/>
          <w:sz w:val="22"/>
          <w:szCs w:val="22"/>
        </w:rPr>
        <w:t>.</w:t>
      </w:r>
      <w:r w:rsidRPr="005111F2">
        <w:rPr>
          <w:rFonts w:ascii="Arial" w:hAnsi="Arial" w:cs="Arial"/>
          <w:sz w:val="22"/>
          <w:szCs w:val="22"/>
        </w:rPr>
        <w:t xml:space="preserve"> </w:t>
      </w:r>
    </w:p>
    <w:p w:rsidR="000524D1" w:rsidRDefault="000524D1" w:rsidP="000524D1">
      <w:pPr>
        <w:tabs>
          <w:tab w:val="left" w:pos="720"/>
          <w:tab w:val="right" w:leader="dot" w:pos="9000"/>
        </w:tabs>
        <w:jc w:val="both"/>
        <w:rPr>
          <w:rFonts w:ascii="Arial" w:hAnsi="Arial"/>
          <w:sz w:val="22"/>
          <w:szCs w:val="22"/>
        </w:rPr>
      </w:pPr>
    </w:p>
    <w:p w:rsidR="00982C91" w:rsidRPr="00675A73" w:rsidRDefault="00982C91" w:rsidP="00982C91">
      <w:pPr>
        <w:tabs>
          <w:tab w:val="right" w:leader="dot" w:pos="9000"/>
        </w:tabs>
        <w:rPr>
          <w:rFonts w:ascii="Arial" w:hAnsi="Arial"/>
          <w:b/>
          <w:smallCaps/>
        </w:rPr>
      </w:pPr>
      <w:r>
        <w:rPr>
          <w:rFonts w:ascii="Arial" w:hAnsi="Arial"/>
          <w:b/>
          <w:smallCaps/>
        </w:rPr>
        <w:t>Miscellaneous Appeals</w:t>
      </w:r>
      <w:r w:rsidR="0061163E">
        <w:rPr>
          <w:rFonts w:ascii="Arial" w:hAnsi="Arial"/>
          <w:b/>
          <w:smallCaps/>
        </w:rPr>
        <w:fldChar w:fldCharType="begin"/>
      </w:r>
      <w:r w:rsidR="005A314F">
        <w:instrText xml:space="preserve"> TC "</w:instrText>
      </w:r>
      <w:bookmarkStart w:id="255" w:name="_Toc175995354"/>
      <w:bookmarkStart w:id="256" w:name="_Toc505682357"/>
      <w:r w:rsidR="005A314F" w:rsidRPr="00450299">
        <w:rPr>
          <w:rFonts w:ascii="Arial" w:hAnsi="Arial"/>
          <w:b/>
          <w:smallCaps/>
        </w:rPr>
        <w:instrText>Miscellaneous Appeals</w:instrText>
      </w:r>
      <w:bookmarkEnd w:id="255"/>
      <w:bookmarkEnd w:id="256"/>
      <w:r w:rsidR="005A314F">
        <w:instrText xml:space="preserve">" \f C \l "2" </w:instrText>
      </w:r>
      <w:r w:rsidR="0061163E">
        <w:rPr>
          <w:rFonts w:ascii="Arial" w:hAnsi="Arial"/>
          <w:b/>
          <w:smallCaps/>
        </w:rPr>
        <w:fldChar w:fldCharType="end"/>
      </w:r>
    </w:p>
    <w:p w:rsidR="00982C91" w:rsidRDefault="00EB45AB" w:rsidP="00982C91">
      <w:pPr>
        <w:tabs>
          <w:tab w:val="right" w:leader="dot" w:pos="9000"/>
        </w:tabs>
        <w:jc w:val="both"/>
        <w:rPr>
          <w:rFonts w:ascii="Arial" w:hAnsi="Arial"/>
          <w:b/>
        </w:rPr>
      </w:pPr>
      <w:r>
        <w:rPr>
          <w:rFonts w:ascii="Arial" w:hAnsi="Arial"/>
          <w:b/>
        </w:rPr>
        <w:pict>
          <v:shape id="_x0000_i1152" type="#_x0000_t75" style="width:450pt;height:7.5pt" o:hrpct="0" o:hralign="center" o:hr="t">
            <v:imagedata r:id="rId11" o:title="BD10289_"/>
          </v:shape>
        </w:pict>
      </w:r>
    </w:p>
    <w:p w:rsidR="008014B9" w:rsidRDefault="008014B9" w:rsidP="008014B9">
      <w:pPr>
        <w:tabs>
          <w:tab w:val="left" w:pos="720"/>
          <w:tab w:val="right" w:leader="dot" w:pos="9000"/>
        </w:tabs>
        <w:jc w:val="both"/>
        <w:rPr>
          <w:rFonts w:ascii="Arial" w:hAnsi="Arial"/>
          <w:sz w:val="22"/>
          <w:szCs w:val="22"/>
        </w:rPr>
      </w:pPr>
      <w:r>
        <w:rPr>
          <w:rFonts w:ascii="Arial" w:hAnsi="Arial"/>
          <w:sz w:val="22"/>
          <w:szCs w:val="22"/>
        </w:rPr>
        <w:t>Any student who wishes to appeal a decision made by the Financial Aid Administrator/Counselor may request a review and/or hearing by submitting in writing a request for such to the Director of the school, who may refer the appeal to the Financial Aid Advisory Committee if he/she so chooses. The written request from the student must be submitted within five (5) days of notification by the Financial Aid Administrator.</w:t>
      </w:r>
    </w:p>
    <w:p w:rsidR="0053761C" w:rsidRDefault="0053761C" w:rsidP="008014B9">
      <w:pPr>
        <w:tabs>
          <w:tab w:val="left" w:pos="720"/>
          <w:tab w:val="right" w:leader="dot" w:pos="9000"/>
        </w:tabs>
        <w:jc w:val="both"/>
        <w:rPr>
          <w:rFonts w:ascii="Arial" w:hAnsi="Arial"/>
          <w:sz w:val="22"/>
          <w:szCs w:val="22"/>
        </w:rPr>
      </w:pPr>
    </w:p>
    <w:p w:rsidR="0088027C" w:rsidRPr="00675A73" w:rsidRDefault="0088027C" w:rsidP="0088027C">
      <w:pPr>
        <w:tabs>
          <w:tab w:val="right" w:leader="dot" w:pos="9000"/>
        </w:tabs>
        <w:rPr>
          <w:rFonts w:ascii="Arial" w:hAnsi="Arial"/>
          <w:b/>
          <w:smallCaps/>
        </w:rPr>
      </w:pPr>
      <w:r>
        <w:rPr>
          <w:rFonts w:ascii="Arial" w:hAnsi="Arial"/>
          <w:b/>
          <w:smallCaps/>
        </w:rPr>
        <w:t>Wilder-</w:t>
      </w:r>
      <w:proofErr w:type="spellStart"/>
      <w:r>
        <w:rPr>
          <w:rFonts w:ascii="Arial" w:hAnsi="Arial"/>
          <w:b/>
          <w:smallCaps/>
        </w:rPr>
        <w:t>Naifeh</w:t>
      </w:r>
      <w:proofErr w:type="spellEnd"/>
      <w:r>
        <w:rPr>
          <w:rFonts w:ascii="Arial" w:hAnsi="Arial"/>
          <w:b/>
          <w:smallCaps/>
        </w:rPr>
        <w:t xml:space="preserve"> Technical Skills Grant Appeals</w:t>
      </w:r>
      <w:r w:rsidR="0061163E">
        <w:rPr>
          <w:rFonts w:ascii="Arial" w:hAnsi="Arial"/>
          <w:b/>
          <w:smallCaps/>
        </w:rPr>
        <w:fldChar w:fldCharType="begin"/>
      </w:r>
      <w:r>
        <w:instrText xml:space="preserve"> TC "</w:instrText>
      </w:r>
      <w:bookmarkStart w:id="257" w:name="_Toc505682358"/>
      <w:r w:rsidR="00B32607">
        <w:rPr>
          <w:rFonts w:ascii="Arial" w:hAnsi="Arial"/>
          <w:b/>
          <w:smallCaps/>
        </w:rPr>
        <w:instrText>Wilder-Naifeh Technican Skills Grant App</w:instrText>
      </w:r>
      <w:r w:rsidRPr="00450299">
        <w:rPr>
          <w:rFonts w:ascii="Arial" w:hAnsi="Arial"/>
          <w:b/>
          <w:smallCaps/>
        </w:rPr>
        <w:instrText>eals</w:instrText>
      </w:r>
      <w:bookmarkEnd w:id="257"/>
      <w:r>
        <w:instrText xml:space="preserve">" \f C \l "2" </w:instrText>
      </w:r>
      <w:r w:rsidR="0061163E">
        <w:rPr>
          <w:rFonts w:ascii="Arial" w:hAnsi="Arial"/>
          <w:b/>
          <w:smallCaps/>
        </w:rPr>
        <w:fldChar w:fldCharType="end"/>
      </w:r>
    </w:p>
    <w:p w:rsidR="0088027C" w:rsidRDefault="00EB45AB" w:rsidP="0088027C">
      <w:pPr>
        <w:tabs>
          <w:tab w:val="right" w:leader="dot" w:pos="9000"/>
        </w:tabs>
        <w:jc w:val="both"/>
        <w:rPr>
          <w:rFonts w:ascii="Arial" w:hAnsi="Arial"/>
          <w:b/>
        </w:rPr>
      </w:pPr>
      <w:r>
        <w:rPr>
          <w:rFonts w:ascii="Arial" w:hAnsi="Arial"/>
          <w:b/>
        </w:rPr>
        <w:pict>
          <v:shape id="_x0000_i1153" type="#_x0000_t75" style="width:450pt;height:7.5pt" o:hrpct="0" o:hralign="center" o:hr="t">
            <v:imagedata r:id="rId11" o:title="BD10289_"/>
          </v:shape>
        </w:pict>
      </w:r>
    </w:p>
    <w:p w:rsidR="0088027C" w:rsidRDefault="0088027C" w:rsidP="0088027C">
      <w:r>
        <w:rPr>
          <w:rFonts w:ascii="Arial" w:hAnsi="Arial"/>
          <w:sz w:val="22"/>
          <w:szCs w:val="22"/>
        </w:rPr>
        <w:t>The Institutional Review Panel (IRP)/Financial Aid Committee is established for the purpose of hearing appeals from decisions denying or revoking an applicants’ Wilder-</w:t>
      </w:r>
      <w:proofErr w:type="spellStart"/>
      <w:r>
        <w:rPr>
          <w:rFonts w:ascii="Arial" w:hAnsi="Arial"/>
          <w:sz w:val="22"/>
          <w:szCs w:val="22"/>
        </w:rPr>
        <w:t>Naifeh</w:t>
      </w:r>
      <w:proofErr w:type="spellEnd"/>
      <w:r>
        <w:rPr>
          <w:rFonts w:ascii="Arial" w:hAnsi="Arial"/>
          <w:sz w:val="22"/>
          <w:szCs w:val="22"/>
        </w:rPr>
        <w:t xml:space="preserve"> awards.</w:t>
      </w:r>
    </w:p>
    <w:p w:rsidR="0088027C" w:rsidRDefault="0088027C" w:rsidP="0088027C">
      <w:pPr>
        <w:jc w:val="both"/>
      </w:pPr>
    </w:p>
    <w:p w:rsidR="0088027C" w:rsidRDefault="0088027C" w:rsidP="0088027C">
      <w:pPr>
        <w:jc w:val="both"/>
        <w:rPr>
          <w:rFonts w:ascii="Arial" w:hAnsi="Arial" w:cs="Arial"/>
          <w:sz w:val="22"/>
          <w:szCs w:val="22"/>
        </w:rPr>
      </w:pPr>
      <w:r>
        <w:rPr>
          <w:rFonts w:ascii="Arial" w:hAnsi="Arial" w:cs="Arial"/>
          <w:sz w:val="22"/>
          <w:szCs w:val="22"/>
        </w:rPr>
        <w:t>The following items are allowed for Wilder-</w:t>
      </w:r>
      <w:proofErr w:type="spellStart"/>
      <w:r>
        <w:rPr>
          <w:rFonts w:ascii="Arial" w:hAnsi="Arial" w:cs="Arial"/>
          <w:sz w:val="22"/>
          <w:szCs w:val="22"/>
        </w:rPr>
        <w:t>Naifeh</w:t>
      </w:r>
      <w:proofErr w:type="spellEnd"/>
      <w:r>
        <w:rPr>
          <w:rFonts w:ascii="Arial" w:hAnsi="Arial" w:cs="Arial"/>
          <w:sz w:val="22"/>
          <w:szCs w:val="22"/>
        </w:rPr>
        <w:t xml:space="preserve"> Technical Skills Grant appeals:</w:t>
      </w:r>
    </w:p>
    <w:p w:rsidR="0088027C" w:rsidRDefault="0088027C" w:rsidP="0088027C">
      <w:pPr>
        <w:jc w:val="both"/>
        <w:rPr>
          <w:rFonts w:ascii="Arial" w:hAnsi="Arial" w:cs="Arial"/>
          <w:sz w:val="22"/>
          <w:szCs w:val="22"/>
        </w:rPr>
      </w:pPr>
    </w:p>
    <w:p w:rsidR="0088027C" w:rsidRPr="0088027C" w:rsidRDefault="0088027C" w:rsidP="0088027C">
      <w:pPr>
        <w:numPr>
          <w:ilvl w:val="0"/>
          <w:numId w:val="40"/>
        </w:numPr>
        <w:jc w:val="both"/>
      </w:pPr>
      <w:r>
        <w:rPr>
          <w:rFonts w:ascii="Arial" w:hAnsi="Arial" w:cs="Arial"/>
          <w:sz w:val="22"/>
          <w:szCs w:val="22"/>
        </w:rPr>
        <w:t>Denial of Change of Status</w:t>
      </w:r>
    </w:p>
    <w:p w:rsidR="0088027C" w:rsidRPr="0088027C" w:rsidRDefault="0088027C" w:rsidP="0088027C">
      <w:pPr>
        <w:numPr>
          <w:ilvl w:val="0"/>
          <w:numId w:val="40"/>
        </w:numPr>
        <w:jc w:val="both"/>
      </w:pPr>
      <w:r>
        <w:rPr>
          <w:rFonts w:ascii="Arial" w:hAnsi="Arial" w:cs="Arial"/>
          <w:sz w:val="22"/>
          <w:szCs w:val="22"/>
        </w:rPr>
        <w:t>Denial of Leave of Absence</w:t>
      </w:r>
    </w:p>
    <w:p w:rsidR="0088027C" w:rsidRPr="0088027C" w:rsidRDefault="0088027C" w:rsidP="0088027C">
      <w:pPr>
        <w:numPr>
          <w:ilvl w:val="0"/>
          <w:numId w:val="40"/>
        </w:numPr>
        <w:jc w:val="both"/>
        <w:rPr>
          <w:u w:val="single"/>
        </w:rPr>
      </w:pPr>
      <w:r>
        <w:rPr>
          <w:rFonts w:ascii="Arial" w:hAnsi="Arial" w:cs="Arial"/>
          <w:sz w:val="22"/>
          <w:szCs w:val="22"/>
        </w:rPr>
        <w:t>Denial of Reinstatement of Eligibility after a Change in Grade</w:t>
      </w:r>
    </w:p>
    <w:p w:rsidR="0088027C" w:rsidRPr="00713FA0" w:rsidRDefault="0088027C" w:rsidP="0088027C">
      <w:pPr>
        <w:numPr>
          <w:ilvl w:val="0"/>
          <w:numId w:val="40"/>
        </w:numPr>
        <w:jc w:val="both"/>
        <w:rPr>
          <w:u w:val="single"/>
        </w:rPr>
      </w:pPr>
      <w:r>
        <w:rPr>
          <w:rFonts w:ascii="Arial" w:hAnsi="Arial" w:cs="Arial"/>
          <w:sz w:val="22"/>
          <w:szCs w:val="22"/>
        </w:rPr>
        <w:t>Denial of Reinstatement of Eligibility after the Grade for an Incomplete Course is Reported</w:t>
      </w:r>
    </w:p>
    <w:p w:rsidR="0088027C" w:rsidRDefault="0088027C" w:rsidP="0088027C">
      <w:pPr>
        <w:jc w:val="both"/>
        <w:rPr>
          <w:u w:val="single"/>
        </w:rPr>
      </w:pPr>
    </w:p>
    <w:p w:rsidR="0088027C" w:rsidRPr="0088027C" w:rsidRDefault="0088027C" w:rsidP="0088027C">
      <w:pPr>
        <w:tabs>
          <w:tab w:val="right" w:leader="dot" w:pos="9000"/>
        </w:tabs>
        <w:rPr>
          <w:rFonts w:ascii="Arial" w:hAnsi="Arial" w:cs="Arial"/>
          <w:b/>
          <w:smallCaps/>
          <w:sz w:val="22"/>
          <w:szCs w:val="22"/>
        </w:rPr>
      </w:pPr>
      <w:r w:rsidRPr="0088027C">
        <w:rPr>
          <w:rFonts w:ascii="Arial" w:hAnsi="Arial" w:cs="Arial"/>
          <w:b/>
          <w:sz w:val="22"/>
          <w:szCs w:val="22"/>
        </w:rPr>
        <w:t>NOTE: Effective June 30, 2005, appeals for loss of Wilder-</w:t>
      </w:r>
      <w:proofErr w:type="spellStart"/>
      <w:r w:rsidRPr="0088027C">
        <w:rPr>
          <w:rFonts w:ascii="Arial" w:hAnsi="Arial" w:cs="Arial"/>
          <w:b/>
          <w:sz w:val="22"/>
          <w:szCs w:val="22"/>
        </w:rPr>
        <w:t>Naifeh</w:t>
      </w:r>
      <w:proofErr w:type="spellEnd"/>
      <w:r w:rsidRPr="0088027C">
        <w:rPr>
          <w:rFonts w:ascii="Arial" w:hAnsi="Arial" w:cs="Arial"/>
          <w:b/>
          <w:sz w:val="22"/>
          <w:szCs w:val="22"/>
        </w:rPr>
        <w:t xml:space="preserve"> funds due to </w:t>
      </w:r>
      <w:r>
        <w:rPr>
          <w:rFonts w:ascii="Arial" w:hAnsi="Arial" w:cs="Arial"/>
          <w:b/>
          <w:sz w:val="22"/>
          <w:szCs w:val="22"/>
        </w:rPr>
        <w:t>u</w:t>
      </w:r>
      <w:r w:rsidRPr="0088027C">
        <w:rPr>
          <w:rFonts w:ascii="Arial" w:hAnsi="Arial" w:cs="Arial"/>
          <w:b/>
          <w:sz w:val="22"/>
          <w:szCs w:val="22"/>
        </w:rPr>
        <w:t>nsatisfactory progress or attendance will not be allowed. Funds will not be reinstated for these reasons.</w:t>
      </w:r>
    </w:p>
    <w:p w:rsidR="0088027C" w:rsidRDefault="0088027C" w:rsidP="00982C91">
      <w:pPr>
        <w:tabs>
          <w:tab w:val="right" w:leader="dot" w:pos="9000"/>
        </w:tabs>
        <w:rPr>
          <w:rFonts w:ascii="Arial" w:hAnsi="Arial"/>
          <w:b/>
          <w:smallCaps/>
        </w:rPr>
      </w:pPr>
    </w:p>
    <w:p w:rsidR="00CA024D" w:rsidRDefault="00CA024D" w:rsidP="00982C91">
      <w:pPr>
        <w:tabs>
          <w:tab w:val="right" w:leader="dot" w:pos="9000"/>
        </w:tabs>
        <w:rPr>
          <w:rFonts w:ascii="Arial" w:hAnsi="Arial"/>
          <w:b/>
          <w:smallCaps/>
        </w:rPr>
      </w:pPr>
    </w:p>
    <w:p w:rsidR="005D7316" w:rsidRPr="00675A73" w:rsidRDefault="005D7316" w:rsidP="005D7316">
      <w:pPr>
        <w:tabs>
          <w:tab w:val="right" w:leader="dot" w:pos="9000"/>
        </w:tabs>
        <w:rPr>
          <w:rFonts w:ascii="Arial" w:hAnsi="Arial"/>
          <w:b/>
          <w:smallCaps/>
        </w:rPr>
      </w:pPr>
      <w:r>
        <w:rPr>
          <w:rFonts w:ascii="Arial" w:hAnsi="Arial"/>
          <w:b/>
          <w:smallCaps/>
        </w:rPr>
        <w:lastRenderedPageBreak/>
        <w:t>Change of Program</w:t>
      </w:r>
      <w:r w:rsidR="0061163E">
        <w:rPr>
          <w:rFonts w:ascii="Arial" w:hAnsi="Arial"/>
          <w:b/>
          <w:smallCaps/>
        </w:rPr>
        <w:fldChar w:fldCharType="begin"/>
      </w:r>
      <w:r>
        <w:instrText xml:space="preserve"> TC "</w:instrText>
      </w:r>
      <w:bookmarkStart w:id="258" w:name="_Toc175995355"/>
      <w:bookmarkStart w:id="259" w:name="_Toc505682359"/>
      <w:r w:rsidRPr="00602E3B">
        <w:rPr>
          <w:rFonts w:ascii="Arial" w:hAnsi="Arial"/>
          <w:b/>
          <w:smallCaps/>
        </w:rPr>
        <w:instrText>Change of Program</w:instrText>
      </w:r>
      <w:bookmarkEnd w:id="258"/>
      <w:bookmarkEnd w:id="259"/>
      <w:r>
        <w:instrText xml:space="preserve">" \f C \l "2" </w:instrText>
      </w:r>
      <w:r w:rsidR="0061163E">
        <w:rPr>
          <w:rFonts w:ascii="Arial" w:hAnsi="Arial"/>
          <w:b/>
          <w:smallCaps/>
        </w:rPr>
        <w:fldChar w:fldCharType="end"/>
      </w:r>
    </w:p>
    <w:p w:rsidR="005D7316" w:rsidRDefault="00EB45AB" w:rsidP="005D7316">
      <w:pPr>
        <w:tabs>
          <w:tab w:val="right" w:leader="dot" w:pos="9000"/>
        </w:tabs>
        <w:jc w:val="both"/>
        <w:rPr>
          <w:rFonts w:ascii="Arial" w:hAnsi="Arial"/>
          <w:b/>
        </w:rPr>
      </w:pPr>
      <w:r>
        <w:rPr>
          <w:rFonts w:ascii="Arial" w:hAnsi="Arial"/>
          <w:b/>
        </w:rPr>
        <w:pict>
          <v:shape id="_x0000_i1154" type="#_x0000_t75" style="width:450pt;height:7.5pt" o:hrpct="0" o:hralign="center" o:hr="t">
            <v:imagedata r:id="rId11" o:title="BD10289_"/>
          </v:shape>
        </w:pict>
      </w:r>
    </w:p>
    <w:p w:rsidR="005D7316" w:rsidRDefault="005D7316" w:rsidP="005D7316">
      <w:pPr>
        <w:tabs>
          <w:tab w:val="left" w:pos="720"/>
          <w:tab w:val="right" w:leader="dot" w:pos="9000"/>
        </w:tabs>
        <w:jc w:val="both"/>
        <w:rPr>
          <w:rFonts w:ascii="Arial" w:hAnsi="Arial"/>
          <w:sz w:val="22"/>
          <w:szCs w:val="22"/>
        </w:rPr>
      </w:pPr>
      <w:r>
        <w:rPr>
          <w:rFonts w:ascii="Arial" w:hAnsi="Arial"/>
          <w:sz w:val="22"/>
          <w:szCs w:val="22"/>
        </w:rPr>
        <w:t>A student may make two (2) program changes and still may be eligible to receive financial aid during an award year. At each program change, the student will establish a new time frame for completing that program.</w:t>
      </w:r>
    </w:p>
    <w:p w:rsidR="008A5B58" w:rsidRDefault="008A5B58" w:rsidP="00A513E1">
      <w:pPr>
        <w:autoSpaceDE w:val="0"/>
        <w:autoSpaceDN w:val="0"/>
        <w:adjustRightInd w:val="0"/>
        <w:jc w:val="both"/>
        <w:rPr>
          <w:rFonts w:ascii="TimesNewRomanPSMT" w:hAnsi="TimesNewRomanPSMT" w:cs="TimesNewRomanPSMT"/>
        </w:rPr>
      </w:pPr>
    </w:p>
    <w:p w:rsidR="008A5B58" w:rsidRDefault="008A5B58" w:rsidP="00982C91">
      <w:pPr>
        <w:tabs>
          <w:tab w:val="right" w:leader="dot" w:pos="9000"/>
        </w:tabs>
        <w:rPr>
          <w:rFonts w:ascii="Arial" w:hAnsi="Arial"/>
          <w:b/>
          <w:smallCaps/>
        </w:rPr>
      </w:pPr>
    </w:p>
    <w:p w:rsidR="000B4431" w:rsidRPr="00607558" w:rsidRDefault="000B4431" w:rsidP="0022092F">
      <w:pPr>
        <w:tabs>
          <w:tab w:val="left" w:pos="720"/>
          <w:tab w:val="right" w:leader="dot" w:pos="9000"/>
        </w:tabs>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b/>
          <w:sz w:val="36"/>
          <w:szCs w:val="36"/>
          <w:bdr w:val="single" w:sz="24" w:space="0" w:color="auto" w:shadow="1"/>
          <w:shd w:val="clear" w:color="auto" w:fill="E6E6E6"/>
        </w:rPr>
        <w:t xml:space="preserve">Other </w:t>
      </w:r>
      <w:r w:rsidR="00DA4B74" w:rsidRPr="00607558">
        <w:rPr>
          <w:rFonts w:ascii="Century Schoolbook" w:hAnsi="Century Schoolbook"/>
          <w:b/>
          <w:sz w:val="36"/>
          <w:szCs w:val="36"/>
          <w:bdr w:val="single" w:sz="24" w:space="0" w:color="auto" w:shadow="1"/>
          <w:shd w:val="clear" w:color="auto" w:fill="E6E6E6"/>
        </w:rPr>
        <w:t>Financial Aid P</w:t>
      </w:r>
      <w:r w:rsidRPr="00607558">
        <w:rPr>
          <w:rFonts w:ascii="Century Schoolbook" w:hAnsi="Century Schoolbook"/>
          <w:b/>
          <w:sz w:val="36"/>
          <w:szCs w:val="36"/>
          <w:bdr w:val="single" w:sz="24" w:space="0" w:color="auto" w:shadow="1"/>
          <w:shd w:val="clear" w:color="auto" w:fill="E6E6E6"/>
        </w:rPr>
        <w:t>olicies</w:t>
      </w:r>
      <w:r w:rsidR="0061163E" w:rsidRPr="00607558">
        <w:rPr>
          <w:rFonts w:ascii="Century Schoolbook" w:hAnsi="Century Schoolbook"/>
          <w:b/>
          <w:sz w:val="36"/>
          <w:szCs w:val="36"/>
          <w:bdr w:val="single" w:sz="24" w:space="0" w:color="auto" w:shadow="1"/>
          <w:shd w:val="clear" w:color="auto" w:fill="E6E6E6"/>
        </w:rPr>
        <w:fldChar w:fldCharType="begin"/>
      </w:r>
      <w:r w:rsidR="005A314F" w:rsidRPr="00607558">
        <w:rPr>
          <w:rFonts w:ascii="Century Schoolbook" w:hAnsi="Century Schoolbook"/>
        </w:rPr>
        <w:instrText xml:space="preserve"> TC "</w:instrText>
      </w:r>
      <w:bookmarkStart w:id="260" w:name="_Toc175995357"/>
      <w:bookmarkStart w:id="261" w:name="_Toc505682360"/>
      <w:r w:rsidR="005A314F" w:rsidRPr="00607558">
        <w:rPr>
          <w:rFonts w:ascii="Century Schoolbook" w:hAnsi="Century Schoolbook"/>
          <w:b/>
          <w:sz w:val="36"/>
          <w:szCs w:val="36"/>
          <w:bdr w:val="single" w:sz="24" w:space="0" w:color="auto" w:shadow="1"/>
          <w:shd w:val="clear" w:color="auto" w:fill="E6E6E6"/>
        </w:rPr>
        <w:instrText>Other Financial Aid Policies</w:instrText>
      </w:r>
      <w:bookmarkEnd w:id="260"/>
      <w:bookmarkEnd w:id="261"/>
      <w:r w:rsidR="005A314F"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0B4431" w:rsidRDefault="000B4431" w:rsidP="000B4431">
      <w:pPr>
        <w:tabs>
          <w:tab w:val="left" w:pos="720"/>
          <w:tab w:val="right" w:leader="dot" w:pos="9000"/>
        </w:tabs>
        <w:jc w:val="both"/>
        <w:rPr>
          <w:rFonts w:ascii="Arial" w:hAnsi="Arial"/>
          <w:b/>
          <w:sz w:val="22"/>
          <w:szCs w:val="22"/>
        </w:rPr>
      </w:pPr>
    </w:p>
    <w:p w:rsidR="0088027C" w:rsidRDefault="0088027C" w:rsidP="000B4431">
      <w:pPr>
        <w:tabs>
          <w:tab w:val="right" w:leader="dot" w:pos="9000"/>
        </w:tabs>
        <w:rPr>
          <w:rFonts w:ascii="Arial" w:hAnsi="Arial"/>
          <w:b/>
          <w:smallCaps/>
        </w:rPr>
      </w:pPr>
    </w:p>
    <w:p w:rsidR="000B4431" w:rsidRPr="00675A73" w:rsidRDefault="000B4431" w:rsidP="000B4431">
      <w:pPr>
        <w:tabs>
          <w:tab w:val="right" w:leader="dot" w:pos="9000"/>
        </w:tabs>
        <w:rPr>
          <w:rFonts w:ascii="Arial" w:hAnsi="Arial"/>
          <w:b/>
          <w:smallCaps/>
        </w:rPr>
      </w:pPr>
      <w:r>
        <w:rPr>
          <w:rFonts w:ascii="Arial" w:hAnsi="Arial"/>
          <w:b/>
          <w:smallCaps/>
        </w:rPr>
        <w:t>Enrollment Status Changes</w:t>
      </w:r>
      <w:r w:rsidR="0061163E">
        <w:rPr>
          <w:rFonts w:ascii="Arial" w:hAnsi="Arial"/>
          <w:b/>
          <w:smallCaps/>
        </w:rPr>
        <w:fldChar w:fldCharType="begin"/>
      </w:r>
      <w:r w:rsidR="005A314F">
        <w:instrText xml:space="preserve"> TC "</w:instrText>
      </w:r>
      <w:bookmarkStart w:id="262" w:name="_Toc175995358"/>
      <w:bookmarkStart w:id="263" w:name="_Toc505682361"/>
      <w:r w:rsidR="005A314F" w:rsidRPr="008C3A43">
        <w:rPr>
          <w:rFonts w:ascii="Arial" w:hAnsi="Arial"/>
          <w:b/>
          <w:smallCaps/>
        </w:rPr>
        <w:instrText>Enrollment Status Changes</w:instrText>
      </w:r>
      <w:bookmarkEnd w:id="262"/>
      <w:bookmarkEnd w:id="263"/>
      <w:r w:rsidR="005A314F">
        <w:instrText xml:space="preserve">" \f C \l "2" </w:instrText>
      </w:r>
      <w:r w:rsidR="0061163E">
        <w:rPr>
          <w:rFonts w:ascii="Arial" w:hAnsi="Arial"/>
          <w:b/>
          <w:smallCaps/>
        </w:rPr>
        <w:fldChar w:fldCharType="end"/>
      </w:r>
    </w:p>
    <w:p w:rsidR="000B4431" w:rsidRDefault="00EB45AB" w:rsidP="000B4431">
      <w:pPr>
        <w:tabs>
          <w:tab w:val="right" w:leader="dot" w:pos="9000"/>
        </w:tabs>
        <w:jc w:val="both"/>
        <w:rPr>
          <w:rFonts w:ascii="Arial" w:hAnsi="Arial"/>
          <w:b/>
        </w:rPr>
      </w:pPr>
      <w:r>
        <w:rPr>
          <w:rFonts w:ascii="Arial" w:hAnsi="Arial"/>
          <w:b/>
        </w:rPr>
        <w:pict>
          <v:shape id="_x0000_i1155" type="#_x0000_t75" style="width:450pt;height:7.5pt" o:hrpct="0" o:hralign="center" o:hr="t">
            <v:imagedata r:id="rId11" o:title="BD10289_"/>
          </v:shape>
        </w:pict>
      </w:r>
    </w:p>
    <w:p w:rsidR="000B4431" w:rsidRDefault="000B4431" w:rsidP="000B4431">
      <w:pPr>
        <w:tabs>
          <w:tab w:val="left" w:pos="720"/>
          <w:tab w:val="right" w:leader="dot" w:pos="9000"/>
        </w:tabs>
        <w:jc w:val="both"/>
        <w:rPr>
          <w:rFonts w:ascii="Arial" w:hAnsi="Arial"/>
          <w:sz w:val="22"/>
          <w:szCs w:val="22"/>
        </w:rPr>
      </w:pPr>
      <w:r>
        <w:rPr>
          <w:rFonts w:ascii="Arial" w:hAnsi="Arial"/>
          <w:sz w:val="22"/>
          <w:szCs w:val="22"/>
        </w:rPr>
        <w:t>The student must notify the Student Services Coordinator immediately concerning enrollment changes. Financial aid awards will be adjusted based on the changes before checks are disbursed.</w:t>
      </w:r>
    </w:p>
    <w:p w:rsidR="000B4431" w:rsidRDefault="000B4431" w:rsidP="000B4431">
      <w:pPr>
        <w:tabs>
          <w:tab w:val="left" w:pos="720"/>
          <w:tab w:val="right" w:leader="dot" w:pos="9000"/>
        </w:tabs>
        <w:jc w:val="both"/>
        <w:rPr>
          <w:rFonts w:ascii="Arial" w:hAnsi="Arial"/>
          <w:sz w:val="22"/>
          <w:szCs w:val="22"/>
        </w:rPr>
      </w:pPr>
    </w:p>
    <w:p w:rsidR="000B4431" w:rsidRPr="00675A73" w:rsidRDefault="000B4431" w:rsidP="000B4431">
      <w:pPr>
        <w:tabs>
          <w:tab w:val="right" w:leader="dot" w:pos="9000"/>
        </w:tabs>
        <w:rPr>
          <w:rFonts w:ascii="Arial" w:hAnsi="Arial"/>
          <w:b/>
          <w:smallCaps/>
        </w:rPr>
      </w:pPr>
      <w:r>
        <w:rPr>
          <w:rFonts w:ascii="Arial" w:hAnsi="Arial"/>
          <w:b/>
          <w:smallCaps/>
        </w:rPr>
        <w:t>Graduation Date Changes</w:t>
      </w:r>
      <w:r w:rsidR="0061163E">
        <w:rPr>
          <w:rFonts w:ascii="Arial" w:hAnsi="Arial"/>
          <w:b/>
          <w:smallCaps/>
        </w:rPr>
        <w:fldChar w:fldCharType="begin"/>
      </w:r>
      <w:r w:rsidR="004C6D30">
        <w:instrText xml:space="preserve"> TC "</w:instrText>
      </w:r>
      <w:bookmarkStart w:id="264" w:name="_Toc505682362"/>
      <w:r w:rsidR="004C6D30" w:rsidRPr="009D16AD">
        <w:rPr>
          <w:rFonts w:ascii="Arial" w:hAnsi="Arial"/>
          <w:b/>
          <w:smallCaps/>
        </w:rPr>
        <w:instrText>Graduation Date Changes</w:instrText>
      </w:r>
      <w:bookmarkEnd w:id="264"/>
      <w:r w:rsidR="004C6D30">
        <w:instrText xml:space="preserve">" \f C \l "2" </w:instrText>
      </w:r>
      <w:r w:rsidR="0061163E">
        <w:rPr>
          <w:rFonts w:ascii="Arial" w:hAnsi="Arial"/>
          <w:b/>
          <w:smallCaps/>
        </w:rPr>
        <w:fldChar w:fldCharType="end"/>
      </w:r>
    </w:p>
    <w:p w:rsidR="000B4431" w:rsidRDefault="00EB45AB" w:rsidP="000B4431">
      <w:pPr>
        <w:tabs>
          <w:tab w:val="right" w:leader="dot" w:pos="9000"/>
        </w:tabs>
        <w:jc w:val="both"/>
        <w:rPr>
          <w:rFonts w:ascii="Arial" w:hAnsi="Arial"/>
          <w:b/>
        </w:rPr>
      </w:pPr>
      <w:r>
        <w:rPr>
          <w:rFonts w:ascii="Arial" w:hAnsi="Arial"/>
          <w:b/>
        </w:rPr>
        <w:pict>
          <v:shape id="_x0000_i1156" type="#_x0000_t75" style="width:450pt;height:7.5pt" o:hrpct="0" o:hralign="center" o:hr="t">
            <v:imagedata r:id="rId11" o:title="BD10289_"/>
          </v:shape>
        </w:pict>
      </w:r>
    </w:p>
    <w:p w:rsidR="0022092F" w:rsidRPr="00D203AE" w:rsidRDefault="008D4D3C" w:rsidP="00D203AE">
      <w:pPr>
        <w:tabs>
          <w:tab w:val="left" w:pos="720"/>
          <w:tab w:val="right" w:leader="dot" w:pos="9000"/>
        </w:tabs>
        <w:jc w:val="both"/>
        <w:rPr>
          <w:rFonts w:ascii="Arial" w:hAnsi="Arial"/>
          <w:sz w:val="22"/>
          <w:szCs w:val="22"/>
        </w:rPr>
      </w:pPr>
      <w:r>
        <w:rPr>
          <w:rFonts w:ascii="Arial" w:hAnsi="Arial"/>
          <w:sz w:val="22"/>
          <w:szCs w:val="22"/>
        </w:rPr>
        <w:t xml:space="preserve">Graduation date extension request forms are available in the Student Services office. </w:t>
      </w:r>
      <w:r w:rsidR="000B4431">
        <w:rPr>
          <w:rFonts w:ascii="Arial" w:hAnsi="Arial"/>
          <w:sz w:val="22"/>
          <w:szCs w:val="22"/>
        </w:rPr>
        <w:t xml:space="preserve">It is the student’s responsibility to notify the Student Services Coordinator </w:t>
      </w:r>
      <w:r>
        <w:rPr>
          <w:rFonts w:ascii="Arial" w:hAnsi="Arial"/>
          <w:sz w:val="22"/>
          <w:szCs w:val="22"/>
        </w:rPr>
        <w:t xml:space="preserve">to request </w:t>
      </w:r>
      <w:r w:rsidR="000B4431">
        <w:rPr>
          <w:rFonts w:ascii="Arial" w:hAnsi="Arial"/>
          <w:sz w:val="22"/>
          <w:szCs w:val="22"/>
        </w:rPr>
        <w:t>a change in graduation date before checks are disbursed for that term. If the student graduates prior to the original anticipated graduation date, he/she may owe a repayment.</w:t>
      </w:r>
      <w:r w:rsidR="00867014">
        <w:rPr>
          <w:rFonts w:ascii="Arial" w:hAnsi="Arial"/>
          <w:sz w:val="22"/>
          <w:szCs w:val="22"/>
        </w:rPr>
        <w:t xml:space="preserve"> Graduation date extensions may not be granted if it is determined that the student is not making progress in his/her training program.</w:t>
      </w:r>
    </w:p>
    <w:p w:rsidR="0022092F" w:rsidRDefault="0022092F" w:rsidP="000B4431">
      <w:pPr>
        <w:tabs>
          <w:tab w:val="right" w:leader="dot" w:pos="9000"/>
        </w:tabs>
        <w:rPr>
          <w:rFonts w:ascii="Arial" w:hAnsi="Arial"/>
          <w:b/>
          <w:smallCaps/>
        </w:rPr>
      </w:pPr>
    </w:p>
    <w:p w:rsidR="000B4431" w:rsidRPr="00675A73" w:rsidRDefault="000B4431" w:rsidP="000B4431">
      <w:pPr>
        <w:tabs>
          <w:tab w:val="right" w:leader="dot" w:pos="9000"/>
        </w:tabs>
        <w:rPr>
          <w:rFonts w:ascii="Arial" w:hAnsi="Arial"/>
          <w:b/>
          <w:smallCaps/>
        </w:rPr>
      </w:pPr>
      <w:r>
        <w:rPr>
          <w:rFonts w:ascii="Arial" w:hAnsi="Arial"/>
          <w:b/>
          <w:smallCaps/>
        </w:rPr>
        <w:t xml:space="preserve">Books </w:t>
      </w:r>
      <w:smartTag w:uri="urn:schemas-microsoft-com:office:smarttags" w:element="stockticker">
        <w:r>
          <w:rPr>
            <w:rFonts w:ascii="Arial" w:hAnsi="Arial"/>
            <w:b/>
            <w:smallCaps/>
          </w:rPr>
          <w:t>and</w:t>
        </w:r>
      </w:smartTag>
      <w:r>
        <w:rPr>
          <w:rFonts w:ascii="Arial" w:hAnsi="Arial"/>
          <w:b/>
          <w:smallCaps/>
        </w:rPr>
        <w:t xml:space="preserve"> Supplies</w:t>
      </w:r>
      <w:r w:rsidR="0061163E">
        <w:rPr>
          <w:rFonts w:ascii="Arial" w:hAnsi="Arial"/>
          <w:b/>
          <w:smallCaps/>
        </w:rPr>
        <w:fldChar w:fldCharType="begin"/>
      </w:r>
      <w:r w:rsidR="005A314F">
        <w:instrText xml:space="preserve"> TC "</w:instrText>
      </w:r>
      <w:bookmarkStart w:id="265" w:name="_Toc175995360"/>
      <w:bookmarkStart w:id="266" w:name="_Toc505682363"/>
      <w:r w:rsidR="005A314F" w:rsidRPr="00FE117F">
        <w:rPr>
          <w:rFonts w:ascii="Arial" w:hAnsi="Arial"/>
          <w:b/>
          <w:smallCaps/>
        </w:rPr>
        <w:instrText xml:space="preserve">Books </w:instrText>
      </w:r>
      <w:smartTag w:uri="urn:schemas-microsoft-com:office:smarttags" w:element="stockticker">
        <w:r w:rsidR="005A314F" w:rsidRPr="00FE117F">
          <w:rPr>
            <w:rFonts w:ascii="Arial" w:hAnsi="Arial"/>
            <w:b/>
            <w:smallCaps/>
          </w:rPr>
          <w:instrText>and</w:instrText>
        </w:r>
      </w:smartTag>
      <w:r w:rsidR="005A314F" w:rsidRPr="00FE117F">
        <w:rPr>
          <w:rFonts w:ascii="Arial" w:hAnsi="Arial"/>
          <w:b/>
          <w:smallCaps/>
        </w:rPr>
        <w:instrText xml:space="preserve"> Supplies</w:instrText>
      </w:r>
      <w:bookmarkEnd w:id="265"/>
      <w:bookmarkEnd w:id="266"/>
      <w:r w:rsidR="005A314F">
        <w:instrText xml:space="preserve">" \f C \l "2" </w:instrText>
      </w:r>
      <w:r w:rsidR="0061163E">
        <w:rPr>
          <w:rFonts w:ascii="Arial" w:hAnsi="Arial"/>
          <w:b/>
          <w:smallCaps/>
        </w:rPr>
        <w:fldChar w:fldCharType="end"/>
      </w:r>
    </w:p>
    <w:p w:rsidR="000B4431" w:rsidRDefault="00EB45AB" w:rsidP="000B4431">
      <w:pPr>
        <w:tabs>
          <w:tab w:val="right" w:leader="dot" w:pos="9000"/>
        </w:tabs>
        <w:jc w:val="both"/>
        <w:rPr>
          <w:rFonts w:ascii="Arial" w:hAnsi="Arial"/>
          <w:b/>
        </w:rPr>
      </w:pPr>
      <w:r>
        <w:rPr>
          <w:rFonts w:ascii="Arial" w:hAnsi="Arial"/>
          <w:b/>
        </w:rPr>
        <w:pict>
          <v:shape id="_x0000_i1157" type="#_x0000_t75" style="width:450pt;height:7.5pt" o:hrpct="0" o:hralign="center" o:hr="t">
            <v:imagedata r:id="rId11" o:title="BD10289_"/>
          </v:shape>
        </w:pict>
      </w:r>
    </w:p>
    <w:p w:rsidR="000B4431" w:rsidRDefault="00D86BAB" w:rsidP="000B4431">
      <w:pPr>
        <w:tabs>
          <w:tab w:val="left" w:pos="720"/>
          <w:tab w:val="right" w:leader="dot" w:pos="9000"/>
        </w:tabs>
        <w:jc w:val="both"/>
        <w:rPr>
          <w:rFonts w:ascii="Arial" w:hAnsi="Arial"/>
          <w:sz w:val="22"/>
          <w:szCs w:val="22"/>
        </w:rPr>
      </w:pPr>
      <w:r>
        <w:rPr>
          <w:rFonts w:ascii="Arial" w:hAnsi="Arial"/>
          <w:sz w:val="22"/>
          <w:szCs w:val="22"/>
        </w:rPr>
        <w:t>B</w:t>
      </w:r>
      <w:r w:rsidR="000B4431">
        <w:rPr>
          <w:rFonts w:ascii="Arial" w:hAnsi="Arial"/>
          <w:sz w:val="22"/>
          <w:szCs w:val="22"/>
        </w:rPr>
        <w:t>ooks and supplies may be purchased from the school’s bookstore. If the student prefers to purchase books and/or supplies from other sources, he/she may request information regarding alternate sources from the Student Services office.</w:t>
      </w:r>
      <w:r>
        <w:rPr>
          <w:rFonts w:ascii="Arial" w:hAnsi="Arial"/>
          <w:sz w:val="22"/>
          <w:szCs w:val="22"/>
        </w:rPr>
        <w:t xml:space="preserve"> Books and/or supplies may be charged to the Wilder-</w:t>
      </w:r>
      <w:proofErr w:type="spellStart"/>
      <w:r>
        <w:rPr>
          <w:rFonts w:ascii="Arial" w:hAnsi="Arial"/>
          <w:sz w:val="22"/>
          <w:szCs w:val="22"/>
        </w:rPr>
        <w:t>Naifeh</w:t>
      </w:r>
      <w:proofErr w:type="spellEnd"/>
      <w:r>
        <w:rPr>
          <w:rFonts w:ascii="Arial" w:hAnsi="Arial"/>
          <w:sz w:val="22"/>
          <w:szCs w:val="22"/>
        </w:rPr>
        <w:t xml:space="preserve"> Technical Skills Grant up to the amount of the student’s eligibility. No refunds are given on books</w:t>
      </w:r>
      <w:r w:rsidR="00555E73">
        <w:rPr>
          <w:rFonts w:ascii="Arial" w:hAnsi="Arial"/>
          <w:sz w:val="22"/>
          <w:szCs w:val="22"/>
        </w:rPr>
        <w:t xml:space="preserve">, supplies, </w:t>
      </w:r>
      <w:r>
        <w:rPr>
          <w:rFonts w:ascii="Arial" w:hAnsi="Arial"/>
          <w:sz w:val="22"/>
          <w:szCs w:val="22"/>
        </w:rPr>
        <w:t xml:space="preserve">and/or </w:t>
      </w:r>
      <w:r w:rsidR="00555E73">
        <w:rPr>
          <w:rFonts w:ascii="Arial" w:hAnsi="Arial"/>
          <w:sz w:val="22"/>
          <w:szCs w:val="22"/>
        </w:rPr>
        <w:t>uniforms</w:t>
      </w:r>
      <w:r>
        <w:rPr>
          <w:rFonts w:ascii="Arial" w:hAnsi="Arial"/>
          <w:sz w:val="22"/>
          <w:szCs w:val="22"/>
        </w:rPr>
        <w:t>.</w:t>
      </w:r>
    </w:p>
    <w:p w:rsidR="000B4431" w:rsidRDefault="000B4431" w:rsidP="000B4431">
      <w:pPr>
        <w:tabs>
          <w:tab w:val="left" w:pos="720"/>
          <w:tab w:val="right" w:leader="dot" w:pos="9000"/>
        </w:tabs>
        <w:jc w:val="both"/>
        <w:rPr>
          <w:rFonts w:ascii="Arial" w:hAnsi="Arial"/>
          <w:sz w:val="22"/>
          <w:szCs w:val="22"/>
        </w:rPr>
      </w:pPr>
    </w:p>
    <w:p w:rsidR="000B4431" w:rsidRPr="00675A73" w:rsidRDefault="00F4678D" w:rsidP="000B4431">
      <w:pPr>
        <w:tabs>
          <w:tab w:val="right" w:leader="dot" w:pos="9000"/>
        </w:tabs>
        <w:rPr>
          <w:rFonts w:ascii="Arial" w:hAnsi="Arial"/>
          <w:b/>
          <w:smallCaps/>
        </w:rPr>
      </w:pPr>
      <w:smartTag w:uri="urn:schemas-microsoft-com:office:smarttags" w:element="stockticker">
        <w:r>
          <w:rPr>
            <w:rFonts w:ascii="Arial" w:hAnsi="Arial"/>
            <w:b/>
            <w:smallCaps/>
          </w:rPr>
          <w:t>Work</w:t>
        </w:r>
      </w:smartTag>
      <w:r>
        <w:rPr>
          <w:rFonts w:ascii="Arial" w:hAnsi="Arial"/>
          <w:b/>
          <w:smallCaps/>
        </w:rPr>
        <w:t xml:space="preserve"> Assignments</w:t>
      </w:r>
      <w:r w:rsidR="0061163E">
        <w:rPr>
          <w:rFonts w:ascii="Arial" w:hAnsi="Arial"/>
          <w:b/>
          <w:smallCaps/>
        </w:rPr>
        <w:fldChar w:fldCharType="begin"/>
      </w:r>
      <w:r w:rsidR="005A314F">
        <w:instrText xml:space="preserve"> TC "</w:instrText>
      </w:r>
      <w:bookmarkStart w:id="267" w:name="_Toc175995361"/>
      <w:bookmarkStart w:id="268" w:name="_Toc505682364"/>
      <w:smartTag w:uri="urn:schemas-microsoft-com:office:smarttags" w:element="stockticker">
        <w:r w:rsidR="005A314F" w:rsidRPr="00C238BD">
          <w:rPr>
            <w:rFonts w:ascii="Arial" w:hAnsi="Arial"/>
            <w:b/>
            <w:smallCaps/>
          </w:rPr>
          <w:instrText>Work</w:instrText>
        </w:r>
      </w:smartTag>
      <w:r w:rsidR="005A314F" w:rsidRPr="00C238BD">
        <w:rPr>
          <w:rFonts w:ascii="Arial" w:hAnsi="Arial"/>
          <w:b/>
          <w:smallCaps/>
        </w:rPr>
        <w:instrText xml:space="preserve"> Assignments</w:instrText>
      </w:r>
      <w:bookmarkEnd w:id="267"/>
      <w:bookmarkEnd w:id="268"/>
      <w:r w:rsidR="005A314F">
        <w:instrText xml:space="preserve">" \f C \l "2" </w:instrText>
      </w:r>
      <w:r w:rsidR="0061163E">
        <w:rPr>
          <w:rFonts w:ascii="Arial" w:hAnsi="Arial"/>
          <w:b/>
          <w:smallCaps/>
        </w:rPr>
        <w:fldChar w:fldCharType="end"/>
      </w:r>
    </w:p>
    <w:p w:rsidR="000B4431" w:rsidRDefault="00EB45AB" w:rsidP="00E135FF">
      <w:pPr>
        <w:tabs>
          <w:tab w:val="right" w:leader="dot" w:pos="9000"/>
        </w:tabs>
        <w:jc w:val="both"/>
        <w:rPr>
          <w:rFonts w:ascii="Arial" w:hAnsi="Arial"/>
          <w:sz w:val="22"/>
          <w:szCs w:val="22"/>
        </w:rPr>
      </w:pPr>
      <w:r>
        <w:rPr>
          <w:rFonts w:ascii="Arial" w:hAnsi="Arial"/>
          <w:b/>
        </w:rPr>
        <w:pict>
          <v:shape id="_x0000_i1158" type="#_x0000_t75" style="width:450pt;height:7.5pt" o:hrpct="0" o:hralign="center" o:hr="t">
            <v:imagedata r:id="rId11" o:title="BD10289_"/>
          </v:shape>
        </w:pict>
      </w:r>
      <w:r w:rsidR="00F4678D">
        <w:rPr>
          <w:rFonts w:ascii="Arial" w:hAnsi="Arial"/>
          <w:sz w:val="22"/>
          <w:szCs w:val="22"/>
        </w:rPr>
        <w:t xml:space="preserve">Students who accept the Federal Work Study program as part of their financial aid awards must report to </w:t>
      </w:r>
      <w:r w:rsidR="004A0168">
        <w:rPr>
          <w:rFonts w:ascii="Arial" w:hAnsi="Arial"/>
          <w:sz w:val="22"/>
          <w:szCs w:val="22"/>
        </w:rPr>
        <w:t>Federal Work Study Program Administrator</w:t>
      </w:r>
      <w:r w:rsidR="00F4678D">
        <w:rPr>
          <w:rFonts w:ascii="Arial" w:hAnsi="Arial"/>
          <w:sz w:val="22"/>
          <w:szCs w:val="22"/>
        </w:rPr>
        <w:t xml:space="preserve"> for receipt of job assignment upon certification of eligibility and acceptance. Students will be required to work a minimum of one (1) hour per day at their assigned position. Failure to report to the assigned work position could result in the loss of the job.</w:t>
      </w:r>
    </w:p>
    <w:p w:rsidR="00F4678D" w:rsidRDefault="00F4678D" w:rsidP="00E135FF">
      <w:pPr>
        <w:tabs>
          <w:tab w:val="right" w:leader="dot" w:pos="9000"/>
        </w:tabs>
        <w:jc w:val="both"/>
        <w:rPr>
          <w:rFonts w:ascii="Arial" w:hAnsi="Arial"/>
          <w:sz w:val="22"/>
          <w:szCs w:val="22"/>
        </w:rPr>
      </w:pPr>
    </w:p>
    <w:p w:rsidR="00F4678D" w:rsidRPr="00675A73" w:rsidRDefault="00F4678D" w:rsidP="00F4678D">
      <w:pPr>
        <w:tabs>
          <w:tab w:val="right" w:leader="dot" w:pos="9000"/>
        </w:tabs>
        <w:rPr>
          <w:rFonts w:ascii="Arial" w:hAnsi="Arial"/>
          <w:b/>
          <w:smallCaps/>
        </w:rPr>
      </w:pPr>
      <w:r>
        <w:rPr>
          <w:rFonts w:ascii="Arial" w:hAnsi="Arial"/>
          <w:b/>
          <w:smallCaps/>
        </w:rPr>
        <w:t>Course Load</w:t>
      </w:r>
      <w:r w:rsidR="0061163E">
        <w:rPr>
          <w:rFonts w:ascii="Arial" w:hAnsi="Arial"/>
          <w:b/>
          <w:smallCaps/>
        </w:rPr>
        <w:fldChar w:fldCharType="begin"/>
      </w:r>
      <w:r w:rsidR="005A314F">
        <w:instrText xml:space="preserve"> TC "</w:instrText>
      </w:r>
      <w:bookmarkStart w:id="269" w:name="_Toc175995362"/>
      <w:bookmarkStart w:id="270" w:name="_Toc505682365"/>
      <w:r w:rsidR="005A314F" w:rsidRPr="00121A3C">
        <w:rPr>
          <w:rFonts w:ascii="Arial" w:hAnsi="Arial"/>
          <w:b/>
          <w:smallCaps/>
        </w:rPr>
        <w:instrText>Course Load</w:instrText>
      </w:r>
      <w:bookmarkEnd w:id="269"/>
      <w:bookmarkEnd w:id="270"/>
      <w:r w:rsidR="005A314F">
        <w:instrText xml:space="preserve">" \f C \l "2" </w:instrText>
      </w:r>
      <w:r w:rsidR="0061163E">
        <w:rPr>
          <w:rFonts w:ascii="Arial" w:hAnsi="Arial"/>
          <w:b/>
          <w:smallCaps/>
        </w:rPr>
        <w:fldChar w:fldCharType="end"/>
      </w:r>
    </w:p>
    <w:p w:rsidR="00F4678D" w:rsidRDefault="00EB45AB" w:rsidP="00F4678D">
      <w:pPr>
        <w:tabs>
          <w:tab w:val="right" w:leader="dot" w:pos="9000"/>
        </w:tabs>
        <w:jc w:val="both"/>
        <w:rPr>
          <w:rFonts w:ascii="Arial" w:hAnsi="Arial"/>
          <w:b/>
        </w:rPr>
      </w:pPr>
      <w:r>
        <w:rPr>
          <w:rFonts w:ascii="Arial" w:hAnsi="Arial"/>
          <w:b/>
        </w:rPr>
        <w:pict>
          <v:shape id="_x0000_i1159" type="#_x0000_t75" style="width:450pt;height:7.5pt" o:hrpct="0" o:hralign="center" o:hr="t">
            <v:imagedata r:id="rId11" o:title="BD10289_"/>
          </v:shape>
        </w:pict>
      </w:r>
    </w:p>
    <w:p w:rsidR="008D4D3C" w:rsidRDefault="00F4678D" w:rsidP="008D4D3C">
      <w:pPr>
        <w:tabs>
          <w:tab w:val="right" w:leader="dot" w:pos="9000"/>
        </w:tabs>
        <w:jc w:val="both"/>
        <w:rPr>
          <w:rFonts w:ascii="Arial" w:hAnsi="Arial"/>
          <w:sz w:val="22"/>
          <w:szCs w:val="22"/>
        </w:rPr>
      </w:pPr>
      <w:r>
        <w:rPr>
          <w:rFonts w:ascii="Arial" w:hAnsi="Arial"/>
          <w:sz w:val="22"/>
          <w:szCs w:val="22"/>
        </w:rPr>
        <w:t>For purposes of definition, 15-22 hours is considered half-time, 23-29 hours is considered ¾ time, and 30 hours and above is considered full-time for financial aid recipients. Students attending less than half time may apply for financial aid.</w:t>
      </w:r>
    </w:p>
    <w:p w:rsidR="00CA024D" w:rsidRDefault="00CA024D" w:rsidP="008D4D3C">
      <w:pPr>
        <w:tabs>
          <w:tab w:val="right" w:leader="dot" w:pos="9000"/>
        </w:tabs>
        <w:jc w:val="both"/>
        <w:rPr>
          <w:rFonts w:ascii="Arial" w:hAnsi="Arial"/>
          <w:b/>
          <w:smallCaps/>
        </w:rPr>
      </w:pPr>
    </w:p>
    <w:p w:rsidR="00455757" w:rsidRDefault="00455757">
      <w:pPr>
        <w:rPr>
          <w:rFonts w:ascii="Arial" w:hAnsi="Arial"/>
          <w:b/>
          <w:smallCaps/>
        </w:rPr>
      </w:pPr>
      <w:r>
        <w:rPr>
          <w:rFonts w:ascii="Arial" w:hAnsi="Arial"/>
          <w:b/>
          <w:smallCaps/>
        </w:rPr>
        <w:br w:type="page"/>
      </w:r>
    </w:p>
    <w:p w:rsidR="00F4678D" w:rsidRPr="00675A73" w:rsidRDefault="004C7CEC" w:rsidP="008D4D3C">
      <w:pPr>
        <w:tabs>
          <w:tab w:val="right" w:leader="dot" w:pos="9000"/>
        </w:tabs>
        <w:jc w:val="both"/>
        <w:rPr>
          <w:rFonts w:ascii="Arial" w:hAnsi="Arial"/>
          <w:b/>
          <w:smallCaps/>
        </w:rPr>
      </w:pPr>
      <w:r>
        <w:rPr>
          <w:rFonts w:ascii="Arial" w:hAnsi="Arial"/>
          <w:b/>
          <w:smallCaps/>
        </w:rPr>
        <w:lastRenderedPageBreak/>
        <w:t>Academic Criteria</w:t>
      </w:r>
      <w:r w:rsidR="0061163E">
        <w:rPr>
          <w:rFonts w:ascii="Arial" w:hAnsi="Arial"/>
          <w:b/>
          <w:smallCaps/>
        </w:rPr>
        <w:fldChar w:fldCharType="begin"/>
      </w:r>
      <w:r w:rsidR="005A314F">
        <w:instrText xml:space="preserve"> TC "</w:instrText>
      </w:r>
      <w:bookmarkStart w:id="271" w:name="_Toc175995363"/>
      <w:bookmarkStart w:id="272" w:name="_Toc505682366"/>
      <w:r w:rsidR="005A314F" w:rsidRPr="0098636E">
        <w:rPr>
          <w:rFonts w:ascii="Arial" w:hAnsi="Arial"/>
          <w:b/>
          <w:smallCaps/>
        </w:rPr>
        <w:instrText>Academic Criteria</w:instrText>
      </w:r>
      <w:bookmarkEnd w:id="271"/>
      <w:bookmarkEnd w:id="272"/>
      <w:r w:rsidR="005A314F">
        <w:instrText xml:space="preserve">" \f C \l "2" </w:instrText>
      </w:r>
      <w:r w:rsidR="0061163E">
        <w:rPr>
          <w:rFonts w:ascii="Arial" w:hAnsi="Arial"/>
          <w:b/>
          <w:smallCaps/>
        </w:rPr>
        <w:fldChar w:fldCharType="end"/>
      </w:r>
    </w:p>
    <w:p w:rsidR="00F4678D" w:rsidRDefault="00EB45AB" w:rsidP="00F4678D">
      <w:pPr>
        <w:tabs>
          <w:tab w:val="right" w:leader="dot" w:pos="9000"/>
        </w:tabs>
        <w:jc w:val="both"/>
        <w:rPr>
          <w:rFonts w:ascii="Arial" w:hAnsi="Arial"/>
          <w:b/>
        </w:rPr>
      </w:pPr>
      <w:r>
        <w:rPr>
          <w:rFonts w:ascii="Arial" w:hAnsi="Arial"/>
          <w:b/>
        </w:rPr>
        <w:pict>
          <v:shape id="_x0000_i1160" type="#_x0000_t75" style="width:450pt;height:7.5pt" o:hrpct="0" o:hralign="center" o:hr="t">
            <v:imagedata r:id="rId11" o:title="BD10289_"/>
          </v:shape>
        </w:pict>
      </w:r>
    </w:p>
    <w:p w:rsidR="00F4678D" w:rsidRDefault="004C7CEC" w:rsidP="00F4678D">
      <w:pPr>
        <w:tabs>
          <w:tab w:val="right" w:leader="dot" w:pos="9000"/>
        </w:tabs>
        <w:jc w:val="both"/>
        <w:rPr>
          <w:rFonts w:ascii="Arial" w:hAnsi="Arial"/>
          <w:sz w:val="22"/>
          <w:szCs w:val="22"/>
        </w:rPr>
      </w:pPr>
      <w:r>
        <w:rPr>
          <w:rFonts w:ascii="Arial" w:hAnsi="Arial"/>
          <w:sz w:val="22"/>
          <w:szCs w:val="22"/>
        </w:rPr>
        <w:t>Financial aid recipients are expected to maintain satisfactory academic progress to receive Title IV financial aid. Please refer to page</w:t>
      </w:r>
      <w:r w:rsidR="00993690">
        <w:rPr>
          <w:rFonts w:ascii="Arial" w:hAnsi="Arial"/>
          <w:sz w:val="22"/>
          <w:szCs w:val="22"/>
        </w:rPr>
        <w:t>s</w:t>
      </w:r>
      <w:r>
        <w:rPr>
          <w:rFonts w:ascii="Arial" w:hAnsi="Arial"/>
          <w:sz w:val="22"/>
          <w:szCs w:val="22"/>
        </w:rPr>
        <w:t xml:space="preserve"> </w:t>
      </w:r>
      <w:r w:rsidR="00561068">
        <w:rPr>
          <w:rFonts w:ascii="Arial" w:hAnsi="Arial"/>
          <w:sz w:val="22"/>
          <w:szCs w:val="22"/>
        </w:rPr>
        <w:t>7</w:t>
      </w:r>
      <w:r w:rsidR="001D18C4" w:rsidRPr="001D18C4">
        <w:rPr>
          <w:rFonts w:ascii="Arial" w:hAnsi="Arial"/>
          <w:sz w:val="22"/>
          <w:szCs w:val="22"/>
        </w:rPr>
        <w:t>3</w:t>
      </w:r>
      <w:r w:rsidR="00993690" w:rsidRPr="001D18C4">
        <w:rPr>
          <w:rFonts w:ascii="Arial" w:hAnsi="Arial"/>
          <w:sz w:val="22"/>
          <w:szCs w:val="22"/>
        </w:rPr>
        <w:t>-</w:t>
      </w:r>
      <w:r w:rsidR="001D18C4" w:rsidRPr="001D18C4">
        <w:rPr>
          <w:rFonts w:ascii="Arial" w:hAnsi="Arial"/>
          <w:sz w:val="22"/>
          <w:szCs w:val="22"/>
        </w:rPr>
        <w:t>4</w:t>
      </w:r>
      <w:r>
        <w:rPr>
          <w:rFonts w:ascii="Arial" w:hAnsi="Arial"/>
          <w:sz w:val="22"/>
          <w:szCs w:val="22"/>
        </w:rPr>
        <w:t xml:space="preserve"> for more information regarding satisfactory academic progress.</w:t>
      </w:r>
    </w:p>
    <w:p w:rsidR="00327BDE" w:rsidRDefault="00327BDE" w:rsidP="004C7CEC">
      <w:pPr>
        <w:tabs>
          <w:tab w:val="right" w:leader="dot" w:pos="9000"/>
        </w:tabs>
        <w:rPr>
          <w:rFonts w:ascii="Arial" w:hAnsi="Arial"/>
          <w:b/>
          <w:smallCaps/>
        </w:rPr>
      </w:pPr>
    </w:p>
    <w:p w:rsidR="004C7CEC" w:rsidRPr="00675A73" w:rsidRDefault="00DD7EE5" w:rsidP="004C7CEC">
      <w:pPr>
        <w:tabs>
          <w:tab w:val="right" w:leader="dot" w:pos="9000"/>
        </w:tabs>
        <w:rPr>
          <w:rFonts w:ascii="Arial" w:hAnsi="Arial"/>
          <w:b/>
          <w:smallCaps/>
        </w:rPr>
      </w:pPr>
      <w:r>
        <w:rPr>
          <w:rFonts w:ascii="Arial" w:hAnsi="Arial"/>
          <w:b/>
          <w:smallCaps/>
        </w:rPr>
        <w:t>Additional Awards</w:t>
      </w:r>
      <w:r w:rsidR="0061163E">
        <w:rPr>
          <w:rFonts w:ascii="Arial" w:hAnsi="Arial"/>
          <w:b/>
          <w:smallCaps/>
        </w:rPr>
        <w:fldChar w:fldCharType="begin"/>
      </w:r>
      <w:r w:rsidR="005A314F">
        <w:instrText xml:space="preserve"> TC "</w:instrText>
      </w:r>
      <w:bookmarkStart w:id="273" w:name="_Toc175995364"/>
      <w:bookmarkStart w:id="274" w:name="_Toc505682367"/>
      <w:r w:rsidR="005A314F" w:rsidRPr="0062081A">
        <w:rPr>
          <w:rFonts w:ascii="Arial" w:hAnsi="Arial"/>
          <w:b/>
          <w:smallCaps/>
        </w:rPr>
        <w:instrText>Additional Awards</w:instrText>
      </w:r>
      <w:bookmarkEnd w:id="273"/>
      <w:bookmarkEnd w:id="274"/>
      <w:r w:rsidR="005A314F">
        <w:instrText xml:space="preserve">" \f C \l "2" </w:instrText>
      </w:r>
      <w:r w:rsidR="0061163E">
        <w:rPr>
          <w:rFonts w:ascii="Arial" w:hAnsi="Arial"/>
          <w:b/>
          <w:smallCaps/>
        </w:rPr>
        <w:fldChar w:fldCharType="end"/>
      </w:r>
    </w:p>
    <w:p w:rsidR="004C7CEC" w:rsidRDefault="00EB45AB" w:rsidP="004C7CEC">
      <w:pPr>
        <w:tabs>
          <w:tab w:val="right" w:leader="dot" w:pos="9000"/>
        </w:tabs>
        <w:jc w:val="both"/>
        <w:rPr>
          <w:rFonts w:ascii="Arial" w:hAnsi="Arial"/>
          <w:b/>
        </w:rPr>
      </w:pPr>
      <w:r>
        <w:rPr>
          <w:rFonts w:ascii="Arial" w:hAnsi="Arial"/>
          <w:b/>
        </w:rPr>
        <w:pict>
          <v:shape id="_x0000_i1161" type="#_x0000_t75" style="width:450pt;height:7.5pt" o:hrpct="0" o:hralign="center" o:hr="t">
            <v:imagedata r:id="rId11" o:title="BD10289_"/>
          </v:shape>
        </w:pict>
      </w:r>
    </w:p>
    <w:p w:rsidR="004C7CEC" w:rsidRDefault="00DD7EE5" w:rsidP="004C7CEC">
      <w:pPr>
        <w:tabs>
          <w:tab w:val="right" w:leader="dot" w:pos="9000"/>
        </w:tabs>
        <w:jc w:val="both"/>
        <w:rPr>
          <w:rFonts w:ascii="Arial" w:hAnsi="Arial"/>
          <w:sz w:val="22"/>
          <w:szCs w:val="22"/>
        </w:rPr>
      </w:pPr>
      <w:r>
        <w:rPr>
          <w:rFonts w:ascii="Arial" w:hAnsi="Arial"/>
          <w:sz w:val="22"/>
          <w:szCs w:val="22"/>
        </w:rPr>
        <w:t xml:space="preserve">Students anticipating receiving funds from sources other than the Financial Aid office should notify the Student Services Coordinator as soon as the award is made. Failure to notify the appropriate office of additional funds received could result in an </w:t>
      </w:r>
      <w:r w:rsidR="005651D5">
        <w:rPr>
          <w:rFonts w:ascii="Arial" w:hAnsi="Arial"/>
          <w:sz w:val="22"/>
          <w:szCs w:val="22"/>
        </w:rPr>
        <w:t>over award</w:t>
      </w:r>
      <w:r>
        <w:rPr>
          <w:rFonts w:ascii="Arial" w:hAnsi="Arial"/>
          <w:sz w:val="22"/>
          <w:szCs w:val="22"/>
        </w:rPr>
        <w:t xml:space="preserve"> which the student will be required to repay.</w:t>
      </w:r>
    </w:p>
    <w:p w:rsidR="00DD7EE5" w:rsidRDefault="00DD7EE5" w:rsidP="004C7CEC">
      <w:pPr>
        <w:tabs>
          <w:tab w:val="right" w:leader="dot" w:pos="9000"/>
        </w:tabs>
        <w:jc w:val="both"/>
        <w:rPr>
          <w:rFonts w:ascii="Arial" w:hAnsi="Arial"/>
          <w:sz w:val="22"/>
          <w:szCs w:val="22"/>
        </w:rPr>
      </w:pPr>
    </w:p>
    <w:p w:rsidR="009C0F0A" w:rsidRPr="00675A73" w:rsidRDefault="009C0F0A" w:rsidP="009C0F0A">
      <w:pPr>
        <w:tabs>
          <w:tab w:val="right" w:leader="dot" w:pos="9000"/>
        </w:tabs>
        <w:rPr>
          <w:rFonts w:ascii="Arial" w:hAnsi="Arial"/>
          <w:b/>
          <w:smallCaps/>
        </w:rPr>
      </w:pPr>
      <w:r>
        <w:rPr>
          <w:rFonts w:ascii="Arial" w:hAnsi="Arial"/>
          <w:b/>
          <w:smallCaps/>
        </w:rPr>
        <w:t>Professional Judgment</w:t>
      </w:r>
      <w:r w:rsidR="0061163E">
        <w:rPr>
          <w:rFonts w:ascii="Arial" w:hAnsi="Arial"/>
          <w:b/>
          <w:smallCaps/>
        </w:rPr>
        <w:fldChar w:fldCharType="begin"/>
      </w:r>
      <w:r w:rsidR="005A314F">
        <w:instrText xml:space="preserve"> TC "</w:instrText>
      </w:r>
      <w:bookmarkStart w:id="275" w:name="_Toc175995365"/>
      <w:bookmarkStart w:id="276" w:name="_Toc505682368"/>
      <w:r w:rsidR="005A314F" w:rsidRPr="000C51AF">
        <w:rPr>
          <w:rFonts w:ascii="Arial" w:hAnsi="Arial"/>
          <w:b/>
          <w:smallCaps/>
        </w:rPr>
        <w:instrText>Professional Judgment</w:instrText>
      </w:r>
      <w:bookmarkEnd w:id="275"/>
      <w:bookmarkEnd w:id="276"/>
      <w:r w:rsidR="005A314F">
        <w:instrText xml:space="preserve">" \f C \l "2" </w:instrText>
      </w:r>
      <w:r w:rsidR="0061163E">
        <w:rPr>
          <w:rFonts w:ascii="Arial" w:hAnsi="Arial"/>
          <w:b/>
          <w:smallCaps/>
        </w:rPr>
        <w:fldChar w:fldCharType="end"/>
      </w:r>
    </w:p>
    <w:p w:rsidR="009C0F0A" w:rsidRDefault="00EB45AB" w:rsidP="009C0F0A">
      <w:pPr>
        <w:tabs>
          <w:tab w:val="right" w:leader="dot" w:pos="9000"/>
        </w:tabs>
        <w:jc w:val="both"/>
        <w:rPr>
          <w:rFonts w:ascii="Arial" w:hAnsi="Arial"/>
          <w:b/>
        </w:rPr>
      </w:pPr>
      <w:r>
        <w:rPr>
          <w:rFonts w:ascii="Arial" w:hAnsi="Arial"/>
          <w:b/>
        </w:rPr>
        <w:pict>
          <v:shape id="_x0000_i1162" type="#_x0000_t75" style="width:450pt;height:7.5pt" o:hrpct="0" o:hralign="center" o:hr="t">
            <v:imagedata r:id="rId11" o:title="BD10289_"/>
          </v:shape>
        </w:pict>
      </w:r>
    </w:p>
    <w:p w:rsidR="009C0F0A" w:rsidRDefault="009C0F0A" w:rsidP="009C0F0A">
      <w:pPr>
        <w:tabs>
          <w:tab w:val="right" w:leader="dot" w:pos="9000"/>
        </w:tabs>
        <w:jc w:val="both"/>
        <w:rPr>
          <w:rFonts w:ascii="Arial" w:hAnsi="Arial"/>
          <w:sz w:val="22"/>
          <w:szCs w:val="22"/>
        </w:rPr>
      </w:pPr>
      <w:r>
        <w:rPr>
          <w:rFonts w:ascii="Arial" w:hAnsi="Arial"/>
          <w:sz w:val="22"/>
          <w:szCs w:val="22"/>
        </w:rPr>
        <w:t xml:space="preserve">Professional judgment for financial aid adjustments will be considered and approved by the </w:t>
      </w:r>
      <w:r w:rsidR="006B2902">
        <w:rPr>
          <w:rFonts w:ascii="Arial" w:hAnsi="Arial"/>
          <w:sz w:val="22"/>
          <w:szCs w:val="22"/>
        </w:rPr>
        <w:t>Student Services Coordinator</w:t>
      </w:r>
      <w:r>
        <w:rPr>
          <w:rFonts w:ascii="Arial" w:hAnsi="Arial"/>
          <w:sz w:val="22"/>
          <w:szCs w:val="22"/>
        </w:rPr>
        <w:t xml:space="preserve"> on a case-by-case basis as follows:</w:t>
      </w:r>
    </w:p>
    <w:p w:rsidR="009C0F0A" w:rsidRDefault="009C0F0A" w:rsidP="009C0F0A">
      <w:pPr>
        <w:tabs>
          <w:tab w:val="right" w:leader="dot" w:pos="9000"/>
        </w:tabs>
        <w:jc w:val="both"/>
        <w:rPr>
          <w:rFonts w:ascii="Arial" w:hAnsi="Arial"/>
          <w:sz w:val="22"/>
          <w:szCs w:val="22"/>
        </w:rPr>
      </w:pPr>
    </w:p>
    <w:p w:rsidR="009C0F0A" w:rsidRDefault="009C0F0A" w:rsidP="009C0F0A">
      <w:pPr>
        <w:tabs>
          <w:tab w:val="right" w:leader="dot" w:pos="9000"/>
        </w:tabs>
        <w:jc w:val="both"/>
        <w:rPr>
          <w:rFonts w:ascii="Arial" w:hAnsi="Arial"/>
          <w:sz w:val="22"/>
          <w:szCs w:val="22"/>
        </w:rPr>
      </w:pPr>
      <w:r>
        <w:rPr>
          <w:rFonts w:ascii="Arial" w:hAnsi="Arial"/>
          <w:sz w:val="22"/>
          <w:szCs w:val="22"/>
        </w:rPr>
        <w:t>Since the formula used to determine eligibility for the Federal Pell Grant is basically the same for all applicants, students who have experienced extenuating circumstances beyond their control may request “Special Conditions” or “Professional Judgment”.</w:t>
      </w:r>
    </w:p>
    <w:p w:rsidR="009C0F0A" w:rsidRDefault="009C0F0A" w:rsidP="009C0F0A">
      <w:pPr>
        <w:tabs>
          <w:tab w:val="right" w:leader="dot" w:pos="9000"/>
        </w:tabs>
        <w:jc w:val="both"/>
        <w:rPr>
          <w:rFonts w:ascii="Arial" w:hAnsi="Arial"/>
          <w:sz w:val="22"/>
          <w:szCs w:val="22"/>
        </w:rPr>
      </w:pPr>
    </w:p>
    <w:p w:rsidR="009C0F0A" w:rsidRDefault="009C0F0A" w:rsidP="009C0F0A">
      <w:pPr>
        <w:tabs>
          <w:tab w:val="right" w:leader="dot" w:pos="9000"/>
        </w:tabs>
        <w:jc w:val="both"/>
        <w:rPr>
          <w:rFonts w:ascii="Arial" w:hAnsi="Arial"/>
          <w:sz w:val="22"/>
          <w:szCs w:val="22"/>
        </w:rPr>
      </w:pPr>
      <w:r>
        <w:rPr>
          <w:rFonts w:ascii="Arial" w:hAnsi="Arial"/>
          <w:sz w:val="22"/>
          <w:szCs w:val="22"/>
        </w:rPr>
        <w:t xml:space="preserve">There must be rare and unusual reasons for the financial aid administrator to </w:t>
      </w:r>
      <w:r w:rsidR="00867014">
        <w:rPr>
          <w:rFonts w:ascii="Arial" w:hAnsi="Arial"/>
          <w:sz w:val="22"/>
          <w:szCs w:val="22"/>
        </w:rPr>
        <w:t>approve professional judgment requests</w:t>
      </w:r>
      <w:r>
        <w:rPr>
          <w:rFonts w:ascii="Arial" w:hAnsi="Arial"/>
          <w:sz w:val="22"/>
          <w:szCs w:val="22"/>
        </w:rPr>
        <w:t xml:space="preserve">. In addition, the student must provide adequate documentation to support any adjustments before the </w:t>
      </w:r>
      <w:r w:rsidR="00867014">
        <w:rPr>
          <w:rFonts w:ascii="Arial" w:hAnsi="Arial"/>
          <w:sz w:val="22"/>
          <w:szCs w:val="22"/>
        </w:rPr>
        <w:t>request will be considered</w:t>
      </w:r>
      <w:r>
        <w:rPr>
          <w:rFonts w:ascii="Arial" w:hAnsi="Arial"/>
          <w:sz w:val="22"/>
          <w:szCs w:val="22"/>
        </w:rPr>
        <w:t>.</w:t>
      </w:r>
    </w:p>
    <w:p w:rsidR="009C0F0A" w:rsidRDefault="009C0F0A" w:rsidP="009C0F0A">
      <w:pPr>
        <w:tabs>
          <w:tab w:val="right" w:leader="dot" w:pos="9000"/>
        </w:tabs>
        <w:jc w:val="both"/>
        <w:rPr>
          <w:rFonts w:ascii="Arial" w:hAnsi="Arial"/>
          <w:sz w:val="22"/>
          <w:szCs w:val="22"/>
        </w:rPr>
      </w:pPr>
      <w:r>
        <w:rPr>
          <w:rFonts w:ascii="Arial" w:hAnsi="Arial"/>
          <w:sz w:val="22"/>
          <w:szCs w:val="22"/>
        </w:rPr>
        <w:t>Possible extenuating circumstances could include the following:</w:t>
      </w:r>
    </w:p>
    <w:p w:rsidR="009C0F0A" w:rsidRDefault="009C0F0A" w:rsidP="009C0F0A">
      <w:pPr>
        <w:tabs>
          <w:tab w:val="right" w:leader="dot" w:pos="9000"/>
        </w:tabs>
        <w:jc w:val="both"/>
        <w:rPr>
          <w:rFonts w:ascii="Arial" w:hAnsi="Arial"/>
          <w:sz w:val="22"/>
          <w:szCs w:val="22"/>
        </w:rPr>
      </w:pPr>
    </w:p>
    <w:p w:rsidR="009C0F0A" w:rsidRPr="009C0F0A" w:rsidRDefault="009C0F0A" w:rsidP="00D86BAB">
      <w:pPr>
        <w:numPr>
          <w:ilvl w:val="0"/>
          <w:numId w:val="18"/>
        </w:numPr>
        <w:tabs>
          <w:tab w:val="right" w:leader="dot" w:pos="9000"/>
        </w:tabs>
        <w:spacing w:before="240"/>
        <w:jc w:val="both"/>
        <w:rPr>
          <w:rFonts w:ascii="Arial" w:hAnsi="Arial"/>
          <w:b/>
          <w:sz w:val="22"/>
          <w:szCs w:val="22"/>
        </w:rPr>
      </w:pPr>
      <w:r w:rsidRPr="009C0F0A">
        <w:rPr>
          <w:rFonts w:ascii="Arial" w:hAnsi="Arial"/>
          <w:sz w:val="22"/>
          <w:szCs w:val="22"/>
        </w:rPr>
        <w:t>Death of a spouse or parent</w:t>
      </w:r>
    </w:p>
    <w:p w:rsidR="009C0F0A" w:rsidRPr="009C0F0A" w:rsidRDefault="009C0F0A" w:rsidP="00D86BAB">
      <w:pPr>
        <w:numPr>
          <w:ilvl w:val="0"/>
          <w:numId w:val="18"/>
        </w:numPr>
        <w:tabs>
          <w:tab w:val="right" w:leader="dot" w:pos="9000"/>
        </w:tabs>
        <w:spacing w:before="240"/>
        <w:jc w:val="both"/>
        <w:rPr>
          <w:rFonts w:ascii="Arial" w:hAnsi="Arial"/>
          <w:b/>
          <w:sz w:val="22"/>
          <w:szCs w:val="22"/>
        </w:rPr>
      </w:pPr>
      <w:r>
        <w:rPr>
          <w:rFonts w:ascii="Arial" w:hAnsi="Arial"/>
          <w:sz w:val="22"/>
          <w:szCs w:val="22"/>
        </w:rPr>
        <w:t>Loss of untaxed income of student, spouse, or parent</w:t>
      </w:r>
    </w:p>
    <w:p w:rsidR="009C0F0A" w:rsidRPr="009C0F0A" w:rsidRDefault="009C0F0A" w:rsidP="00D86BAB">
      <w:pPr>
        <w:numPr>
          <w:ilvl w:val="0"/>
          <w:numId w:val="18"/>
        </w:numPr>
        <w:tabs>
          <w:tab w:val="right" w:leader="dot" w:pos="9000"/>
        </w:tabs>
        <w:spacing w:before="240"/>
        <w:jc w:val="both"/>
        <w:rPr>
          <w:rFonts w:ascii="Arial" w:hAnsi="Arial"/>
          <w:b/>
          <w:sz w:val="22"/>
          <w:szCs w:val="22"/>
        </w:rPr>
      </w:pPr>
      <w:r>
        <w:rPr>
          <w:rFonts w:ascii="Arial" w:hAnsi="Arial"/>
          <w:sz w:val="22"/>
          <w:szCs w:val="22"/>
        </w:rPr>
        <w:t>Disability of student, spouse, or parent</w:t>
      </w:r>
    </w:p>
    <w:p w:rsidR="009C0F0A" w:rsidRPr="009C0F0A" w:rsidRDefault="009C0F0A" w:rsidP="00D86BAB">
      <w:pPr>
        <w:numPr>
          <w:ilvl w:val="0"/>
          <w:numId w:val="18"/>
        </w:numPr>
        <w:tabs>
          <w:tab w:val="right" w:leader="dot" w:pos="9000"/>
        </w:tabs>
        <w:spacing w:before="240"/>
        <w:jc w:val="both"/>
        <w:rPr>
          <w:rFonts w:ascii="Arial" w:hAnsi="Arial"/>
          <w:b/>
          <w:sz w:val="22"/>
          <w:szCs w:val="22"/>
        </w:rPr>
      </w:pPr>
      <w:r>
        <w:rPr>
          <w:rFonts w:ascii="Arial" w:hAnsi="Arial"/>
          <w:sz w:val="22"/>
          <w:szCs w:val="22"/>
        </w:rPr>
        <w:t>Unusual medical expenses of student, spouse, or parent</w:t>
      </w:r>
    </w:p>
    <w:p w:rsidR="009C0F0A" w:rsidRPr="009C0F0A" w:rsidRDefault="009C0F0A" w:rsidP="00D86BAB">
      <w:pPr>
        <w:numPr>
          <w:ilvl w:val="0"/>
          <w:numId w:val="18"/>
        </w:numPr>
        <w:tabs>
          <w:tab w:val="right" w:leader="dot" w:pos="9000"/>
        </w:tabs>
        <w:spacing w:before="240"/>
        <w:jc w:val="both"/>
        <w:rPr>
          <w:rFonts w:ascii="Arial" w:hAnsi="Arial"/>
          <w:b/>
          <w:sz w:val="22"/>
          <w:szCs w:val="22"/>
        </w:rPr>
      </w:pPr>
      <w:r>
        <w:rPr>
          <w:rFonts w:ascii="Arial" w:hAnsi="Arial"/>
          <w:sz w:val="22"/>
          <w:szCs w:val="22"/>
        </w:rPr>
        <w:t>Loss of a job by the student, spouse, or parent due to plant closure or permanent lay off due to business changes</w:t>
      </w:r>
    </w:p>
    <w:p w:rsidR="009C0F0A" w:rsidRDefault="009C0F0A" w:rsidP="009C0F0A">
      <w:pPr>
        <w:tabs>
          <w:tab w:val="right" w:leader="dot" w:pos="9000"/>
        </w:tabs>
        <w:jc w:val="both"/>
        <w:rPr>
          <w:rFonts w:ascii="Arial" w:hAnsi="Arial"/>
          <w:sz w:val="22"/>
          <w:szCs w:val="22"/>
        </w:rPr>
      </w:pPr>
    </w:p>
    <w:p w:rsidR="009C0F0A" w:rsidRDefault="009C0F0A" w:rsidP="009C0F0A">
      <w:pPr>
        <w:tabs>
          <w:tab w:val="right" w:leader="dot" w:pos="9000"/>
        </w:tabs>
        <w:jc w:val="both"/>
        <w:rPr>
          <w:rFonts w:ascii="Arial" w:hAnsi="Arial"/>
          <w:sz w:val="22"/>
          <w:szCs w:val="22"/>
        </w:rPr>
      </w:pPr>
      <w:r>
        <w:rPr>
          <w:rFonts w:ascii="Arial" w:hAnsi="Arial"/>
          <w:sz w:val="22"/>
          <w:szCs w:val="22"/>
        </w:rPr>
        <w:t xml:space="preserve">The financial aid </w:t>
      </w:r>
      <w:r w:rsidR="00867014">
        <w:rPr>
          <w:rFonts w:ascii="Arial" w:hAnsi="Arial"/>
          <w:sz w:val="22"/>
          <w:szCs w:val="22"/>
        </w:rPr>
        <w:t>administrator’s</w:t>
      </w:r>
      <w:r>
        <w:rPr>
          <w:rFonts w:ascii="Arial" w:hAnsi="Arial"/>
          <w:sz w:val="22"/>
          <w:szCs w:val="22"/>
        </w:rPr>
        <w:t xml:space="preserve"> decision regarding special circumstances i</w:t>
      </w:r>
      <w:r w:rsidR="005651D5">
        <w:rPr>
          <w:rFonts w:ascii="Arial" w:hAnsi="Arial"/>
          <w:sz w:val="22"/>
          <w:szCs w:val="22"/>
        </w:rPr>
        <w:t>s</w:t>
      </w:r>
      <w:r>
        <w:rPr>
          <w:rFonts w:ascii="Arial" w:hAnsi="Arial"/>
          <w:sz w:val="22"/>
          <w:szCs w:val="22"/>
        </w:rPr>
        <w:t xml:space="preserve"> </w:t>
      </w:r>
      <w:r>
        <w:rPr>
          <w:rFonts w:ascii="Arial" w:hAnsi="Arial"/>
          <w:b/>
          <w:i/>
          <w:sz w:val="22"/>
          <w:szCs w:val="22"/>
        </w:rPr>
        <w:t>final</w:t>
      </w:r>
      <w:r>
        <w:rPr>
          <w:rFonts w:ascii="Arial" w:hAnsi="Arial"/>
          <w:sz w:val="22"/>
          <w:szCs w:val="22"/>
        </w:rPr>
        <w:t xml:space="preserve"> and cannot be appealed. A financial aid “</w:t>
      </w:r>
      <w:r w:rsidR="001A6C07">
        <w:rPr>
          <w:rFonts w:ascii="Arial" w:hAnsi="Arial"/>
          <w:sz w:val="22"/>
          <w:szCs w:val="22"/>
        </w:rPr>
        <w:t>Dependence Override Request</w:t>
      </w:r>
      <w:r>
        <w:rPr>
          <w:rFonts w:ascii="Arial" w:hAnsi="Arial"/>
          <w:sz w:val="22"/>
          <w:szCs w:val="22"/>
        </w:rPr>
        <w:t xml:space="preserve">” form </w:t>
      </w:r>
      <w:r w:rsidR="001A6C07">
        <w:rPr>
          <w:rFonts w:ascii="Arial" w:hAnsi="Arial"/>
          <w:sz w:val="22"/>
          <w:szCs w:val="22"/>
        </w:rPr>
        <w:t>or a “Request for Professional Judgment” form</w:t>
      </w:r>
      <w:r>
        <w:rPr>
          <w:rFonts w:ascii="Arial" w:hAnsi="Arial"/>
          <w:sz w:val="22"/>
          <w:szCs w:val="22"/>
        </w:rPr>
        <w:t xml:space="preserve"> </w:t>
      </w:r>
      <w:r w:rsidR="001A6C07">
        <w:rPr>
          <w:rFonts w:ascii="Arial" w:hAnsi="Arial"/>
          <w:sz w:val="22"/>
          <w:szCs w:val="22"/>
        </w:rPr>
        <w:t xml:space="preserve">can </w:t>
      </w:r>
      <w:r>
        <w:rPr>
          <w:rFonts w:ascii="Arial" w:hAnsi="Arial"/>
          <w:sz w:val="22"/>
          <w:szCs w:val="22"/>
        </w:rPr>
        <w:t>be obtained from the Student Services Coordinator.</w:t>
      </w:r>
    </w:p>
    <w:p w:rsidR="009C0F0A" w:rsidRDefault="009C0F0A" w:rsidP="009C0F0A">
      <w:pPr>
        <w:tabs>
          <w:tab w:val="right" w:leader="dot" w:pos="9000"/>
        </w:tabs>
        <w:jc w:val="both"/>
        <w:rPr>
          <w:rFonts w:ascii="Arial" w:hAnsi="Arial"/>
          <w:sz w:val="22"/>
          <w:szCs w:val="22"/>
        </w:rPr>
      </w:pPr>
    </w:p>
    <w:p w:rsidR="009C0F0A" w:rsidRPr="00675A73" w:rsidRDefault="009C0F0A" w:rsidP="009C0F0A">
      <w:pPr>
        <w:tabs>
          <w:tab w:val="right" w:leader="dot" w:pos="9000"/>
        </w:tabs>
        <w:rPr>
          <w:rFonts w:ascii="Arial" w:hAnsi="Arial"/>
          <w:b/>
          <w:smallCaps/>
        </w:rPr>
      </w:pPr>
      <w:smartTag w:uri="urn:schemas-microsoft-com:office:smarttags" w:element="stockticker">
        <w:r>
          <w:rPr>
            <w:rFonts w:ascii="Arial" w:hAnsi="Arial"/>
            <w:b/>
            <w:smallCaps/>
          </w:rPr>
          <w:t>IRS</w:t>
        </w:r>
      </w:smartTag>
      <w:r>
        <w:rPr>
          <w:rFonts w:ascii="Arial" w:hAnsi="Arial"/>
          <w:b/>
          <w:smallCaps/>
        </w:rPr>
        <w:t xml:space="preserve"> Taxable Income</w:t>
      </w:r>
      <w:r w:rsidR="0061163E">
        <w:rPr>
          <w:rFonts w:ascii="Arial" w:hAnsi="Arial"/>
          <w:b/>
          <w:smallCaps/>
        </w:rPr>
        <w:fldChar w:fldCharType="begin"/>
      </w:r>
      <w:r w:rsidR="005A314F">
        <w:instrText xml:space="preserve"> TC "</w:instrText>
      </w:r>
      <w:bookmarkStart w:id="277" w:name="_Toc175995366"/>
      <w:bookmarkStart w:id="278" w:name="_Toc505682369"/>
      <w:smartTag w:uri="urn:schemas-microsoft-com:office:smarttags" w:element="stockticker">
        <w:r w:rsidR="005A314F" w:rsidRPr="00AF4499">
          <w:rPr>
            <w:rFonts w:ascii="Arial" w:hAnsi="Arial"/>
            <w:b/>
            <w:smallCaps/>
          </w:rPr>
          <w:instrText>IRS</w:instrText>
        </w:r>
      </w:smartTag>
      <w:r w:rsidR="005A314F" w:rsidRPr="00AF4499">
        <w:rPr>
          <w:rFonts w:ascii="Arial" w:hAnsi="Arial"/>
          <w:b/>
          <w:smallCaps/>
        </w:rPr>
        <w:instrText xml:space="preserve"> Taxable Income</w:instrText>
      </w:r>
      <w:bookmarkEnd w:id="277"/>
      <w:bookmarkEnd w:id="278"/>
      <w:r w:rsidR="005A314F">
        <w:instrText xml:space="preserve">" \f C \l "2" </w:instrText>
      </w:r>
      <w:r w:rsidR="0061163E">
        <w:rPr>
          <w:rFonts w:ascii="Arial" w:hAnsi="Arial"/>
          <w:b/>
          <w:smallCaps/>
        </w:rPr>
        <w:fldChar w:fldCharType="end"/>
      </w:r>
    </w:p>
    <w:p w:rsidR="009C0F0A" w:rsidRDefault="00EB45AB" w:rsidP="009C0F0A">
      <w:pPr>
        <w:tabs>
          <w:tab w:val="right" w:leader="dot" w:pos="9000"/>
        </w:tabs>
        <w:jc w:val="both"/>
        <w:rPr>
          <w:rFonts w:ascii="Arial" w:hAnsi="Arial"/>
          <w:b/>
        </w:rPr>
      </w:pPr>
      <w:r>
        <w:rPr>
          <w:rFonts w:ascii="Arial" w:hAnsi="Arial"/>
          <w:b/>
        </w:rPr>
        <w:pict>
          <v:shape id="_x0000_i1163" type="#_x0000_t75" style="width:450pt;height:7.5pt" o:hrpct="0" o:hralign="center" o:hr="t">
            <v:imagedata r:id="rId11" o:title="BD10289_"/>
          </v:shape>
        </w:pict>
      </w:r>
    </w:p>
    <w:p w:rsidR="009C0F0A" w:rsidRDefault="009C0F0A" w:rsidP="009C0F0A">
      <w:pPr>
        <w:tabs>
          <w:tab w:val="right" w:leader="dot" w:pos="9000"/>
        </w:tabs>
        <w:jc w:val="both"/>
        <w:rPr>
          <w:rFonts w:ascii="Arial" w:hAnsi="Arial"/>
          <w:sz w:val="22"/>
          <w:szCs w:val="22"/>
        </w:rPr>
      </w:pPr>
      <w:r>
        <w:rPr>
          <w:rFonts w:ascii="Arial" w:hAnsi="Arial"/>
          <w:sz w:val="22"/>
          <w:szCs w:val="22"/>
        </w:rPr>
        <w:t>Contact the Internal Revenue Service to determine what grants are considered taxable income.</w:t>
      </w:r>
    </w:p>
    <w:p w:rsidR="001D4B82" w:rsidRDefault="001D4B82" w:rsidP="009C0F0A">
      <w:pPr>
        <w:tabs>
          <w:tab w:val="right" w:leader="dot" w:pos="9000"/>
        </w:tabs>
        <w:jc w:val="both"/>
        <w:rPr>
          <w:rFonts w:ascii="Arial" w:hAnsi="Arial"/>
          <w:sz w:val="22"/>
          <w:szCs w:val="22"/>
        </w:rPr>
      </w:pPr>
    </w:p>
    <w:p w:rsidR="00997A4C" w:rsidRDefault="00997A4C" w:rsidP="009C0F0A">
      <w:pPr>
        <w:tabs>
          <w:tab w:val="right" w:leader="dot" w:pos="9000"/>
        </w:tabs>
        <w:jc w:val="both"/>
        <w:rPr>
          <w:rFonts w:ascii="Arial" w:hAnsi="Arial"/>
          <w:sz w:val="22"/>
          <w:szCs w:val="22"/>
        </w:rPr>
      </w:pPr>
      <w:r>
        <w:rPr>
          <w:rFonts w:ascii="Arial" w:hAnsi="Arial"/>
          <w:sz w:val="22"/>
          <w:szCs w:val="22"/>
        </w:rPr>
        <w:t xml:space="preserve">The full Federal Work Study earned is normally reported as taxable income. </w:t>
      </w:r>
      <w:smartTag w:uri="urn:schemas-microsoft-com:office:smarttags" w:element="stockticker">
        <w:r>
          <w:rPr>
            <w:rFonts w:ascii="Arial" w:hAnsi="Arial"/>
            <w:sz w:val="22"/>
            <w:szCs w:val="22"/>
          </w:rPr>
          <w:t>IRS</w:t>
        </w:r>
      </w:smartTag>
      <w:r>
        <w:rPr>
          <w:rFonts w:ascii="Arial" w:hAnsi="Arial"/>
          <w:sz w:val="22"/>
          <w:szCs w:val="22"/>
        </w:rPr>
        <w:t xml:space="preserve"> will disclose income and tax information to the Department of Education to be matched with the Department of Education records. Students may qualify for tax credits based on tuition paid. Contact </w:t>
      </w:r>
      <w:smartTag w:uri="urn:schemas-microsoft-com:office:smarttags" w:element="stockticker">
        <w:r>
          <w:rPr>
            <w:rFonts w:ascii="Arial" w:hAnsi="Arial"/>
            <w:sz w:val="22"/>
            <w:szCs w:val="22"/>
          </w:rPr>
          <w:t>IRS</w:t>
        </w:r>
      </w:smartTag>
      <w:r>
        <w:rPr>
          <w:rFonts w:ascii="Arial" w:hAnsi="Arial"/>
          <w:sz w:val="22"/>
          <w:szCs w:val="22"/>
        </w:rPr>
        <w:t xml:space="preserve"> for information on qualifications required to claim the educational tax credits.</w:t>
      </w:r>
      <w:r w:rsidR="005F04C9">
        <w:rPr>
          <w:rFonts w:ascii="Arial" w:hAnsi="Arial"/>
          <w:sz w:val="22"/>
          <w:szCs w:val="22"/>
        </w:rPr>
        <w:t xml:space="preserve"> For </w:t>
      </w:r>
      <w:r w:rsidR="005F04C9">
        <w:rPr>
          <w:rFonts w:ascii="Arial" w:hAnsi="Arial"/>
          <w:sz w:val="22"/>
          <w:szCs w:val="22"/>
        </w:rPr>
        <w:lastRenderedPageBreak/>
        <w:t xml:space="preserve">information on filing for tax credits, refer to: </w:t>
      </w:r>
      <w:smartTag w:uri="urn:schemas-microsoft-com:office:smarttags" w:element="stockticker">
        <w:r w:rsidR="006F4FBB">
          <w:rPr>
            <w:rFonts w:ascii="Arial" w:hAnsi="Arial"/>
            <w:sz w:val="22"/>
            <w:szCs w:val="22"/>
          </w:rPr>
          <w:t>IRS</w:t>
        </w:r>
      </w:smartTag>
      <w:r w:rsidR="006F4FBB">
        <w:rPr>
          <w:rFonts w:ascii="Arial" w:hAnsi="Arial"/>
          <w:sz w:val="22"/>
          <w:szCs w:val="22"/>
        </w:rPr>
        <w:t xml:space="preserve"> Form 8863, Education Credits (Hope and Lifetime Learning Credits) at </w:t>
      </w:r>
      <w:hyperlink r:id="rId50" w:history="1">
        <w:r w:rsidR="006F4FBB" w:rsidRPr="00BB66C8">
          <w:rPr>
            <w:rStyle w:val="Hyperlink"/>
            <w:rFonts w:ascii="Arial" w:hAnsi="Arial"/>
            <w:sz w:val="22"/>
            <w:szCs w:val="22"/>
          </w:rPr>
          <w:t>http://www.irs.gov</w:t>
        </w:r>
      </w:hyperlink>
      <w:r w:rsidR="006F4FBB">
        <w:rPr>
          <w:rFonts w:ascii="Arial" w:hAnsi="Arial"/>
          <w:sz w:val="22"/>
          <w:szCs w:val="22"/>
        </w:rPr>
        <w:t xml:space="preserve"> .</w:t>
      </w:r>
    </w:p>
    <w:p w:rsidR="001D4B82" w:rsidRDefault="001D4B82" w:rsidP="00997A4C">
      <w:pPr>
        <w:tabs>
          <w:tab w:val="right" w:leader="dot" w:pos="9000"/>
        </w:tabs>
        <w:rPr>
          <w:rFonts w:ascii="Arial" w:hAnsi="Arial"/>
          <w:b/>
          <w:smallCaps/>
        </w:rPr>
      </w:pPr>
    </w:p>
    <w:p w:rsidR="00997A4C" w:rsidRPr="00675A73" w:rsidRDefault="00D650A0" w:rsidP="00997A4C">
      <w:pPr>
        <w:tabs>
          <w:tab w:val="right" w:leader="dot" w:pos="9000"/>
        </w:tabs>
        <w:rPr>
          <w:rFonts w:ascii="Arial" w:hAnsi="Arial"/>
          <w:b/>
          <w:smallCaps/>
        </w:rPr>
      </w:pPr>
      <w:r>
        <w:rPr>
          <w:rFonts w:ascii="Arial" w:hAnsi="Arial"/>
          <w:b/>
          <w:smallCaps/>
        </w:rPr>
        <w:t>Equal Opportunity Statement</w:t>
      </w:r>
      <w:r w:rsidR="0061163E">
        <w:rPr>
          <w:rFonts w:ascii="Arial" w:hAnsi="Arial"/>
          <w:b/>
          <w:smallCaps/>
        </w:rPr>
        <w:fldChar w:fldCharType="begin"/>
      </w:r>
      <w:r w:rsidR="005A314F">
        <w:instrText xml:space="preserve"> TC "</w:instrText>
      </w:r>
      <w:bookmarkStart w:id="279" w:name="_Toc175995367"/>
      <w:bookmarkStart w:id="280" w:name="_Toc505682370"/>
      <w:r w:rsidR="005A314F" w:rsidRPr="004A2FA1">
        <w:rPr>
          <w:rFonts w:ascii="Arial" w:hAnsi="Arial"/>
          <w:b/>
          <w:smallCaps/>
        </w:rPr>
        <w:instrText>Equal Opportunity Statement</w:instrText>
      </w:r>
      <w:bookmarkEnd w:id="279"/>
      <w:bookmarkEnd w:id="280"/>
      <w:r w:rsidR="005A314F">
        <w:instrText xml:space="preserve">" \f C \l "2" </w:instrText>
      </w:r>
      <w:r w:rsidR="0061163E">
        <w:rPr>
          <w:rFonts w:ascii="Arial" w:hAnsi="Arial"/>
          <w:b/>
          <w:smallCaps/>
        </w:rPr>
        <w:fldChar w:fldCharType="end"/>
      </w:r>
    </w:p>
    <w:p w:rsidR="00997A4C" w:rsidRDefault="00EB45AB" w:rsidP="00997A4C">
      <w:pPr>
        <w:tabs>
          <w:tab w:val="right" w:leader="dot" w:pos="9000"/>
        </w:tabs>
        <w:jc w:val="both"/>
        <w:rPr>
          <w:rFonts w:ascii="Arial" w:hAnsi="Arial"/>
          <w:b/>
        </w:rPr>
      </w:pPr>
      <w:r>
        <w:rPr>
          <w:rFonts w:ascii="Arial" w:hAnsi="Arial"/>
          <w:b/>
        </w:rPr>
        <w:pict>
          <v:shape id="_x0000_i1164" type="#_x0000_t75" style="width:450pt;height:7.5pt" o:hrpct="0" o:hralign="center" o:hr="t">
            <v:imagedata r:id="rId11" o:title="BD10289_"/>
          </v:shape>
        </w:pict>
      </w:r>
    </w:p>
    <w:p w:rsidR="00997A4C" w:rsidRDefault="00D650A0" w:rsidP="00997A4C">
      <w:pPr>
        <w:tabs>
          <w:tab w:val="right" w:leader="dot" w:pos="9000"/>
        </w:tabs>
        <w:jc w:val="both"/>
        <w:rPr>
          <w:rFonts w:ascii="Arial" w:hAnsi="Arial"/>
          <w:sz w:val="22"/>
          <w:szCs w:val="22"/>
        </w:rPr>
      </w:pPr>
      <w:r>
        <w:rPr>
          <w:rFonts w:ascii="Arial" w:hAnsi="Arial"/>
          <w:sz w:val="22"/>
          <w:szCs w:val="22"/>
        </w:rPr>
        <w:t xml:space="preserve">In compliance with Title VI </w:t>
      </w:r>
      <w:r w:rsidR="00646E42">
        <w:rPr>
          <w:rFonts w:ascii="Arial" w:hAnsi="Arial"/>
          <w:sz w:val="22"/>
          <w:szCs w:val="22"/>
        </w:rPr>
        <w:t xml:space="preserve">of the Civil Rights Act of 1964 and Title IX of the Education Amendments of 1972 (20 U.S.C. </w:t>
      </w:r>
      <w:r w:rsidR="00646E42">
        <w:rPr>
          <w:rFonts w:ascii="Arial" w:hAnsi="Arial" w:cs="Arial"/>
          <w:sz w:val="22"/>
          <w:szCs w:val="22"/>
        </w:rPr>
        <w:t>§</w:t>
      </w:r>
      <w:r w:rsidR="00646E42">
        <w:rPr>
          <w:rFonts w:ascii="Arial" w:hAnsi="Arial"/>
          <w:sz w:val="22"/>
          <w:szCs w:val="22"/>
        </w:rPr>
        <w:t xml:space="preserve"> 1681), this educational agency upholds </w:t>
      </w:r>
      <w:r w:rsidR="000735A9">
        <w:rPr>
          <w:rFonts w:ascii="Arial" w:hAnsi="Arial"/>
          <w:sz w:val="22"/>
          <w:szCs w:val="22"/>
        </w:rPr>
        <w:t xml:space="preserve">the </w:t>
      </w:r>
      <w:r>
        <w:rPr>
          <w:rFonts w:ascii="Arial" w:hAnsi="Arial"/>
          <w:sz w:val="22"/>
          <w:szCs w:val="22"/>
        </w:rPr>
        <w:t>following policy:</w:t>
      </w:r>
    </w:p>
    <w:p w:rsidR="00E555F7" w:rsidRDefault="00E555F7" w:rsidP="00997A4C">
      <w:pPr>
        <w:tabs>
          <w:tab w:val="right" w:leader="dot" w:pos="9000"/>
        </w:tabs>
        <w:jc w:val="both"/>
        <w:rPr>
          <w:rFonts w:ascii="Arial" w:hAnsi="Arial"/>
          <w:sz w:val="22"/>
          <w:szCs w:val="22"/>
        </w:rPr>
      </w:pPr>
    </w:p>
    <w:p w:rsidR="00D650A0" w:rsidRDefault="00DC5B63" w:rsidP="00DC5B63">
      <w:pPr>
        <w:jc w:val="both"/>
        <w:rPr>
          <w:rFonts w:ascii="Arial" w:hAnsi="Arial"/>
          <w:sz w:val="22"/>
          <w:szCs w:val="22"/>
        </w:rPr>
      </w:pPr>
      <w:r w:rsidRPr="00DC5B63">
        <w:rPr>
          <w:rFonts w:ascii="Arial" w:hAnsi="Arial" w:cs="Arial"/>
          <w:bCs/>
          <w:sz w:val="22"/>
          <w:szCs w:val="22"/>
        </w:rPr>
        <w:t xml:space="preserve">Tennessee College of Applied Technology – Oneida/Huntsville (TCATO/H) does not discriminate against students, employees, or applicants for admission or employment on the basis of race, color, religion, creed, national origin, sex, sexual orientation, gender identity/expression, disability, age, status as a protected veteran, genetic information, or any other legally protected class with respect to all employment, programs and activities sponsored by TCATO/H.  The following person has been designated to handle inquiries regarding non-discrimination policies: Amy West, Assistant Director, </w:t>
      </w:r>
      <w:hyperlink r:id="rId51" w:history="1">
        <w:r w:rsidRPr="00DC5B63">
          <w:rPr>
            <w:rStyle w:val="Hyperlink"/>
            <w:rFonts w:ascii="Arial" w:hAnsi="Arial" w:cs="Arial"/>
            <w:sz w:val="22"/>
            <w:szCs w:val="22"/>
          </w:rPr>
          <w:t>awest@tcatoneida.edu</w:t>
        </w:r>
      </w:hyperlink>
      <w:r w:rsidRPr="00DC5B63">
        <w:rPr>
          <w:rFonts w:ascii="Arial" w:hAnsi="Arial" w:cs="Arial"/>
          <w:bCs/>
          <w:sz w:val="22"/>
          <w:szCs w:val="22"/>
        </w:rPr>
        <w:t xml:space="preserve">, 355 Scott High Drive, Huntsville, TN 37756, (423) 663-4900. The TCATO/H policy on nondiscrimination can be found at </w:t>
      </w:r>
      <w:hyperlink r:id="rId52" w:history="1">
        <w:r w:rsidRPr="00DC5B63">
          <w:rPr>
            <w:rStyle w:val="Hyperlink"/>
            <w:rFonts w:ascii="Arial" w:hAnsi="Arial" w:cs="Arial"/>
            <w:sz w:val="22"/>
            <w:szCs w:val="22"/>
          </w:rPr>
          <w:t>http://tcatoneida.edu/nondiscrimination</w:t>
        </w:r>
      </w:hyperlink>
      <w:r w:rsidRPr="00DC5B63">
        <w:rPr>
          <w:rFonts w:ascii="Arial" w:hAnsi="Arial" w:cs="Arial"/>
          <w:bCs/>
          <w:sz w:val="22"/>
          <w:szCs w:val="22"/>
        </w:rPr>
        <w:t xml:space="preserve"> .</w:t>
      </w:r>
      <w:r>
        <w:rPr>
          <w:rFonts w:ascii="Arial" w:hAnsi="Arial" w:cs="Arial"/>
          <w:bCs/>
          <w:sz w:val="22"/>
          <w:szCs w:val="22"/>
        </w:rPr>
        <w:t xml:space="preserve"> </w:t>
      </w:r>
      <w:r w:rsidR="00F526B9">
        <w:rPr>
          <w:rFonts w:ascii="Arial" w:hAnsi="Arial"/>
          <w:sz w:val="22"/>
          <w:szCs w:val="22"/>
        </w:rPr>
        <w:t xml:space="preserve">Further information may be obtained at </w:t>
      </w:r>
      <w:hyperlink r:id="rId53" w:history="1">
        <w:r w:rsidR="00F526B9" w:rsidRPr="006546AF">
          <w:rPr>
            <w:rStyle w:val="Hyperlink"/>
            <w:rFonts w:ascii="Arial" w:hAnsi="Arial"/>
            <w:sz w:val="22"/>
            <w:szCs w:val="22"/>
          </w:rPr>
          <w:t>http://tbr.edu/offices/accessanddiversity.aspx?id=7822</w:t>
        </w:r>
      </w:hyperlink>
      <w:r w:rsidR="00F526B9">
        <w:rPr>
          <w:rFonts w:ascii="Arial" w:hAnsi="Arial"/>
          <w:sz w:val="22"/>
          <w:szCs w:val="22"/>
        </w:rPr>
        <w:t xml:space="preserve"> .</w:t>
      </w:r>
    </w:p>
    <w:p w:rsidR="00D650A0" w:rsidRDefault="00D650A0" w:rsidP="00997A4C">
      <w:pPr>
        <w:tabs>
          <w:tab w:val="right" w:leader="dot" w:pos="9000"/>
        </w:tabs>
        <w:jc w:val="both"/>
        <w:rPr>
          <w:rFonts w:ascii="Arial" w:hAnsi="Arial"/>
          <w:sz w:val="22"/>
          <w:szCs w:val="22"/>
        </w:rPr>
      </w:pPr>
    </w:p>
    <w:p w:rsidR="00D650A0" w:rsidRPr="00675A73" w:rsidRDefault="00D650A0" w:rsidP="00D650A0">
      <w:pPr>
        <w:tabs>
          <w:tab w:val="right" w:leader="dot" w:pos="9000"/>
        </w:tabs>
        <w:rPr>
          <w:rFonts w:ascii="Arial" w:hAnsi="Arial"/>
          <w:b/>
          <w:smallCaps/>
        </w:rPr>
      </w:pPr>
      <w:r>
        <w:rPr>
          <w:rFonts w:ascii="Arial" w:hAnsi="Arial"/>
          <w:b/>
          <w:smallCaps/>
        </w:rPr>
        <w:t>Review</w:t>
      </w:r>
      <w:r w:rsidR="0061163E">
        <w:rPr>
          <w:rFonts w:ascii="Arial" w:hAnsi="Arial"/>
          <w:b/>
          <w:smallCaps/>
        </w:rPr>
        <w:fldChar w:fldCharType="begin"/>
      </w:r>
      <w:r w:rsidR="005A314F">
        <w:instrText xml:space="preserve"> TC "</w:instrText>
      </w:r>
      <w:bookmarkStart w:id="281" w:name="_Toc175995368"/>
      <w:bookmarkStart w:id="282" w:name="_Toc505682371"/>
      <w:r w:rsidR="005A314F" w:rsidRPr="007547EB">
        <w:rPr>
          <w:rFonts w:ascii="Arial" w:hAnsi="Arial"/>
          <w:b/>
          <w:smallCaps/>
        </w:rPr>
        <w:instrText>Review</w:instrText>
      </w:r>
      <w:bookmarkEnd w:id="281"/>
      <w:bookmarkEnd w:id="282"/>
      <w:r w:rsidR="005A314F">
        <w:instrText xml:space="preserve">" \f C \l "2" </w:instrText>
      </w:r>
      <w:r w:rsidR="0061163E">
        <w:rPr>
          <w:rFonts w:ascii="Arial" w:hAnsi="Arial"/>
          <w:b/>
          <w:smallCaps/>
        </w:rPr>
        <w:fldChar w:fldCharType="end"/>
      </w:r>
    </w:p>
    <w:p w:rsidR="00D650A0" w:rsidRDefault="00EB45AB" w:rsidP="00D650A0">
      <w:pPr>
        <w:tabs>
          <w:tab w:val="right" w:leader="dot" w:pos="9000"/>
        </w:tabs>
        <w:jc w:val="both"/>
        <w:rPr>
          <w:rFonts w:ascii="Arial" w:hAnsi="Arial"/>
          <w:b/>
        </w:rPr>
      </w:pPr>
      <w:r>
        <w:rPr>
          <w:rFonts w:ascii="Arial" w:hAnsi="Arial"/>
          <w:b/>
        </w:rPr>
        <w:pict>
          <v:shape id="_x0000_i1165" type="#_x0000_t75" style="width:450pt;height:7.5pt" o:hrpct="0" o:hralign="center" o:hr="t">
            <v:imagedata r:id="rId11" o:title="BD10289_"/>
          </v:shape>
        </w:pict>
      </w:r>
    </w:p>
    <w:p w:rsidR="00D650A0" w:rsidRDefault="00D650A0" w:rsidP="00D650A0">
      <w:pPr>
        <w:tabs>
          <w:tab w:val="right" w:leader="dot" w:pos="9000"/>
        </w:tabs>
        <w:jc w:val="both"/>
        <w:rPr>
          <w:rFonts w:ascii="Arial" w:hAnsi="Arial"/>
          <w:sz w:val="22"/>
          <w:szCs w:val="22"/>
        </w:rPr>
      </w:pPr>
      <w:r>
        <w:rPr>
          <w:rFonts w:ascii="Arial" w:hAnsi="Arial"/>
          <w:sz w:val="22"/>
          <w:szCs w:val="22"/>
        </w:rPr>
        <w:t xml:space="preserve">The Student Services Coordinator reserves the right on behalf of </w:t>
      </w:r>
      <w:r w:rsidR="00846D71">
        <w:rPr>
          <w:rFonts w:ascii="Arial" w:hAnsi="Arial" w:cs="Arial"/>
          <w:sz w:val="22"/>
          <w:szCs w:val="22"/>
        </w:rPr>
        <w:t>Tennessee College of Applied Technology</w:t>
      </w:r>
      <w:r>
        <w:rPr>
          <w:rFonts w:ascii="Arial" w:hAnsi="Arial"/>
          <w:sz w:val="22"/>
          <w:szCs w:val="22"/>
        </w:rPr>
        <w:t xml:space="preserve"> to review and cancel any award at any time because of changes in financial and academic status or because of recipient’s failure to observe </w:t>
      </w:r>
      <w:r w:rsidR="005F04C9">
        <w:rPr>
          <w:rFonts w:ascii="Arial" w:hAnsi="Arial"/>
          <w:sz w:val="22"/>
          <w:szCs w:val="22"/>
        </w:rPr>
        <w:t>r</w:t>
      </w:r>
      <w:r>
        <w:rPr>
          <w:rFonts w:ascii="Arial" w:hAnsi="Arial"/>
          <w:sz w:val="22"/>
          <w:szCs w:val="22"/>
        </w:rPr>
        <w:t>easonable standards of citizenship and conduct.</w:t>
      </w:r>
    </w:p>
    <w:p w:rsidR="005F04C9" w:rsidRDefault="005F04C9" w:rsidP="00D650A0">
      <w:pPr>
        <w:tabs>
          <w:tab w:val="right" w:leader="dot" w:pos="9000"/>
        </w:tabs>
        <w:jc w:val="both"/>
        <w:rPr>
          <w:rFonts w:ascii="Arial" w:hAnsi="Arial"/>
          <w:sz w:val="22"/>
          <w:szCs w:val="22"/>
        </w:rPr>
      </w:pPr>
    </w:p>
    <w:p w:rsidR="005F04C9" w:rsidRPr="00675A73" w:rsidRDefault="005F04C9" w:rsidP="005F04C9">
      <w:pPr>
        <w:tabs>
          <w:tab w:val="right" w:leader="dot" w:pos="9000"/>
        </w:tabs>
        <w:rPr>
          <w:rFonts w:ascii="Arial" w:hAnsi="Arial"/>
          <w:b/>
          <w:smallCaps/>
        </w:rPr>
      </w:pPr>
      <w:r>
        <w:rPr>
          <w:rFonts w:ascii="Arial" w:hAnsi="Arial"/>
          <w:b/>
          <w:smallCaps/>
        </w:rPr>
        <w:t>Re-Application</w:t>
      </w:r>
      <w:r w:rsidR="0061163E">
        <w:rPr>
          <w:rFonts w:ascii="Arial" w:hAnsi="Arial"/>
          <w:b/>
          <w:smallCaps/>
        </w:rPr>
        <w:fldChar w:fldCharType="begin"/>
      </w:r>
      <w:r w:rsidR="005A314F">
        <w:instrText xml:space="preserve"> TC "</w:instrText>
      </w:r>
      <w:bookmarkStart w:id="283" w:name="_Toc175995369"/>
      <w:bookmarkStart w:id="284" w:name="_Toc505682372"/>
      <w:r w:rsidR="005A314F" w:rsidRPr="00DB0762">
        <w:rPr>
          <w:rFonts w:ascii="Arial" w:hAnsi="Arial"/>
          <w:b/>
          <w:smallCaps/>
        </w:rPr>
        <w:instrText>Re-Application</w:instrText>
      </w:r>
      <w:bookmarkEnd w:id="283"/>
      <w:bookmarkEnd w:id="284"/>
      <w:r w:rsidR="005A314F">
        <w:instrText xml:space="preserve">" \f C \l "2" </w:instrText>
      </w:r>
      <w:r w:rsidR="0061163E">
        <w:rPr>
          <w:rFonts w:ascii="Arial" w:hAnsi="Arial"/>
          <w:b/>
          <w:smallCaps/>
        </w:rPr>
        <w:fldChar w:fldCharType="end"/>
      </w:r>
    </w:p>
    <w:p w:rsidR="005F04C9" w:rsidRDefault="00EB45AB" w:rsidP="005F04C9">
      <w:pPr>
        <w:tabs>
          <w:tab w:val="right" w:leader="dot" w:pos="9000"/>
        </w:tabs>
        <w:jc w:val="both"/>
        <w:rPr>
          <w:rFonts w:ascii="Arial" w:hAnsi="Arial"/>
          <w:b/>
        </w:rPr>
      </w:pPr>
      <w:r>
        <w:rPr>
          <w:rFonts w:ascii="Arial" w:hAnsi="Arial"/>
          <w:b/>
        </w:rPr>
        <w:pict>
          <v:shape id="_x0000_i1166" type="#_x0000_t75" style="width:450pt;height:7.5pt" o:hrpct="0" o:hralign="center" o:hr="t">
            <v:imagedata r:id="rId11" o:title="BD10289_"/>
          </v:shape>
        </w:pict>
      </w:r>
    </w:p>
    <w:p w:rsidR="005F04C9" w:rsidRDefault="005F04C9" w:rsidP="00D650A0">
      <w:pPr>
        <w:tabs>
          <w:tab w:val="right" w:leader="dot" w:pos="9000"/>
        </w:tabs>
        <w:jc w:val="both"/>
        <w:rPr>
          <w:rFonts w:ascii="Arial" w:hAnsi="Arial"/>
          <w:sz w:val="22"/>
          <w:szCs w:val="22"/>
        </w:rPr>
      </w:pPr>
      <w:r>
        <w:rPr>
          <w:rFonts w:ascii="Arial" w:hAnsi="Arial"/>
          <w:sz w:val="22"/>
          <w:szCs w:val="22"/>
        </w:rPr>
        <w:t>Receipt of financial aid does not automatically renew an application for aid in subsequent years. You must reapply for financial aid each academic year. Applications will be made available during January for the next academic year. It is preferable that reapplication is completed prior to June 30 each year.</w:t>
      </w:r>
    </w:p>
    <w:p w:rsidR="00D0082F" w:rsidRDefault="00D0082F" w:rsidP="005F04C9">
      <w:pPr>
        <w:tabs>
          <w:tab w:val="right" w:leader="dot" w:pos="9000"/>
        </w:tabs>
        <w:rPr>
          <w:rFonts w:ascii="Arial" w:hAnsi="Arial"/>
          <w:b/>
          <w:smallCaps/>
        </w:rPr>
      </w:pPr>
    </w:p>
    <w:p w:rsidR="005F04C9" w:rsidRPr="00675A73" w:rsidRDefault="005F04C9" w:rsidP="005F04C9">
      <w:pPr>
        <w:tabs>
          <w:tab w:val="right" w:leader="dot" w:pos="9000"/>
        </w:tabs>
        <w:rPr>
          <w:rFonts w:ascii="Arial" w:hAnsi="Arial"/>
          <w:b/>
          <w:smallCaps/>
        </w:rPr>
      </w:pPr>
      <w:r>
        <w:rPr>
          <w:rFonts w:ascii="Arial" w:hAnsi="Arial"/>
          <w:b/>
          <w:smallCaps/>
        </w:rPr>
        <w:t>Federal Funds</w:t>
      </w:r>
      <w:r w:rsidR="0061163E">
        <w:rPr>
          <w:rFonts w:ascii="Arial" w:hAnsi="Arial"/>
          <w:b/>
          <w:smallCaps/>
        </w:rPr>
        <w:fldChar w:fldCharType="begin"/>
      </w:r>
      <w:r w:rsidR="005A314F">
        <w:instrText xml:space="preserve"> TC "</w:instrText>
      </w:r>
      <w:bookmarkStart w:id="285" w:name="_Toc175995370"/>
      <w:bookmarkStart w:id="286" w:name="_Toc505682373"/>
      <w:r w:rsidR="005A314F" w:rsidRPr="00197E42">
        <w:rPr>
          <w:rFonts w:ascii="Arial" w:hAnsi="Arial"/>
          <w:b/>
          <w:smallCaps/>
        </w:rPr>
        <w:instrText>Federal Funds</w:instrText>
      </w:r>
      <w:bookmarkEnd w:id="285"/>
      <w:bookmarkEnd w:id="286"/>
      <w:r w:rsidR="005A314F">
        <w:instrText xml:space="preserve">" \f C \l "2" </w:instrText>
      </w:r>
      <w:r w:rsidR="0061163E">
        <w:rPr>
          <w:rFonts w:ascii="Arial" w:hAnsi="Arial"/>
          <w:b/>
          <w:smallCaps/>
        </w:rPr>
        <w:fldChar w:fldCharType="end"/>
      </w:r>
    </w:p>
    <w:p w:rsidR="005F04C9" w:rsidRDefault="00EB45AB" w:rsidP="005F04C9">
      <w:pPr>
        <w:tabs>
          <w:tab w:val="right" w:leader="dot" w:pos="9000"/>
        </w:tabs>
        <w:jc w:val="both"/>
        <w:rPr>
          <w:rFonts w:ascii="Arial" w:hAnsi="Arial"/>
          <w:b/>
        </w:rPr>
      </w:pPr>
      <w:r>
        <w:rPr>
          <w:rFonts w:ascii="Arial" w:hAnsi="Arial"/>
          <w:b/>
        </w:rPr>
        <w:pict>
          <v:shape id="_x0000_i1167" type="#_x0000_t75" style="width:450pt;height:7.5pt" o:hrpct="0" o:hralign="center" o:hr="t">
            <v:imagedata r:id="rId11" o:title="BD10289_"/>
          </v:shape>
        </w:pict>
      </w:r>
    </w:p>
    <w:p w:rsidR="005F04C9" w:rsidRDefault="005F04C9" w:rsidP="005F04C9">
      <w:pPr>
        <w:tabs>
          <w:tab w:val="right" w:leader="dot" w:pos="9000"/>
        </w:tabs>
        <w:jc w:val="both"/>
        <w:rPr>
          <w:rFonts w:ascii="Arial" w:hAnsi="Arial"/>
          <w:sz w:val="22"/>
          <w:szCs w:val="22"/>
        </w:rPr>
      </w:pPr>
      <w:r>
        <w:rPr>
          <w:rFonts w:ascii="Arial" w:hAnsi="Arial"/>
          <w:sz w:val="22"/>
          <w:szCs w:val="22"/>
        </w:rPr>
        <w:t>Commitment involving the use of federal funds is tentative and conditional upon subsequent Congressional appropriation and actual receipt of funds. All regulations governing federal financial aid programs are subject to change by federal legislative action.</w:t>
      </w:r>
    </w:p>
    <w:p w:rsidR="00DA4B74" w:rsidRDefault="00DA4B74" w:rsidP="005F04C9">
      <w:pPr>
        <w:tabs>
          <w:tab w:val="right" w:leader="dot" w:pos="9000"/>
        </w:tabs>
        <w:jc w:val="both"/>
        <w:rPr>
          <w:rFonts w:ascii="Arial" w:hAnsi="Arial"/>
          <w:sz w:val="22"/>
          <w:szCs w:val="22"/>
        </w:rPr>
      </w:pPr>
    </w:p>
    <w:p w:rsidR="00DA4B74" w:rsidRPr="00675A73" w:rsidRDefault="00DA4B74" w:rsidP="00DA4B74">
      <w:pPr>
        <w:tabs>
          <w:tab w:val="right" w:leader="dot" w:pos="9000"/>
        </w:tabs>
        <w:rPr>
          <w:rFonts w:ascii="Arial" w:hAnsi="Arial"/>
          <w:b/>
          <w:smallCaps/>
        </w:rPr>
      </w:pPr>
      <w:r>
        <w:rPr>
          <w:rFonts w:ascii="Arial" w:hAnsi="Arial"/>
          <w:b/>
          <w:smallCaps/>
        </w:rPr>
        <w:t>Incarcerated Students</w:t>
      </w:r>
      <w:r w:rsidR="0061163E">
        <w:rPr>
          <w:rFonts w:ascii="Arial" w:hAnsi="Arial"/>
          <w:b/>
          <w:smallCaps/>
        </w:rPr>
        <w:fldChar w:fldCharType="begin"/>
      </w:r>
      <w:r w:rsidR="005A314F">
        <w:instrText xml:space="preserve"> TC "</w:instrText>
      </w:r>
      <w:bookmarkStart w:id="287" w:name="_Toc175995371"/>
      <w:bookmarkStart w:id="288" w:name="_Toc505682374"/>
      <w:r w:rsidR="005A314F" w:rsidRPr="000B45A2">
        <w:rPr>
          <w:rFonts w:ascii="Arial" w:hAnsi="Arial"/>
          <w:b/>
          <w:smallCaps/>
        </w:rPr>
        <w:instrText>Incarcerated Students</w:instrText>
      </w:r>
      <w:bookmarkEnd w:id="287"/>
      <w:bookmarkEnd w:id="288"/>
      <w:r w:rsidR="005A314F">
        <w:instrText xml:space="preserve">" \f C \l "2" </w:instrText>
      </w:r>
      <w:r w:rsidR="0061163E">
        <w:rPr>
          <w:rFonts w:ascii="Arial" w:hAnsi="Arial"/>
          <w:b/>
          <w:smallCaps/>
        </w:rPr>
        <w:fldChar w:fldCharType="end"/>
      </w:r>
    </w:p>
    <w:p w:rsidR="00DA4B74" w:rsidRDefault="00EB45AB" w:rsidP="00DA4B74">
      <w:pPr>
        <w:tabs>
          <w:tab w:val="right" w:leader="dot" w:pos="9000"/>
        </w:tabs>
        <w:jc w:val="both"/>
        <w:rPr>
          <w:rFonts w:ascii="Arial" w:hAnsi="Arial"/>
          <w:b/>
        </w:rPr>
      </w:pPr>
      <w:r>
        <w:rPr>
          <w:rFonts w:ascii="Arial" w:hAnsi="Arial"/>
          <w:b/>
        </w:rPr>
        <w:pict>
          <v:shape id="_x0000_i1168" type="#_x0000_t75" style="width:450pt;height:7.5pt" o:hrpct="0" o:hralign="center" o:hr="t">
            <v:imagedata r:id="rId11" o:title="BD10289_"/>
          </v:shape>
        </w:pict>
      </w:r>
    </w:p>
    <w:p w:rsidR="00DA4B74" w:rsidRDefault="00DA4B74" w:rsidP="00DA4B74">
      <w:pPr>
        <w:tabs>
          <w:tab w:val="right" w:leader="dot" w:pos="9000"/>
        </w:tabs>
        <w:jc w:val="both"/>
        <w:rPr>
          <w:rFonts w:ascii="Arial" w:hAnsi="Arial"/>
          <w:sz w:val="22"/>
          <w:szCs w:val="22"/>
        </w:rPr>
      </w:pPr>
      <w:r>
        <w:rPr>
          <w:rFonts w:ascii="Arial" w:hAnsi="Arial"/>
          <w:sz w:val="22"/>
          <w:szCs w:val="22"/>
        </w:rPr>
        <w:t>State or Federal incarcerated students are not eligible for Title IV financial aid.</w:t>
      </w:r>
    </w:p>
    <w:p w:rsidR="00DA4B74" w:rsidRDefault="00DA4B74" w:rsidP="00DA4B74">
      <w:pPr>
        <w:tabs>
          <w:tab w:val="right" w:leader="dot" w:pos="9000"/>
        </w:tabs>
        <w:jc w:val="both"/>
        <w:rPr>
          <w:rFonts w:ascii="Arial" w:hAnsi="Arial"/>
          <w:sz w:val="22"/>
          <w:szCs w:val="22"/>
        </w:rPr>
      </w:pPr>
    </w:p>
    <w:p w:rsidR="00DA4B74" w:rsidRPr="00675A73" w:rsidRDefault="00DA4B74" w:rsidP="00DA4B74">
      <w:pPr>
        <w:tabs>
          <w:tab w:val="right" w:leader="dot" w:pos="9000"/>
        </w:tabs>
        <w:rPr>
          <w:rFonts w:ascii="Arial" w:hAnsi="Arial"/>
          <w:b/>
          <w:smallCaps/>
        </w:rPr>
      </w:pPr>
      <w:r>
        <w:rPr>
          <w:rFonts w:ascii="Arial" w:hAnsi="Arial"/>
          <w:b/>
          <w:smallCaps/>
        </w:rPr>
        <w:t>Department of Education Website for the Student Guide</w:t>
      </w:r>
      <w:r w:rsidR="0061163E">
        <w:rPr>
          <w:rFonts w:ascii="Arial" w:hAnsi="Arial"/>
          <w:b/>
          <w:smallCaps/>
        </w:rPr>
        <w:fldChar w:fldCharType="begin"/>
      </w:r>
      <w:r w:rsidR="005A314F">
        <w:instrText xml:space="preserve"> TC "</w:instrText>
      </w:r>
      <w:bookmarkStart w:id="289" w:name="_Toc175995372"/>
      <w:bookmarkStart w:id="290" w:name="_Toc505682375"/>
      <w:r w:rsidR="005A314F" w:rsidRPr="00C054BE">
        <w:rPr>
          <w:rFonts w:ascii="Arial" w:hAnsi="Arial"/>
          <w:b/>
          <w:smallCaps/>
        </w:rPr>
        <w:instrText>Department of Education Website for the Student Guide</w:instrText>
      </w:r>
      <w:bookmarkEnd w:id="289"/>
      <w:bookmarkEnd w:id="290"/>
      <w:r w:rsidR="005A314F">
        <w:instrText xml:space="preserve">" \f C \l "2" </w:instrText>
      </w:r>
      <w:r w:rsidR="0061163E">
        <w:rPr>
          <w:rFonts w:ascii="Arial" w:hAnsi="Arial"/>
          <w:b/>
          <w:smallCaps/>
        </w:rPr>
        <w:fldChar w:fldCharType="end"/>
      </w:r>
    </w:p>
    <w:p w:rsidR="00DA4B74" w:rsidRDefault="00EB45AB" w:rsidP="00DA4B74">
      <w:pPr>
        <w:tabs>
          <w:tab w:val="right" w:leader="dot" w:pos="9000"/>
        </w:tabs>
        <w:jc w:val="both"/>
        <w:rPr>
          <w:rFonts w:ascii="Arial" w:hAnsi="Arial"/>
          <w:b/>
        </w:rPr>
      </w:pPr>
      <w:r>
        <w:rPr>
          <w:rFonts w:ascii="Arial" w:hAnsi="Arial"/>
          <w:b/>
        </w:rPr>
        <w:pict>
          <v:shape id="_x0000_i1169" type="#_x0000_t75" style="width:450pt;height:7.5pt" o:hrpct="0" o:hralign="center" o:hr="t">
            <v:imagedata r:id="rId11" o:title="BD10289_"/>
          </v:shape>
        </w:pict>
      </w:r>
    </w:p>
    <w:p w:rsidR="00DA4B74" w:rsidRDefault="00DA4B74" w:rsidP="00DA4B74">
      <w:pPr>
        <w:tabs>
          <w:tab w:val="right" w:leader="dot" w:pos="9000"/>
        </w:tabs>
        <w:jc w:val="both"/>
        <w:rPr>
          <w:rFonts w:ascii="Arial" w:hAnsi="Arial"/>
          <w:sz w:val="22"/>
          <w:szCs w:val="22"/>
        </w:rPr>
      </w:pPr>
      <w:r>
        <w:rPr>
          <w:rFonts w:ascii="Arial" w:hAnsi="Arial"/>
          <w:sz w:val="22"/>
          <w:szCs w:val="22"/>
        </w:rPr>
        <w:t xml:space="preserve">To </w:t>
      </w:r>
      <w:r w:rsidR="00312408">
        <w:rPr>
          <w:rFonts w:ascii="Arial" w:hAnsi="Arial"/>
          <w:sz w:val="22"/>
          <w:szCs w:val="22"/>
        </w:rPr>
        <w:t>obtain additional information regarding student financial aid, go to</w:t>
      </w:r>
      <w:r>
        <w:rPr>
          <w:rFonts w:ascii="Arial" w:hAnsi="Arial"/>
          <w:sz w:val="22"/>
          <w:szCs w:val="22"/>
        </w:rPr>
        <w:t xml:space="preserve">: </w:t>
      </w:r>
      <w:hyperlink r:id="rId54" w:history="1">
        <w:r w:rsidR="008D4D3C" w:rsidRPr="00B168BE">
          <w:rPr>
            <w:rStyle w:val="Hyperlink"/>
            <w:rFonts w:ascii="Arial" w:hAnsi="Arial"/>
            <w:sz w:val="22"/>
            <w:szCs w:val="22"/>
          </w:rPr>
          <w:t>http://studentaid.ed.gov/PORTALSWebApp/students/english/index.jsp</w:t>
        </w:r>
      </w:hyperlink>
      <w:r w:rsidR="008D4D3C">
        <w:rPr>
          <w:rFonts w:ascii="Arial" w:hAnsi="Arial"/>
          <w:sz w:val="22"/>
          <w:szCs w:val="22"/>
        </w:rPr>
        <w:t xml:space="preserve"> </w:t>
      </w:r>
      <w:r>
        <w:rPr>
          <w:rFonts w:ascii="Arial" w:hAnsi="Arial"/>
          <w:sz w:val="22"/>
          <w:szCs w:val="22"/>
        </w:rPr>
        <w:t>.</w:t>
      </w:r>
    </w:p>
    <w:p w:rsidR="008D4D3C" w:rsidRDefault="008D4D3C" w:rsidP="00DA4B74">
      <w:pPr>
        <w:tabs>
          <w:tab w:val="right" w:leader="dot" w:pos="9000"/>
        </w:tabs>
        <w:rPr>
          <w:rFonts w:ascii="Arial" w:hAnsi="Arial"/>
          <w:b/>
          <w:smallCaps/>
        </w:rPr>
      </w:pPr>
    </w:p>
    <w:p w:rsidR="00DA4B74" w:rsidRPr="00675A73" w:rsidRDefault="00DA4B74" w:rsidP="00DA4B74">
      <w:pPr>
        <w:tabs>
          <w:tab w:val="right" w:leader="dot" w:pos="9000"/>
        </w:tabs>
        <w:rPr>
          <w:rFonts w:ascii="Arial" w:hAnsi="Arial"/>
          <w:b/>
          <w:smallCaps/>
        </w:rPr>
      </w:pPr>
      <w:r>
        <w:rPr>
          <w:rFonts w:ascii="Arial" w:hAnsi="Arial"/>
          <w:b/>
          <w:smallCaps/>
        </w:rPr>
        <w:t>Department of Education Student Loan Ombudsman</w:t>
      </w:r>
      <w:r w:rsidR="0061163E">
        <w:rPr>
          <w:rFonts w:ascii="Arial" w:hAnsi="Arial"/>
          <w:b/>
          <w:smallCaps/>
        </w:rPr>
        <w:fldChar w:fldCharType="begin"/>
      </w:r>
      <w:r w:rsidR="005A314F">
        <w:instrText xml:space="preserve"> TC "</w:instrText>
      </w:r>
      <w:bookmarkStart w:id="291" w:name="_Toc175995373"/>
      <w:bookmarkStart w:id="292" w:name="_Toc505682376"/>
      <w:r w:rsidR="005A314F" w:rsidRPr="007B5AAC">
        <w:rPr>
          <w:rFonts w:ascii="Arial" w:hAnsi="Arial"/>
          <w:b/>
          <w:smallCaps/>
        </w:rPr>
        <w:instrText>Department of Education Student Loan Ombudsman</w:instrText>
      </w:r>
      <w:bookmarkEnd w:id="291"/>
      <w:bookmarkEnd w:id="292"/>
      <w:r w:rsidR="005A314F">
        <w:instrText xml:space="preserve">" \f C \l "2" </w:instrText>
      </w:r>
      <w:r w:rsidR="0061163E">
        <w:rPr>
          <w:rFonts w:ascii="Arial" w:hAnsi="Arial"/>
          <w:b/>
          <w:smallCaps/>
        </w:rPr>
        <w:fldChar w:fldCharType="end"/>
      </w:r>
    </w:p>
    <w:p w:rsidR="00DA4B74" w:rsidRDefault="00EB45AB" w:rsidP="00DA4B74">
      <w:pPr>
        <w:tabs>
          <w:tab w:val="right" w:leader="dot" w:pos="9000"/>
        </w:tabs>
        <w:jc w:val="both"/>
        <w:rPr>
          <w:rFonts w:ascii="Arial" w:hAnsi="Arial"/>
          <w:b/>
        </w:rPr>
      </w:pPr>
      <w:r>
        <w:rPr>
          <w:rFonts w:ascii="Arial" w:hAnsi="Arial"/>
          <w:b/>
        </w:rPr>
        <w:pict>
          <v:shape id="_x0000_i1170" type="#_x0000_t75" style="width:450pt;height:7.5pt" o:hrpct="0" o:hralign="center" o:hr="t">
            <v:imagedata r:id="rId11" o:title="BD10289_"/>
          </v:shape>
        </w:pict>
      </w:r>
    </w:p>
    <w:p w:rsidR="00DA4B74" w:rsidRDefault="00DA4B74" w:rsidP="00DA4B74">
      <w:pPr>
        <w:tabs>
          <w:tab w:val="right" w:leader="dot" w:pos="9000"/>
        </w:tabs>
        <w:jc w:val="both"/>
        <w:rPr>
          <w:rFonts w:ascii="Arial" w:hAnsi="Arial"/>
          <w:sz w:val="22"/>
          <w:szCs w:val="22"/>
        </w:rPr>
      </w:pPr>
      <w:r>
        <w:rPr>
          <w:rFonts w:ascii="Arial" w:hAnsi="Arial"/>
          <w:sz w:val="22"/>
          <w:szCs w:val="22"/>
        </w:rPr>
        <w:t xml:space="preserve">Phone number: </w:t>
      </w:r>
      <w:smartTag w:uri="urn:schemas-microsoft-com:office:smarttags" w:element="phone">
        <w:smartTagPr>
          <w:attr w:uri="urn:schemas-microsoft-com:office:office" w:name="ls" w:val="trans"/>
          <w:attr w:name="phonenumber" w:val="1877$$$$$"/>
        </w:smartTagPr>
        <w:r>
          <w:rPr>
            <w:rFonts w:ascii="Arial" w:hAnsi="Arial"/>
            <w:sz w:val="22"/>
            <w:szCs w:val="22"/>
          </w:rPr>
          <w:t>1-877-557-2575</w:t>
        </w:r>
      </w:smartTag>
    </w:p>
    <w:p w:rsidR="001D4B82" w:rsidRDefault="001D4B82" w:rsidP="006F4FBB">
      <w:pPr>
        <w:tabs>
          <w:tab w:val="right" w:leader="dot" w:pos="9000"/>
        </w:tabs>
        <w:rPr>
          <w:rFonts w:ascii="Arial" w:hAnsi="Arial"/>
          <w:b/>
          <w:smallCaps/>
        </w:rPr>
      </w:pPr>
    </w:p>
    <w:p w:rsidR="00CA024D" w:rsidRDefault="00CA024D" w:rsidP="006F4FBB">
      <w:pPr>
        <w:tabs>
          <w:tab w:val="right" w:leader="dot" w:pos="9000"/>
        </w:tabs>
        <w:rPr>
          <w:rFonts w:ascii="Arial" w:hAnsi="Arial"/>
          <w:b/>
          <w:smallCaps/>
        </w:rPr>
      </w:pPr>
    </w:p>
    <w:p w:rsidR="006F4FBB" w:rsidRPr="00675A73" w:rsidRDefault="006F4FBB" w:rsidP="006F4FBB">
      <w:pPr>
        <w:tabs>
          <w:tab w:val="right" w:leader="dot" w:pos="9000"/>
        </w:tabs>
        <w:rPr>
          <w:rFonts w:ascii="Arial" w:hAnsi="Arial"/>
          <w:b/>
          <w:smallCaps/>
        </w:rPr>
      </w:pPr>
      <w:r>
        <w:rPr>
          <w:rFonts w:ascii="Arial" w:hAnsi="Arial"/>
          <w:b/>
          <w:smallCaps/>
        </w:rPr>
        <w:t>Return of Title IV Aid Policy</w:t>
      </w:r>
      <w:r w:rsidR="0061163E">
        <w:rPr>
          <w:rFonts w:ascii="Arial" w:hAnsi="Arial"/>
          <w:b/>
          <w:smallCaps/>
        </w:rPr>
        <w:fldChar w:fldCharType="begin"/>
      </w:r>
      <w:r w:rsidR="005A314F">
        <w:instrText xml:space="preserve"> TC "</w:instrText>
      </w:r>
      <w:bookmarkStart w:id="293" w:name="_Toc175995374"/>
      <w:bookmarkStart w:id="294" w:name="_Toc505682377"/>
      <w:r w:rsidR="005A314F" w:rsidRPr="009A2409">
        <w:rPr>
          <w:rFonts w:ascii="Arial" w:hAnsi="Arial"/>
          <w:b/>
          <w:smallCaps/>
        </w:rPr>
        <w:instrText>Return of Title IV Aid Policy</w:instrText>
      </w:r>
      <w:bookmarkEnd w:id="293"/>
      <w:bookmarkEnd w:id="294"/>
      <w:r w:rsidR="005A314F">
        <w:instrText xml:space="preserve">" \f C \l "2" </w:instrText>
      </w:r>
      <w:r w:rsidR="0061163E">
        <w:rPr>
          <w:rFonts w:ascii="Arial" w:hAnsi="Arial"/>
          <w:b/>
          <w:smallCaps/>
        </w:rPr>
        <w:fldChar w:fldCharType="end"/>
      </w:r>
    </w:p>
    <w:p w:rsidR="006F4FBB" w:rsidRDefault="00EB45AB" w:rsidP="006F4FBB">
      <w:pPr>
        <w:tabs>
          <w:tab w:val="right" w:leader="dot" w:pos="9000"/>
        </w:tabs>
        <w:jc w:val="both"/>
        <w:rPr>
          <w:rFonts w:ascii="Arial" w:hAnsi="Arial"/>
          <w:b/>
        </w:rPr>
      </w:pPr>
      <w:r>
        <w:rPr>
          <w:rFonts w:ascii="Arial" w:hAnsi="Arial"/>
          <w:b/>
        </w:rPr>
        <w:pict>
          <v:shape id="_x0000_i1171" type="#_x0000_t75" style="width:450pt;height:7.5pt" o:hrpct="0" o:hralign="center" o:hr="t">
            <v:imagedata r:id="rId11" o:title="BD10289_"/>
          </v:shape>
        </w:pict>
      </w:r>
    </w:p>
    <w:p w:rsidR="006F4FBB" w:rsidRDefault="006F4FBB" w:rsidP="006F4FBB">
      <w:pPr>
        <w:tabs>
          <w:tab w:val="right" w:leader="dot" w:pos="9000"/>
        </w:tabs>
        <w:jc w:val="both"/>
        <w:rPr>
          <w:rFonts w:ascii="Arial" w:hAnsi="Arial"/>
          <w:sz w:val="22"/>
          <w:szCs w:val="22"/>
        </w:rPr>
      </w:pPr>
      <w:r>
        <w:rPr>
          <w:rFonts w:ascii="Arial" w:hAnsi="Arial"/>
          <w:sz w:val="22"/>
          <w:szCs w:val="22"/>
        </w:rPr>
        <w:t>Students receiving Title IV funds or who were determined to be eligible to receive Title IV funds must have a Return of Title IV aid calculation performed if the student withdraws prior to completing 60% of the clock hours in the period of enrollment.</w:t>
      </w:r>
    </w:p>
    <w:p w:rsidR="006F4FBB" w:rsidRDefault="006F4FBB" w:rsidP="006F4FBB">
      <w:pPr>
        <w:tabs>
          <w:tab w:val="right" w:leader="dot" w:pos="9000"/>
        </w:tabs>
        <w:jc w:val="both"/>
        <w:rPr>
          <w:rFonts w:ascii="Arial" w:hAnsi="Arial"/>
          <w:sz w:val="22"/>
          <w:szCs w:val="22"/>
        </w:rPr>
      </w:pPr>
    </w:p>
    <w:p w:rsidR="006F4FBB" w:rsidRDefault="006F4FBB" w:rsidP="001D4B82">
      <w:pPr>
        <w:numPr>
          <w:ilvl w:val="0"/>
          <w:numId w:val="19"/>
        </w:numPr>
        <w:tabs>
          <w:tab w:val="right" w:leader="dot" w:pos="9000"/>
        </w:tabs>
        <w:spacing w:before="240"/>
        <w:jc w:val="both"/>
        <w:rPr>
          <w:rFonts w:ascii="Arial" w:hAnsi="Arial"/>
          <w:sz w:val="22"/>
          <w:szCs w:val="22"/>
        </w:rPr>
      </w:pPr>
      <w:r>
        <w:rPr>
          <w:rFonts w:ascii="Arial" w:hAnsi="Arial"/>
          <w:sz w:val="22"/>
          <w:szCs w:val="22"/>
        </w:rPr>
        <w:t xml:space="preserve">A Return of Title IV calculation is </w:t>
      </w:r>
      <w:r>
        <w:rPr>
          <w:rFonts w:ascii="Arial" w:hAnsi="Arial"/>
          <w:b/>
          <w:i/>
          <w:sz w:val="22"/>
          <w:szCs w:val="22"/>
        </w:rPr>
        <w:t>not</w:t>
      </w:r>
      <w:r>
        <w:rPr>
          <w:rFonts w:ascii="Arial" w:hAnsi="Arial"/>
          <w:sz w:val="22"/>
          <w:szCs w:val="22"/>
        </w:rPr>
        <w:t xml:space="preserve"> required if the student received or was eligible to receive only Federal Work Study (FWS).</w:t>
      </w:r>
    </w:p>
    <w:p w:rsidR="006F4FBB" w:rsidRDefault="006F4FBB" w:rsidP="001D4B82">
      <w:pPr>
        <w:numPr>
          <w:ilvl w:val="0"/>
          <w:numId w:val="19"/>
        </w:numPr>
        <w:tabs>
          <w:tab w:val="right" w:leader="dot" w:pos="9000"/>
        </w:tabs>
        <w:spacing w:before="240"/>
        <w:jc w:val="both"/>
        <w:rPr>
          <w:rFonts w:ascii="Arial" w:hAnsi="Arial"/>
          <w:sz w:val="22"/>
          <w:szCs w:val="22"/>
        </w:rPr>
      </w:pPr>
      <w:r>
        <w:rPr>
          <w:rFonts w:ascii="Arial" w:hAnsi="Arial"/>
          <w:sz w:val="22"/>
          <w:szCs w:val="22"/>
        </w:rPr>
        <w:t>Examples of refund and Return of Title IV calculations will be supplied upon request.</w:t>
      </w:r>
    </w:p>
    <w:p w:rsidR="00B14F77" w:rsidRDefault="006F4FBB" w:rsidP="001D4B82">
      <w:pPr>
        <w:numPr>
          <w:ilvl w:val="0"/>
          <w:numId w:val="19"/>
        </w:numPr>
        <w:tabs>
          <w:tab w:val="right" w:leader="dot" w:pos="9000"/>
        </w:tabs>
        <w:spacing w:before="240"/>
        <w:jc w:val="both"/>
        <w:rPr>
          <w:rFonts w:ascii="Arial" w:hAnsi="Arial"/>
          <w:sz w:val="22"/>
          <w:szCs w:val="22"/>
        </w:rPr>
      </w:pPr>
      <w:r>
        <w:rPr>
          <w:rFonts w:ascii="Arial" w:hAnsi="Arial"/>
          <w:sz w:val="22"/>
          <w:szCs w:val="22"/>
        </w:rPr>
        <w:t>Procedures for calculating Return of Title IV aid are provided in the worksheets on the pages following this information.</w:t>
      </w:r>
    </w:p>
    <w:p w:rsidR="00A70712" w:rsidRDefault="00A70712" w:rsidP="00A70712">
      <w:pPr>
        <w:tabs>
          <w:tab w:val="right" w:leader="dot" w:pos="9000"/>
        </w:tabs>
        <w:spacing w:before="240"/>
        <w:ind w:left="720"/>
        <w:jc w:val="both"/>
        <w:rPr>
          <w:rFonts w:ascii="Arial" w:hAnsi="Arial"/>
          <w:sz w:val="22"/>
          <w:szCs w:val="22"/>
        </w:rPr>
      </w:pPr>
    </w:p>
    <w:p w:rsidR="00A70712" w:rsidRPr="00A70712" w:rsidRDefault="00A70712" w:rsidP="00A70712">
      <w:pPr>
        <w:tabs>
          <w:tab w:val="right" w:leader="dot" w:pos="9000"/>
        </w:tabs>
        <w:rPr>
          <w:rFonts w:ascii="Arial" w:hAnsi="Arial"/>
          <w:b/>
          <w:smallCaps/>
        </w:rPr>
      </w:pPr>
      <w:r>
        <w:rPr>
          <w:rFonts w:ascii="Arial" w:hAnsi="Arial"/>
          <w:b/>
          <w:smallCaps/>
        </w:rPr>
        <w:t xml:space="preserve">Application of Financial Aid to </w:t>
      </w:r>
      <w:r w:rsidR="00F233FF">
        <w:rPr>
          <w:rFonts w:ascii="Arial" w:hAnsi="Arial"/>
          <w:b/>
          <w:smallCaps/>
        </w:rPr>
        <w:t xml:space="preserve">Withdrawn </w:t>
      </w:r>
      <w:r>
        <w:rPr>
          <w:rFonts w:ascii="Arial" w:hAnsi="Arial"/>
          <w:b/>
          <w:smallCaps/>
        </w:rPr>
        <w:t>Student Debt</w:t>
      </w:r>
      <w:r w:rsidRPr="00A70712">
        <w:rPr>
          <w:rFonts w:ascii="Arial" w:hAnsi="Arial"/>
          <w:b/>
          <w:smallCaps/>
        </w:rPr>
        <w:fldChar w:fldCharType="begin"/>
      </w:r>
      <w:r>
        <w:instrText xml:space="preserve"> TC "</w:instrText>
      </w:r>
      <w:bookmarkStart w:id="295" w:name="_Toc505682378"/>
      <w:r w:rsidR="00A805EA">
        <w:rPr>
          <w:rFonts w:ascii="Arial" w:hAnsi="Arial"/>
          <w:b/>
          <w:smallCaps/>
        </w:rPr>
        <w:instrText>Application of Financial Aid to Withdrawn Student Debt</w:instrText>
      </w:r>
      <w:bookmarkEnd w:id="295"/>
      <w:r>
        <w:instrText xml:space="preserve">" \f C \l "2" </w:instrText>
      </w:r>
      <w:r w:rsidRPr="00A70712">
        <w:rPr>
          <w:rFonts w:ascii="Arial" w:hAnsi="Arial"/>
          <w:b/>
          <w:smallCaps/>
        </w:rPr>
        <w:fldChar w:fldCharType="end"/>
      </w:r>
    </w:p>
    <w:p w:rsidR="00A70712" w:rsidRPr="00A70712" w:rsidRDefault="00EB45AB" w:rsidP="00A70712">
      <w:pPr>
        <w:tabs>
          <w:tab w:val="right" w:leader="dot" w:pos="9000"/>
        </w:tabs>
        <w:jc w:val="both"/>
        <w:rPr>
          <w:rFonts w:ascii="Arial" w:hAnsi="Arial"/>
          <w:b/>
        </w:rPr>
      </w:pPr>
      <w:r>
        <w:pict>
          <v:shape id="_x0000_i1172" type="#_x0000_t75" style="width:450pt;height:7.5pt" o:hrpct="0" o:hralign="center" o:hr="t">
            <v:imagedata r:id="rId11" o:title="BD10289_"/>
          </v:shape>
        </w:pict>
      </w:r>
    </w:p>
    <w:p w:rsidR="00A70712" w:rsidRPr="00A70712" w:rsidRDefault="00CF5956" w:rsidP="00A70712">
      <w:pPr>
        <w:tabs>
          <w:tab w:val="right" w:leader="dot" w:pos="9000"/>
        </w:tabs>
        <w:jc w:val="both"/>
        <w:rPr>
          <w:rFonts w:ascii="Arial" w:hAnsi="Arial"/>
          <w:sz w:val="22"/>
          <w:szCs w:val="22"/>
        </w:rPr>
      </w:pPr>
      <w:r>
        <w:rPr>
          <w:rFonts w:ascii="Arial" w:hAnsi="Arial"/>
          <w:sz w:val="22"/>
          <w:szCs w:val="22"/>
        </w:rPr>
        <w:t>Financial aid which has not been disbursed previously to s</w:t>
      </w:r>
      <w:r w:rsidR="00A70712">
        <w:rPr>
          <w:rFonts w:ascii="Arial" w:hAnsi="Arial"/>
          <w:sz w:val="22"/>
          <w:szCs w:val="22"/>
        </w:rPr>
        <w:t>tu</w:t>
      </w:r>
      <w:r>
        <w:rPr>
          <w:rFonts w:ascii="Arial" w:hAnsi="Arial"/>
          <w:sz w:val="22"/>
          <w:szCs w:val="22"/>
        </w:rPr>
        <w:t>dents who withdraw from TCAT will be applied to the outstanding debt owed by the student. Any funds remaining after debt has been retired will be issued to the student at the earliest date possible.</w:t>
      </w:r>
    </w:p>
    <w:p w:rsidR="00A70712" w:rsidRDefault="00A70712" w:rsidP="00A70712">
      <w:pPr>
        <w:tabs>
          <w:tab w:val="right" w:leader="dot" w:pos="9000"/>
        </w:tabs>
        <w:spacing w:before="240"/>
        <w:jc w:val="both"/>
        <w:rPr>
          <w:rFonts w:ascii="Arial" w:hAnsi="Arial"/>
          <w:sz w:val="22"/>
          <w:szCs w:val="22"/>
        </w:rPr>
      </w:pPr>
    </w:p>
    <w:p w:rsidR="008878C7" w:rsidRPr="008878C7" w:rsidRDefault="00B14F77" w:rsidP="00686D85">
      <w:pPr>
        <w:tabs>
          <w:tab w:val="right" w:leader="dot" w:pos="9000"/>
        </w:tabs>
        <w:ind w:left="-360"/>
        <w:jc w:val="both"/>
      </w:pPr>
      <w:r>
        <w:rPr>
          <w:rFonts w:ascii="Arial" w:hAnsi="Arial"/>
          <w:sz w:val="22"/>
          <w:szCs w:val="22"/>
        </w:rPr>
        <w:br w:type="page"/>
      </w:r>
      <w:r w:rsidR="00686D85">
        <w:rPr>
          <w:rFonts w:ascii="Arial" w:hAnsi="Arial"/>
          <w:noProof/>
          <w:sz w:val="22"/>
          <w:szCs w:val="22"/>
        </w:rPr>
        <w:lastRenderedPageBreak/>
        <w:drawing>
          <wp:inline distT="0" distB="0" distL="0" distR="0">
            <wp:extent cx="6362700" cy="8324850"/>
            <wp:effectExtent l="1905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5" cstate="print"/>
                    <a:srcRect/>
                    <a:stretch>
                      <a:fillRect/>
                    </a:stretch>
                  </pic:blipFill>
                  <pic:spPr bwMode="auto">
                    <a:xfrm>
                      <a:off x="0" y="0"/>
                      <a:ext cx="6365536" cy="8328560"/>
                    </a:xfrm>
                    <a:prstGeom prst="rect">
                      <a:avLst/>
                    </a:prstGeom>
                    <a:noFill/>
                    <a:ln w="9525">
                      <a:noFill/>
                      <a:miter lim="800000"/>
                      <a:headEnd/>
                      <a:tailEnd/>
                    </a:ln>
                  </pic:spPr>
                </pic:pic>
              </a:graphicData>
            </a:graphic>
          </wp:inline>
        </w:drawing>
      </w:r>
      <w:r w:rsidR="008878C7" w:rsidRPr="008878C7">
        <w:t xml:space="preserve"> </w:t>
      </w:r>
      <w:r w:rsidR="008878C7">
        <w:br w:type="page"/>
      </w:r>
      <w:r w:rsidR="008878C7" w:rsidRPr="008878C7">
        <w:lastRenderedPageBreak/>
        <w:t xml:space="preserve"> </w:t>
      </w:r>
      <w:r w:rsidR="00686D85">
        <w:rPr>
          <w:noProof/>
        </w:rPr>
        <w:drawing>
          <wp:inline distT="0" distB="0" distL="0" distR="0">
            <wp:extent cx="6419850" cy="8236237"/>
            <wp:effectExtent l="1905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6" cstate="print"/>
                    <a:srcRect/>
                    <a:stretch>
                      <a:fillRect/>
                    </a:stretch>
                  </pic:blipFill>
                  <pic:spPr bwMode="auto">
                    <a:xfrm>
                      <a:off x="0" y="0"/>
                      <a:ext cx="6419850" cy="8236237"/>
                    </a:xfrm>
                    <a:prstGeom prst="rect">
                      <a:avLst/>
                    </a:prstGeom>
                    <a:noFill/>
                    <a:ln w="9525">
                      <a:noFill/>
                      <a:miter lim="800000"/>
                      <a:headEnd/>
                      <a:tailEnd/>
                    </a:ln>
                  </pic:spPr>
                </pic:pic>
              </a:graphicData>
            </a:graphic>
          </wp:inline>
        </w:drawing>
      </w:r>
    </w:p>
    <w:p w:rsidR="00AA1B04" w:rsidRDefault="008878C7" w:rsidP="007D3832">
      <w:pPr>
        <w:tabs>
          <w:tab w:val="right" w:leader="dot" w:pos="9000"/>
        </w:tabs>
        <w:ind w:hanging="270"/>
        <w:jc w:val="both"/>
      </w:pPr>
      <w:r>
        <w:br w:type="page"/>
      </w:r>
      <w:r w:rsidR="007D3832">
        <w:rPr>
          <w:noProof/>
        </w:rPr>
        <w:lastRenderedPageBreak/>
        <w:drawing>
          <wp:inline distT="0" distB="0" distL="0" distR="0">
            <wp:extent cx="6362700" cy="8177171"/>
            <wp:effectExtent l="19050" t="0" r="0" b="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7" cstate="print"/>
                    <a:srcRect/>
                    <a:stretch>
                      <a:fillRect/>
                    </a:stretch>
                  </pic:blipFill>
                  <pic:spPr bwMode="auto">
                    <a:xfrm>
                      <a:off x="0" y="0"/>
                      <a:ext cx="6366438" cy="8181975"/>
                    </a:xfrm>
                    <a:prstGeom prst="rect">
                      <a:avLst/>
                    </a:prstGeom>
                    <a:noFill/>
                    <a:ln w="9525">
                      <a:noFill/>
                      <a:miter lim="800000"/>
                      <a:headEnd/>
                      <a:tailEnd/>
                    </a:ln>
                  </pic:spPr>
                </pic:pic>
              </a:graphicData>
            </a:graphic>
          </wp:inline>
        </w:drawing>
      </w:r>
    </w:p>
    <w:p w:rsidR="004C6D30" w:rsidRPr="00607558" w:rsidRDefault="00AA1B04" w:rsidP="004C6D30">
      <w:pPr>
        <w:jc w:val="center"/>
        <w:rPr>
          <w:rFonts w:ascii="Century Schoolbook" w:hAnsi="Century Schoolbook"/>
          <w:b/>
          <w:sz w:val="36"/>
          <w:szCs w:val="36"/>
          <w:bdr w:val="single" w:sz="24" w:space="0" w:color="auto" w:shadow="1"/>
          <w:shd w:val="clear" w:color="auto" w:fill="E6E6E6"/>
        </w:rPr>
      </w:pPr>
      <w:r w:rsidRPr="00607558">
        <w:rPr>
          <w:rFonts w:ascii="Century Schoolbook" w:hAnsi="Century Schoolbook"/>
        </w:rPr>
        <w:br w:type="page"/>
      </w:r>
      <w:r w:rsidR="004C6D30" w:rsidRPr="00607558">
        <w:rPr>
          <w:rFonts w:ascii="Century Schoolbook" w:hAnsi="Century Schoolbook"/>
          <w:b/>
          <w:sz w:val="36"/>
          <w:szCs w:val="36"/>
          <w:bdr w:val="single" w:sz="24" w:space="0" w:color="auto" w:shadow="1"/>
          <w:shd w:val="clear" w:color="auto" w:fill="E6E6E6"/>
        </w:rPr>
        <w:lastRenderedPageBreak/>
        <w:t>State Grant, Scholarship, and Guaranty Agencies</w:t>
      </w:r>
      <w:r w:rsidR="0061163E" w:rsidRPr="00607558">
        <w:rPr>
          <w:rFonts w:ascii="Century Schoolbook" w:hAnsi="Century Schoolbook"/>
          <w:b/>
          <w:sz w:val="36"/>
          <w:szCs w:val="36"/>
          <w:bdr w:val="single" w:sz="24" w:space="0" w:color="auto" w:shadow="1"/>
          <w:shd w:val="clear" w:color="auto" w:fill="E6E6E6"/>
        </w:rPr>
        <w:fldChar w:fldCharType="begin"/>
      </w:r>
      <w:r w:rsidR="004C6D30" w:rsidRPr="00607558">
        <w:rPr>
          <w:rFonts w:ascii="Century Schoolbook" w:hAnsi="Century Schoolbook"/>
        </w:rPr>
        <w:instrText xml:space="preserve"> TC "</w:instrText>
      </w:r>
      <w:bookmarkStart w:id="296" w:name="_Toc505682379"/>
      <w:r w:rsidR="004C6D30" w:rsidRPr="00607558">
        <w:rPr>
          <w:rFonts w:ascii="Century Schoolbook" w:hAnsi="Century Schoolbook"/>
          <w:b/>
          <w:sz w:val="36"/>
          <w:szCs w:val="36"/>
          <w:bdr w:val="single" w:sz="24" w:space="0" w:color="auto" w:shadow="1"/>
          <w:shd w:val="clear" w:color="auto" w:fill="E6E6E6"/>
        </w:rPr>
        <w:instrText>State Grant, Scholarship, and Guaranty Agencies</w:instrText>
      </w:r>
      <w:bookmarkEnd w:id="296"/>
      <w:r w:rsidR="004C6D30" w:rsidRPr="00607558">
        <w:rPr>
          <w:rFonts w:ascii="Century Schoolbook" w:hAnsi="Century Schoolbook"/>
        </w:rPr>
        <w:instrText xml:space="preserve">" \f C \l "1" </w:instrText>
      </w:r>
      <w:r w:rsidR="0061163E" w:rsidRPr="00607558">
        <w:rPr>
          <w:rFonts w:ascii="Century Schoolbook" w:hAnsi="Century Schoolbook"/>
          <w:b/>
          <w:sz w:val="36"/>
          <w:szCs w:val="36"/>
          <w:bdr w:val="single" w:sz="24" w:space="0" w:color="auto" w:shadow="1"/>
          <w:shd w:val="clear" w:color="auto" w:fill="E6E6E6"/>
        </w:rPr>
        <w:fldChar w:fldCharType="end"/>
      </w:r>
    </w:p>
    <w:p w:rsidR="0025013C" w:rsidRDefault="0025013C" w:rsidP="0025013C">
      <w:pPr>
        <w:ind w:left="360"/>
        <w:jc w:val="center"/>
        <w:rPr>
          <w:b/>
        </w:rPr>
      </w:pPr>
    </w:p>
    <w:p w:rsidR="00E550E6" w:rsidRDefault="00E550E6" w:rsidP="00E550E6">
      <w:pPr>
        <w:spacing w:after="240"/>
        <w:rPr>
          <w:rStyle w:val="Strong"/>
          <w:rFonts w:ascii="Verdana" w:hAnsi="Verdana"/>
          <w:color w:val="330000"/>
          <w:sz w:val="16"/>
          <w:szCs w:val="16"/>
        </w:rPr>
        <w:sectPr w:rsidR="00E550E6" w:rsidSect="00E550E6">
          <w:pgSz w:w="12240" w:h="15840" w:code="1"/>
          <w:pgMar w:top="1080" w:right="1440" w:bottom="1080" w:left="1800" w:header="720" w:footer="720" w:gutter="0"/>
          <w:cols w:space="720"/>
          <w:docGrid w:linePitch="360"/>
        </w:sectPr>
      </w:pPr>
    </w:p>
    <w:p w:rsidR="00B943DA" w:rsidRDefault="00E550E6" w:rsidP="00E550E6">
      <w:pPr>
        <w:spacing w:after="240"/>
        <w:rPr>
          <w:rFonts w:ascii="Verdana" w:hAnsi="Verdana"/>
          <w:color w:val="330000"/>
          <w:sz w:val="16"/>
          <w:szCs w:val="16"/>
        </w:rPr>
      </w:pPr>
      <w:r>
        <w:rPr>
          <w:rStyle w:val="Strong"/>
          <w:rFonts w:ascii="Verdana" w:hAnsi="Verdana"/>
          <w:color w:val="330000"/>
          <w:sz w:val="16"/>
          <w:szCs w:val="16"/>
        </w:rPr>
        <w:t>Alabama</w:t>
      </w:r>
      <w:r>
        <w:rPr>
          <w:rStyle w:val="text1"/>
        </w:rPr>
        <w:t xml:space="preserve"> </w:t>
      </w:r>
      <w:r>
        <w:rPr>
          <w:rFonts w:ascii="Verdana" w:hAnsi="Verdana"/>
          <w:noProof/>
          <w:color w:val="0033FF"/>
          <w:sz w:val="16"/>
          <w:szCs w:val="16"/>
        </w:rPr>
        <w:drawing>
          <wp:inline distT="0" distB="0" distL="0" distR="0">
            <wp:extent cx="152400" cy="123825"/>
            <wp:effectExtent l="0" t="0" r="0" b="0"/>
            <wp:docPr id="736" name="Picture 736"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Alabama</w:t>
      </w:r>
      <w:proofErr w:type="spellEnd"/>
      <w:r>
        <w:rPr>
          <w:rStyle w:val="text1"/>
        </w:rPr>
        <w:t xml:space="preserve"> Commission on Higher Education</w:t>
      </w:r>
      <w:r>
        <w:rPr>
          <w:rFonts w:ascii="Verdana" w:hAnsi="Verdana"/>
          <w:color w:val="330000"/>
          <w:sz w:val="16"/>
          <w:szCs w:val="16"/>
        </w:rPr>
        <w:br/>
      </w:r>
      <w:r>
        <w:rPr>
          <w:rStyle w:val="text1"/>
        </w:rPr>
        <w:t>P.O. Box 302000</w:t>
      </w:r>
      <w:r>
        <w:rPr>
          <w:rFonts w:ascii="Verdana" w:hAnsi="Verdana"/>
          <w:color w:val="330000"/>
          <w:sz w:val="16"/>
          <w:szCs w:val="16"/>
        </w:rPr>
        <w:br/>
      </w:r>
      <w:r>
        <w:rPr>
          <w:rStyle w:val="text1"/>
        </w:rPr>
        <w:t>Montgomery, AL 36130-2000</w:t>
      </w:r>
      <w:r>
        <w:rPr>
          <w:rFonts w:ascii="Verdana" w:hAnsi="Verdana"/>
          <w:color w:val="330000"/>
          <w:sz w:val="16"/>
          <w:szCs w:val="16"/>
        </w:rPr>
        <w:br/>
      </w:r>
      <w:r>
        <w:rPr>
          <w:rStyle w:val="text1"/>
        </w:rPr>
        <w:t>Phone: (334) 242-1998</w:t>
      </w:r>
      <w:r>
        <w:rPr>
          <w:rFonts w:ascii="Verdana" w:hAnsi="Verdana"/>
          <w:color w:val="330000"/>
          <w:sz w:val="16"/>
          <w:szCs w:val="16"/>
        </w:rPr>
        <w:br/>
      </w:r>
      <w:r>
        <w:rPr>
          <w:rStyle w:val="text1"/>
        </w:rPr>
        <w:t>Toll-Free: (800) 960-7773</w:t>
      </w:r>
      <w:r>
        <w:rPr>
          <w:rFonts w:ascii="Verdana" w:hAnsi="Verdana"/>
          <w:color w:val="330000"/>
          <w:sz w:val="16"/>
          <w:szCs w:val="16"/>
        </w:rPr>
        <w:br/>
      </w:r>
      <w:r>
        <w:rPr>
          <w:rStyle w:val="text1"/>
        </w:rPr>
        <w:t>Toll-Free Restrictions: AL Residents Only</w:t>
      </w:r>
      <w:r>
        <w:rPr>
          <w:rFonts w:ascii="Verdana" w:hAnsi="Verdana"/>
          <w:color w:val="330000"/>
          <w:sz w:val="16"/>
          <w:szCs w:val="16"/>
        </w:rPr>
        <w:br/>
      </w:r>
      <w:r>
        <w:rPr>
          <w:rStyle w:val="text1"/>
        </w:rPr>
        <w:t>Fax: (334) 242-0268</w:t>
      </w:r>
      <w:r>
        <w:rPr>
          <w:rFonts w:ascii="Verdana" w:hAnsi="Verdana"/>
          <w:color w:val="330000"/>
          <w:sz w:val="16"/>
          <w:szCs w:val="16"/>
        </w:rPr>
        <w:br/>
      </w:r>
      <w:r>
        <w:rPr>
          <w:rStyle w:val="text1"/>
        </w:rPr>
        <w:t xml:space="preserve">Email: </w:t>
      </w:r>
      <w:hyperlink r:id="rId60" w:history="1">
        <w:r w:rsidRPr="00E550E6">
          <w:rPr>
            <w:rStyle w:val="Hyperlink"/>
            <w:sz w:val="20"/>
            <w:szCs w:val="20"/>
          </w:rPr>
          <w:t>deborah.nettles@ache.alabama.gov</w:t>
        </w:r>
      </w:hyperlink>
      <w:r>
        <w:rPr>
          <w:rStyle w:val="text1"/>
        </w:rPr>
        <w:t xml:space="preserve"> or </w:t>
      </w:r>
      <w:hyperlink r:id="rId61" w:history="1">
        <w:r w:rsidRPr="00E550E6">
          <w:rPr>
            <w:rStyle w:val="Hyperlink"/>
            <w:sz w:val="20"/>
            <w:szCs w:val="20"/>
          </w:rPr>
          <w:t>tim.vick@ache.alabama.gov</w:t>
        </w:r>
      </w:hyperlink>
      <w:r>
        <w:rPr>
          <w:rFonts w:ascii="Verdana" w:hAnsi="Verdana"/>
          <w:color w:val="330000"/>
          <w:sz w:val="16"/>
          <w:szCs w:val="16"/>
        </w:rPr>
        <w:br/>
      </w:r>
      <w:r>
        <w:rPr>
          <w:rStyle w:val="text1"/>
        </w:rPr>
        <w:t xml:space="preserve">Website: </w:t>
      </w:r>
      <w:hyperlink r:id="rId62" w:history="1">
        <w:r w:rsidRPr="00E550E6">
          <w:rPr>
            <w:rStyle w:val="Hyperlink"/>
            <w:sz w:val="20"/>
            <w:szCs w:val="20"/>
          </w:rPr>
          <w:t>http://www.ache.alabama.gov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Alaska</w:t>
      </w:r>
      <w:r>
        <w:rPr>
          <w:rStyle w:val="text1"/>
        </w:rPr>
        <w:t xml:space="preserve"> </w:t>
      </w:r>
      <w:r>
        <w:rPr>
          <w:rFonts w:ascii="Verdana" w:hAnsi="Verdana"/>
          <w:noProof/>
          <w:color w:val="0033FF"/>
          <w:sz w:val="16"/>
          <w:szCs w:val="16"/>
        </w:rPr>
        <w:drawing>
          <wp:inline distT="0" distB="0" distL="0" distR="0">
            <wp:extent cx="152400" cy="123825"/>
            <wp:effectExtent l="0" t="0" r="0" b="0"/>
            <wp:docPr id="735" name="Picture 735"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Alaska</w:t>
      </w:r>
      <w:proofErr w:type="spellEnd"/>
      <w:r>
        <w:rPr>
          <w:rStyle w:val="text1"/>
        </w:rPr>
        <w:t xml:space="preserve"> Commission on Postsecondary Education</w:t>
      </w:r>
      <w:r>
        <w:rPr>
          <w:rFonts w:ascii="Verdana" w:hAnsi="Verdana"/>
          <w:color w:val="330000"/>
          <w:sz w:val="16"/>
          <w:szCs w:val="16"/>
        </w:rPr>
        <w:br/>
      </w:r>
      <w:r>
        <w:rPr>
          <w:rStyle w:val="text1"/>
        </w:rPr>
        <w:t>P.O. Box 110505</w:t>
      </w:r>
      <w:r>
        <w:rPr>
          <w:rFonts w:ascii="Verdana" w:hAnsi="Verdana"/>
          <w:color w:val="330000"/>
          <w:sz w:val="16"/>
          <w:szCs w:val="16"/>
        </w:rPr>
        <w:br/>
      </w:r>
      <w:r>
        <w:rPr>
          <w:rStyle w:val="text1"/>
        </w:rPr>
        <w:t>Juneau, AK 99811-0505</w:t>
      </w:r>
      <w:r>
        <w:rPr>
          <w:rFonts w:ascii="Verdana" w:hAnsi="Verdana"/>
          <w:color w:val="330000"/>
          <w:sz w:val="16"/>
          <w:szCs w:val="16"/>
        </w:rPr>
        <w:br/>
      </w:r>
      <w:r>
        <w:rPr>
          <w:rStyle w:val="text1"/>
        </w:rPr>
        <w:t>Phone: (907) 465-2962</w:t>
      </w:r>
      <w:r>
        <w:rPr>
          <w:rFonts w:ascii="Verdana" w:hAnsi="Verdana"/>
          <w:color w:val="330000"/>
          <w:sz w:val="16"/>
          <w:szCs w:val="16"/>
        </w:rPr>
        <w:br/>
      </w:r>
      <w:r>
        <w:rPr>
          <w:rStyle w:val="text1"/>
        </w:rPr>
        <w:t>Toll-Free: (800) 441-2962</w:t>
      </w:r>
      <w:r>
        <w:rPr>
          <w:rFonts w:ascii="Verdana" w:hAnsi="Verdana"/>
          <w:color w:val="330000"/>
          <w:sz w:val="16"/>
          <w:szCs w:val="16"/>
        </w:rPr>
        <w:br/>
      </w:r>
      <w:r>
        <w:rPr>
          <w:rStyle w:val="text1"/>
        </w:rPr>
        <w:t>Fax: (907) 465-5316</w:t>
      </w:r>
      <w:r>
        <w:rPr>
          <w:rFonts w:ascii="Verdana" w:hAnsi="Verdana"/>
          <w:color w:val="330000"/>
          <w:sz w:val="16"/>
          <w:szCs w:val="16"/>
        </w:rPr>
        <w:br/>
      </w:r>
      <w:r>
        <w:rPr>
          <w:rStyle w:val="text1"/>
        </w:rPr>
        <w:t>TTY: (907) 465-3143</w:t>
      </w:r>
      <w:r>
        <w:rPr>
          <w:rFonts w:ascii="Verdana" w:hAnsi="Verdana"/>
          <w:color w:val="330000"/>
          <w:sz w:val="16"/>
          <w:szCs w:val="16"/>
        </w:rPr>
        <w:br/>
      </w:r>
      <w:r>
        <w:rPr>
          <w:rStyle w:val="text1"/>
        </w:rPr>
        <w:t xml:space="preserve">Email: </w:t>
      </w:r>
      <w:hyperlink r:id="rId63" w:history="1">
        <w:r w:rsidRPr="00E550E6">
          <w:rPr>
            <w:rStyle w:val="Hyperlink"/>
            <w:sz w:val="20"/>
            <w:szCs w:val="20"/>
          </w:rPr>
          <w:t>customer_service@acpe.state.ak.us</w:t>
        </w:r>
      </w:hyperlink>
      <w:r>
        <w:rPr>
          <w:rFonts w:ascii="Verdana" w:hAnsi="Verdana"/>
          <w:color w:val="330000"/>
          <w:sz w:val="16"/>
          <w:szCs w:val="16"/>
        </w:rPr>
        <w:br/>
      </w:r>
      <w:r>
        <w:rPr>
          <w:rStyle w:val="text1"/>
        </w:rPr>
        <w:t xml:space="preserve">Website: </w:t>
      </w:r>
      <w:hyperlink r:id="rId64" w:history="1">
        <w:r w:rsidRPr="00E550E6">
          <w:rPr>
            <w:rStyle w:val="Hyperlink"/>
            <w:sz w:val="20"/>
            <w:szCs w:val="20"/>
          </w:rPr>
          <w:t>http://alaskadvantage.state.ak.us/</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Arizona</w:t>
      </w:r>
      <w:r>
        <w:rPr>
          <w:rStyle w:val="text1"/>
        </w:rPr>
        <w:t xml:space="preserve"> </w:t>
      </w:r>
      <w:r>
        <w:rPr>
          <w:rFonts w:ascii="Verdana" w:hAnsi="Verdana"/>
          <w:noProof/>
          <w:color w:val="0033FF"/>
          <w:sz w:val="16"/>
          <w:szCs w:val="16"/>
        </w:rPr>
        <w:drawing>
          <wp:inline distT="0" distB="0" distL="0" distR="0">
            <wp:extent cx="152400" cy="123825"/>
            <wp:effectExtent l="0" t="0" r="0" b="0"/>
            <wp:docPr id="734" name="Picture 734"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Arizona</w:t>
      </w:r>
      <w:proofErr w:type="spellEnd"/>
      <w:r>
        <w:rPr>
          <w:rStyle w:val="text1"/>
        </w:rPr>
        <w:t xml:space="preserve"> Commission for Postsecondary Education</w:t>
      </w:r>
      <w:r>
        <w:rPr>
          <w:rFonts w:ascii="Verdana" w:hAnsi="Verdana"/>
          <w:color w:val="330000"/>
          <w:sz w:val="16"/>
          <w:szCs w:val="16"/>
        </w:rPr>
        <w:br/>
      </w:r>
      <w:r>
        <w:rPr>
          <w:rStyle w:val="text1"/>
        </w:rPr>
        <w:t>Suite 650</w:t>
      </w:r>
      <w:r>
        <w:rPr>
          <w:rFonts w:ascii="Verdana" w:hAnsi="Verdana"/>
          <w:color w:val="330000"/>
          <w:sz w:val="16"/>
          <w:szCs w:val="16"/>
        </w:rPr>
        <w:br/>
      </w:r>
      <w:r>
        <w:rPr>
          <w:rStyle w:val="text1"/>
        </w:rPr>
        <w:t>2020 North Central Avenue</w:t>
      </w:r>
      <w:r>
        <w:rPr>
          <w:rFonts w:ascii="Verdana" w:hAnsi="Verdana"/>
          <w:color w:val="330000"/>
          <w:sz w:val="16"/>
          <w:szCs w:val="16"/>
        </w:rPr>
        <w:br/>
      </w:r>
      <w:r>
        <w:rPr>
          <w:rStyle w:val="text1"/>
        </w:rPr>
        <w:t>Phoenix, AZ 85004-4503</w:t>
      </w:r>
      <w:r>
        <w:rPr>
          <w:rFonts w:ascii="Verdana" w:hAnsi="Verdana"/>
          <w:color w:val="330000"/>
          <w:sz w:val="16"/>
          <w:szCs w:val="16"/>
        </w:rPr>
        <w:br/>
      </w:r>
      <w:r>
        <w:rPr>
          <w:rStyle w:val="text1"/>
        </w:rPr>
        <w:t>Phone: (602) 258-2435</w:t>
      </w:r>
      <w:r>
        <w:rPr>
          <w:rFonts w:ascii="Verdana" w:hAnsi="Verdana"/>
          <w:color w:val="330000"/>
          <w:sz w:val="16"/>
          <w:szCs w:val="16"/>
        </w:rPr>
        <w:br/>
      </w:r>
      <w:r>
        <w:rPr>
          <w:rStyle w:val="text1"/>
        </w:rPr>
        <w:t>Fax: (602) 258-2483</w:t>
      </w:r>
      <w:r>
        <w:rPr>
          <w:rFonts w:ascii="Verdana" w:hAnsi="Verdana"/>
          <w:color w:val="330000"/>
          <w:sz w:val="16"/>
          <w:szCs w:val="16"/>
        </w:rPr>
        <w:br/>
      </w:r>
      <w:r>
        <w:rPr>
          <w:rStyle w:val="text1"/>
        </w:rPr>
        <w:t>Email:</w:t>
      </w:r>
      <w:r w:rsidRPr="00E550E6">
        <w:rPr>
          <w:rStyle w:val="text1"/>
          <w:sz w:val="20"/>
          <w:szCs w:val="20"/>
        </w:rPr>
        <w:t xml:space="preserve"> </w:t>
      </w:r>
      <w:hyperlink r:id="rId65" w:history="1">
        <w:r w:rsidRPr="00E550E6">
          <w:rPr>
            <w:rStyle w:val="Hyperlink"/>
            <w:sz w:val="20"/>
            <w:szCs w:val="20"/>
          </w:rPr>
          <w:t>jsloan@azhighered.gov</w:t>
        </w:r>
      </w:hyperlink>
      <w:r>
        <w:rPr>
          <w:rStyle w:val="text1"/>
        </w:rPr>
        <w:t xml:space="preserve"> or </w:t>
      </w:r>
      <w:hyperlink r:id="rId66" w:history="1">
        <w:r w:rsidRPr="00E550E6">
          <w:rPr>
            <w:rStyle w:val="Hyperlink"/>
            <w:sz w:val="20"/>
            <w:szCs w:val="20"/>
          </w:rPr>
          <w:t>acpe@azhighered.gov</w:t>
        </w:r>
      </w:hyperlink>
      <w:r>
        <w:rPr>
          <w:rFonts w:ascii="Verdana" w:hAnsi="Verdana"/>
          <w:color w:val="330000"/>
          <w:sz w:val="16"/>
          <w:szCs w:val="16"/>
        </w:rPr>
        <w:br/>
      </w:r>
      <w:r>
        <w:rPr>
          <w:rStyle w:val="text1"/>
        </w:rPr>
        <w:t xml:space="preserve">Website: </w:t>
      </w:r>
      <w:hyperlink r:id="rId67" w:history="1">
        <w:r w:rsidRPr="00E550E6">
          <w:rPr>
            <w:rStyle w:val="Hyperlink"/>
            <w:sz w:val="20"/>
            <w:szCs w:val="20"/>
          </w:rPr>
          <w:t>http://www.azhighered.gov/home.aspx</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Arkansas</w:t>
      </w:r>
      <w:r>
        <w:rPr>
          <w:rStyle w:val="text1"/>
        </w:rPr>
        <w:t xml:space="preserve"> </w:t>
      </w:r>
      <w:r>
        <w:rPr>
          <w:rFonts w:ascii="Verdana" w:hAnsi="Verdana"/>
          <w:noProof/>
          <w:color w:val="0033FF"/>
          <w:sz w:val="16"/>
          <w:szCs w:val="16"/>
        </w:rPr>
        <w:drawing>
          <wp:inline distT="0" distB="0" distL="0" distR="0">
            <wp:extent cx="152400" cy="123825"/>
            <wp:effectExtent l="0" t="0" r="0" b="0"/>
            <wp:docPr id="733" name="Picture 733"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Arkansas</w:t>
      </w:r>
      <w:proofErr w:type="spellEnd"/>
      <w:r>
        <w:rPr>
          <w:rStyle w:val="text1"/>
        </w:rPr>
        <w:t xml:space="preserve"> Department of Higher Education</w:t>
      </w:r>
      <w:r>
        <w:rPr>
          <w:rFonts w:ascii="Verdana" w:hAnsi="Verdana"/>
          <w:color w:val="330000"/>
          <w:sz w:val="16"/>
          <w:szCs w:val="16"/>
        </w:rPr>
        <w:br/>
      </w:r>
      <w:r>
        <w:rPr>
          <w:rStyle w:val="text1"/>
        </w:rPr>
        <w:t>Five Main Place Building</w:t>
      </w:r>
      <w:r>
        <w:rPr>
          <w:rFonts w:ascii="Verdana" w:hAnsi="Verdana"/>
          <w:color w:val="330000"/>
          <w:sz w:val="16"/>
          <w:szCs w:val="16"/>
        </w:rPr>
        <w:br/>
      </w:r>
      <w:r>
        <w:rPr>
          <w:rStyle w:val="text1"/>
        </w:rPr>
        <w:t>423 Main Street, Suite 400</w:t>
      </w:r>
      <w:r>
        <w:rPr>
          <w:rFonts w:ascii="Verdana" w:hAnsi="Verdana"/>
          <w:color w:val="330000"/>
          <w:sz w:val="16"/>
          <w:szCs w:val="16"/>
        </w:rPr>
        <w:br/>
      </w:r>
      <w:r>
        <w:rPr>
          <w:rStyle w:val="text1"/>
        </w:rPr>
        <w:t>Little Rock, AR 72201-3818</w:t>
      </w:r>
      <w:r>
        <w:rPr>
          <w:rFonts w:ascii="Verdana" w:hAnsi="Verdana"/>
          <w:color w:val="330000"/>
          <w:sz w:val="16"/>
          <w:szCs w:val="16"/>
        </w:rPr>
        <w:br/>
      </w:r>
      <w:r>
        <w:rPr>
          <w:rStyle w:val="text1"/>
        </w:rPr>
        <w:t>Phone: (501) 371-2000</w:t>
      </w:r>
      <w:r>
        <w:rPr>
          <w:rFonts w:ascii="Verdana" w:hAnsi="Verdana"/>
          <w:color w:val="330000"/>
          <w:sz w:val="16"/>
          <w:szCs w:val="16"/>
        </w:rPr>
        <w:br/>
      </w:r>
      <w:r>
        <w:rPr>
          <w:rStyle w:val="text1"/>
        </w:rPr>
        <w:t>Fax: (501) 371-2001</w:t>
      </w:r>
      <w:r>
        <w:rPr>
          <w:rFonts w:ascii="Verdana" w:hAnsi="Verdana"/>
          <w:color w:val="330000"/>
          <w:sz w:val="16"/>
          <w:szCs w:val="16"/>
        </w:rPr>
        <w:br/>
      </w:r>
      <w:r>
        <w:rPr>
          <w:rStyle w:val="text1"/>
        </w:rPr>
        <w:t xml:space="preserve">Email: </w:t>
      </w:r>
      <w:hyperlink r:id="rId68" w:history="1">
        <w:r w:rsidRPr="00E550E6">
          <w:rPr>
            <w:rStyle w:val="Hyperlink"/>
            <w:sz w:val="20"/>
            <w:szCs w:val="20"/>
          </w:rPr>
          <w:t>Rick.Jenkins@adhe.edu</w:t>
        </w:r>
      </w:hyperlink>
      <w:r w:rsidRPr="00E550E6">
        <w:rPr>
          <w:rStyle w:val="text1"/>
          <w:sz w:val="20"/>
          <w:szCs w:val="20"/>
        </w:rPr>
        <w:t xml:space="preserve"> </w:t>
      </w:r>
      <w:r>
        <w:rPr>
          <w:rStyle w:val="text1"/>
        </w:rPr>
        <w:t xml:space="preserve">or </w:t>
      </w:r>
      <w:hyperlink r:id="rId69" w:history="1">
        <w:r w:rsidRPr="00E550E6">
          <w:rPr>
            <w:rStyle w:val="Hyperlink"/>
            <w:sz w:val="20"/>
            <w:szCs w:val="20"/>
          </w:rPr>
          <w:t>ADHE_Info@adhe.edu</w:t>
        </w:r>
      </w:hyperlink>
      <w:r>
        <w:rPr>
          <w:rFonts w:ascii="Verdana" w:hAnsi="Verdana"/>
          <w:color w:val="330000"/>
          <w:sz w:val="16"/>
          <w:szCs w:val="16"/>
        </w:rPr>
        <w:br/>
      </w:r>
      <w:r>
        <w:rPr>
          <w:rStyle w:val="text1"/>
        </w:rPr>
        <w:t xml:space="preserve">Website: </w:t>
      </w:r>
      <w:hyperlink r:id="rId70" w:history="1">
        <w:r w:rsidRPr="00E550E6">
          <w:rPr>
            <w:rStyle w:val="Hyperlink"/>
            <w:sz w:val="20"/>
            <w:szCs w:val="20"/>
          </w:rPr>
          <w:t>http://www.adhe.edu</w:t>
        </w:r>
      </w:hyperlink>
      <w:r>
        <w:rPr>
          <w:rFonts w:ascii="Verdana" w:hAnsi="Verdana"/>
          <w:color w:val="330000"/>
          <w:sz w:val="16"/>
          <w:szCs w:val="16"/>
        </w:rPr>
        <w:br/>
      </w:r>
      <w:r>
        <w:rPr>
          <w:rFonts w:ascii="Verdana" w:hAnsi="Verdana"/>
          <w:color w:val="330000"/>
          <w:sz w:val="16"/>
          <w:szCs w:val="16"/>
        </w:rPr>
        <w:br/>
      </w:r>
      <w:bookmarkStart w:id="297" w:name="C"/>
      <w:bookmarkEnd w:id="297"/>
      <w:r>
        <w:rPr>
          <w:rStyle w:val="Strong"/>
          <w:rFonts w:ascii="Verdana" w:hAnsi="Verdana"/>
          <w:color w:val="330000"/>
          <w:sz w:val="16"/>
          <w:szCs w:val="16"/>
        </w:rPr>
        <w:t>California</w:t>
      </w:r>
      <w:r>
        <w:rPr>
          <w:rStyle w:val="text1"/>
        </w:rPr>
        <w:t xml:space="preserve"> </w:t>
      </w:r>
      <w:r>
        <w:rPr>
          <w:rFonts w:ascii="Verdana" w:hAnsi="Verdana"/>
          <w:noProof/>
          <w:color w:val="0033FF"/>
          <w:sz w:val="16"/>
          <w:szCs w:val="16"/>
        </w:rPr>
        <w:drawing>
          <wp:inline distT="0" distB="0" distL="0" distR="0">
            <wp:extent cx="152400" cy="123825"/>
            <wp:effectExtent l="0" t="0" r="0" b="0"/>
            <wp:docPr id="732" name="Picture 732"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California</w:t>
      </w:r>
      <w:proofErr w:type="spellEnd"/>
      <w:r>
        <w:rPr>
          <w:rStyle w:val="text1"/>
        </w:rPr>
        <w:t xml:space="preserve"> Student Aid Commission</w:t>
      </w:r>
      <w:r>
        <w:rPr>
          <w:rFonts w:ascii="Verdana" w:hAnsi="Verdana"/>
          <w:color w:val="330000"/>
          <w:sz w:val="16"/>
          <w:szCs w:val="16"/>
        </w:rPr>
        <w:br/>
      </w:r>
      <w:r>
        <w:rPr>
          <w:rStyle w:val="text1"/>
        </w:rPr>
        <w:t>P.O. Box 419027</w:t>
      </w:r>
      <w:r>
        <w:rPr>
          <w:rFonts w:ascii="Verdana" w:hAnsi="Verdana"/>
          <w:color w:val="330000"/>
          <w:sz w:val="16"/>
          <w:szCs w:val="16"/>
        </w:rPr>
        <w:br/>
      </w:r>
      <w:r>
        <w:rPr>
          <w:rStyle w:val="text1"/>
        </w:rPr>
        <w:t>Rancho Cordova, CA 95741-9027</w:t>
      </w:r>
      <w:r>
        <w:rPr>
          <w:rFonts w:ascii="Verdana" w:hAnsi="Verdana"/>
          <w:color w:val="330000"/>
          <w:sz w:val="16"/>
          <w:szCs w:val="16"/>
        </w:rPr>
        <w:br/>
      </w:r>
      <w:r>
        <w:rPr>
          <w:rStyle w:val="text1"/>
        </w:rPr>
        <w:t>Phone: (916) 526-7590</w:t>
      </w:r>
      <w:r>
        <w:rPr>
          <w:rFonts w:ascii="Verdana" w:hAnsi="Verdana"/>
          <w:color w:val="330000"/>
          <w:sz w:val="16"/>
          <w:szCs w:val="16"/>
        </w:rPr>
        <w:br/>
      </w:r>
      <w:r>
        <w:rPr>
          <w:rStyle w:val="text1"/>
        </w:rPr>
        <w:t>Toll-Free: (888) 224-7268</w:t>
      </w:r>
      <w:r>
        <w:rPr>
          <w:rFonts w:ascii="Verdana" w:hAnsi="Verdana"/>
          <w:color w:val="330000"/>
          <w:sz w:val="16"/>
          <w:szCs w:val="16"/>
        </w:rPr>
        <w:br/>
      </w:r>
      <w:r>
        <w:rPr>
          <w:rStyle w:val="text1"/>
        </w:rPr>
        <w:t>Fax: (916) 526-8004</w:t>
      </w:r>
      <w:r>
        <w:rPr>
          <w:rFonts w:ascii="Verdana" w:hAnsi="Verdana"/>
          <w:color w:val="330000"/>
          <w:sz w:val="16"/>
          <w:szCs w:val="16"/>
        </w:rPr>
        <w:br/>
      </w:r>
      <w:r>
        <w:rPr>
          <w:rStyle w:val="text1"/>
        </w:rPr>
        <w:t xml:space="preserve">Email: </w:t>
      </w:r>
      <w:hyperlink r:id="rId71" w:history="1">
        <w:r w:rsidRPr="00E550E6">
          <w:rPr>
            <w:rStyle w:val="Hyperlink"/>
            <w:sz w:val="20"/>
            <w:szCs w:val="20"/>
          </w:rPr>
          <w:t>studentsupport@csac.ca.gov</w:t>
        </w:r>
      </w:hyperlink>
      <w:r>
        <w:rPr>
          <w:rFonts w:ascii="Verdana" w:hAnsi="Verdana"/>
          <w:color w:val="330000"/>
          <w:sz w:val="16"/>
          <w:szCs w:val="16"/>
        </w:rPr>
        <w:br/>
      </w:r>
      <w:r>
        <w:rPr>
          <w:rStyle w:val="text1"/>
        </w:rPr>
        <w:t xml:space="preserve">Website: </w:t>
      </w:r>
      <w:hyperlink r:id="rId72" w:history="1">
        <w:r w:rsidRPr="00E550E6">
          <w:rPr>
            <w:rStyle w:val="Hyperlink"/>
            <w:sz w:val="20"/>
            <w:szCs w:val="20"/>
          </w:rPr>
          <w:t>http://www.csac.ca.gov/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Colorado</w:t>
      </w:r>
      <w:r>
        <w:rPr>
          <w:rStyle w:val="text1"/>
        </w:rPr>
        <w:t xml:space="preserve"> </w:t>
      </w:r>
      <w:r>
        <w:rPr>
          <w:rFonts w:ascii="Verdana" w:hAnsi="Verdana"/>
          <w:noProof/>
          <w:color w:val="0033FF"/>
          <w:sz w:val="16"/>
          <w:szCs w:val="16"/>
        </w:rPr>
        <w:drawing>
          <wp:inline distT="0" distB="0" distL="0" distR="0">
            <wp:extent cx="152400" cy="123825"/>
            <wp:effectExtent l="0" t="0" r="0" b="0"/>
            <wp:docPr id="731" name="Picture 731"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Colorado</w:t>
      </w:r>
      <w:proofErr w:type="spellEnd"/>
      <w:r>
        <w:rPr>
          <w:rStyle w:val="text1"/>
        </w:rPr>
        <w:t xml:space="preserve"> Department of Higher Education</w:t>
      </w:r>
      <w:r>
        <w:rPr>
          <w:rFonts w:ascii="Verdana" w:hAnsi="Verdana"/>
          <w:color w:val="330000"/>
          <w:sz w:val="16"/>
          <w:szCs w:val="16"/>
        </w:rPr>
        <w:br/>
      </w:r>
      <w:r>
        <w:rPr>
          <w:rStyle w:val="text1"/>
        </w:rPr>
        <w:t>Suite 1600</w:t>
      </w:r>
      <w:r>
        <w:rPr>
          <w:rFonts w:ascii="Verdana" w:hAnsi="Verdana"/>
          <w:color w:val="330000"/>
          <w:sz w:val="16"/>
          <w:szCs w:val="16"/>
        </w:rPr>
        <w:br/>
      </w:r>
      <w:r>
        <w:rPr>
          <w:rStyle w:val="text1"/>
        </w:rPr>
        <w:t>1560 Broadway</w:t>
      </w:r>
      <w:r>
        <w:rPr>
          <w:rFonts w:ascii="Verdana" w:hAnsi="Verdana"/>
          <w:color w:val="330000"/>
          <w:sz w:val="16"/>
          <w:szCs w:val="16"/>
        </w:rPr>
        <w:br/>
      </w:r>
      <w:r>
        <w:rPr>
          <w:rStyle w:val="text1"/>
        </w:rPr>
        <w:t>Denver, CO 80202</w:t>
      </w:r>
      <w:r>
        <w:rPr>
          <w:rFonts w:ascii="Verdana" w:hAnsi="Verdana"/>
          <w:color w:val="330000"/>
          <w:sz w:val="16"/>
          <w:szCs w:val="16"/>
        </w:rPr>
        <w:br/>
      </w:r>
      <w:r>
        <w:rPr>
          <w:rStyle w:val="text1"/>
        </w:rPr>
        <w:t>Phone: (303) 866-2723</w:t>
      </w:r>
      <w:r>
        <w:rPr>
          <w:rFonts w:ascii="Verdana" w:hAnsi="Verdana"/>
          <w:color w:val="330000"/>
          <w:sz w:val="16"/>
          <w:szCs w:val="16"/>
        </w:rPr>
        <w:br/>
      </w:r>
      <w:r>
        <w:rPr>
          <w:rStyle w:val="text1"/>
        </w:rPr>
        <w:t>Fax: (303) 866-4266</w:t>
      </w:r>
      <w:r>
        <w:rPr>
          <w:rFonts w:ascii="Verdana" w:hAnsi="Verdana"/>
          <w:color w:val="330000"/>
          <w:sz w:val="16"/>
          <w:szCs w:val="16"/>
        </w:rPr>
        <w:br/>
      </w:r>
      <w:r>
        <w:rPr>
          <w:rStyle w:val="text1"/>
        </w:rPr>
        <w:t xml:space="preserve">Email: </w:t>
      </w:r>
      <w:hyperlink r:id="rId73" w:history="1">
        <w:r w:rsidRPr="00E550E6">
          <w:rPr>
            <w:rStyle w:val="Hyperlink"/>
            <w:sz w:val="20"/>
            <w:szCs w:val="20"/>
          </w:rPr>
          <w:t>executivedirector@dhe.state.co.us</w:t>
        </w:r>
      </w:hyperlink>
      <w:r>
        <w:rPr>
          <w:rFonts w:ascii="Verdana" w:hAnsi="Verdana"/>
          <w:color w:val="330000"/>
          <w:sz w:val="16"/>
          <w:szCs w:val="16"/>
        </w:rPr>
        <w:br/>
      </w:r>
      <w:r>
        <w:rPr>
          <w:rStyle w:val="text1"/>
        </w:rPr>
        <w:t xml:space="preserve">Website: </w:t>
      </w:r>
      <w:hyperlink r:id="rId74" w:history="1">
        <w:r w:rsidRPr="00E550E6">
          <w:rPr>
            <w:rStyle w:val="Hyperlink"/>
            <w:sz w:val="20"/>
            <w:szCs w:val="20"/>
          </w:rPr>
          <w:t>http://highered.colorado.gov/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Connecticut</w:t>
      </w:r>
      <w:r>
        <w:rPr>
          <w:rStyle w:val="text1"/>
        </w:rPr>
        <w:t xml:space="preserve"> </w:t>
      </w:r>
      <w:r>
        <w:rPr>
          <w:rFonts w:ascii="Verdana" w:hAnsi="Verdana"/>
          <w:noProof/>
          <w:color w:val="0033FF"/>
          <w:sz w:val="16"/>
          <w:szCs w:val="16"/>
        </w:rPr>
        <w:drawing>
          <wp:inline distT="0" distB="0" distL="0" distR="0">
            <wp:extent cx="152400" cy="123825"/>
            <wp:effectExtent l="0" t="0" r="0" b="0"/>
            <wp:docPr id="730" name="Picture 730"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Connecticut</w:t>
      </w:r>
      <w:proofErr w:type="spellEnd"/>
      <w:r>
        <w:rPr>
          <w:rStyle w:val="text1"/>
        </w:rPr>
        <w:t xml:space="preserve"> Department of Higher Education</w:t>
      </w:r>
      <w:r>
        <w:rPr>
          <w:rFonts w:ascii="Verdana" w:hAnsi="Verdana"/>
          <w:color w:val="330000"/>
          <w:sz w:val="16"/>
          <w:szCs w:val="16"/>
        </w:rPr>
        <w:br/>
      </w:r>
      <w:r>
        <w:rPr>
          <w:rStyle w:val="text1"/>
        </w:rPr>
        <w:t>61 Woodland Street</w:t>
      </w:r>
      <w:r>
        <w:rPr>
          <w:rFonts w:ascii="Verdana" w:hAnsi="Verdana"/>
          <w:color w:val="330000"/>
          <w:sz w:val="16"/>
          <w:szCs w:val="16"/>
        </w:rPr>
        <w:br/>
      </w:r>
      <w:r>
        <w:rPr>
          <w:rStyle w:val="text1"/>
        </w:rPr>
        <w:t>Hartford, CT 06105-2326</w:t>
      </w:r>
      <w:r>
        <w:rPr>
          <w:rFonts w:ascii="Verdana" w:hAnsi="Verdana"/>
          <w:color w:val="330000"/>
          <w:sz w:val="16"/>
          <w:szCs w:val="16"/>
        </w:rPr>
        <w:br/>
      </w:r>
      <w:r>
        <w:rPr>
          <w:rStyle w:val="text1"/>
        </w:rPr>
        <w:t>Phone: (860) 947-1800</w:t>
      </w:r>
      <w:r>
        <w:rPr>
          <w:rFonts w:ascii="Verdana" w:hAnsi="Verdana"/>
          <w:color w:val="330000"/>
          <w:sz w:val="16"/>
          <w:szCs w:val="16"/>
        </w:rPr>
        <w:br/>
      </w:r>
      <w:r>
        <w:rPr>
          <w:rStyle w:val="text1"/>
        </w:rPr>
        <w:t>Toll-Free: (800) 842-0229</w:t>
      </w:r>
      <w:r>
        <w:rPr>
          <w:rFonts w:ascii="Verdana" w:hAnsi="Verdana"/>
          <w:color w:val="330000"/>
          <w:sz w:val="16"/>
          <w:szCs w:val="16"/>
        </w:rPr>
        <w:br/>
      </w:r>
      <w:r>
        <w:rPr>
          <w:rStyle w:val="text1"/>
        </w:rPr>
        <w:t>Fax: (860) 947-1310</w:t>
      </w:r>
      <w:r>
        <w:rPr>
          <w:rFonts w:ascii="Verdana" w:hAnsi="Verdana"/>
          <w:color w:val="330000"/>
          <w:sz w:val="16"/>
          <w:szCs w:val="16"/>
        </w:rPr>
        <w:br/>
      </w:r>
      <w:r>
        <w:rPr>
          <w:rStyle w:val="text1"/>
        </w:rPr>
        <w:t xml:space="preserve">Email: </w:t>
      </w:r>
      <w:hyperlink r:id="rId75" w:history="1">
        <w:r w:rsidRPr="00E550E6">
          <w:rPr>
            <w:rStyle w:val="Hyperlink"/>
            <w:sz w:val="20"/>
            <w:szCs w:val="20"/>
          </w:rPr>
          <w:t>lnegro@ctdhe.org</w:t>
        </w:r>
      </w:hyperlink>
      <w:r>
        <w:rPr>
          <w:rStyle w:val="text1"/>
        </w:rPr>
        <w:t xml:space="preserve"> or </w:t>
      </w:r>
      <w:hyperlink r:id="rId76" w:history="1">
        <w:r w:rsidRPr="00E550E6">
          <w:rPr>
            <w:rStyle w:val="Hyperlink"/>
            <w:sz w:val="20"/>
            <w:szCs w:val="20"/>
          </w:rPr>
          <w:t>meotti@ctdhe.org</w:t>
        </w:r>
      </w:hyperlink>
      <w:r>
        <w:rPr>
          <w:rFonts w:ascii="Verdana" w:hAnsi="Verdana"/>
          <w:color w:val="330000"/>
          <w:sz w:val="16"/>
          <w:szCs w:val="16"/>
        </w:rPr>
        <w:br/>
      </w:r>
      <w:r>
        <w:rPr>
          <w:rStyle w:val="text1"/>
        </w:rPr>
        <w:t xml:space="preserve">Website: </w:t>
      </w:r>
      <w:hyperlink r:id="rId77" w:history="1">
        <w:r w:rsidRPr="00E550E6">
          <w:rPr>
            <w:rStyle w:val="Hyperlink"/>
            <w:sz w:val="20"/>
            <w:szCs w:val="20"/>
          </w:rPr>
          <w:t>http://www.ctdhe.org/</w:t>
        </w:r>
      </w:hyperlink>
      <w:r>
        <w:rPr>
          <w:rFonts w:ascii="Verdana" w:hAnsi="Verdana"/>
          <w:color w:val="330000"/>
          <w:sz w:val="16"/>
          <w:szCs w:val="16"/>
        </w:rPr>
        <w:br/>
      </w:r>
      <w:r>
        <w:rPr>
          <w:rFonts w:ascii="Verdana" w:hAnsi="Verdana"/>
          <w:color w:val="330000"/>
          <w:sz w:val="16"/>
          <w:szCs w:val="16"/>
        </w:rPr>
        <w:br/>
      </w:r>
      <w:bookmarkStart w:id="298" w:name="D"/>
      <w:bookmarkEnd w:id="298"/>
      <w:r>
        <w:rPr>
          <w:rStyle w:val="Strong"/>
          <w:rFonts w:ascii="Verdana" w:hAnsi="Verdana"/>
          <w:color w:val="330000"/>
          <w:sz w:val="16"/>
          <w:szCs w:val="16"/>
        </w:rPr>
        <w:t>Delaware</w:t>
      </w:r>
      <w:r>
        <w:rPr>
          <w:rStyle w:val="text1"/>
        </w:rPr>
        <w:t xml:space="preserve"> </w:t>
      </w:r>
      <w:r>
        <w:rPr>
          <w:rFonts w:ascii="Verdana" w:hAnsi="Verdana"/>
          <w:noProof/>
          <w:color w:val="0033FF"/>
          <w:sz w:val="16"/>
          <w:szCs w:val="16"/>
        </w:rPr>
        <w:drawing>
          <wp:inline distT="0" distB="0" distL="0" distR="0">
            <wp:extent cx="152400" cy="123825"/>
            <wp:effectExtent l="0" t="0" r="0" b="0"/>
            <wp:docPr id="729" name="Picture 729"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Delaware</w:t>
      </w:r>
      <w:proofErr w:type="spellEnd"/>
      <w:r>
        <w:rPr>
          <w:rStyle w:val="text1"/>
        </w:rPr>
        <w:t xml:space="preserve"> Higher Education Commission</w:t>
      </w:r>
      <w:r>
        <w:rPr>
          <w:rFonts w:ascii="Verdana" w:hAnsi="Verdana"/>
          <w:color w:val="330000"/>
          <w:sz w:val="16"/>
          <w:szCs w:val="16"/>
        </w:rPr>
        <w:br/>
      </w:r>
      <w:r>
        <w:rPr>
          <w:rStyle w:val="text1"/>
        </w:rPr>
        <w:t>The Townsend Building</w:t>
      </w:r>
      <w:r>
        <w:rPr>
          <w:rFonts w:ascii="Verdana" w:hAnsi="Verdana"/>
          <w:color w:val="330000"/>
          <w:sz w:val="16"/>
          <w:szCs w:val="16"/>
        </w:rPr>
        <w:br/>
      </w:r>
      <w:r>
        <w:rPr>
          <w:rStyle w:val="text1"/>
        </w:rPr>
        <w:t>401 Federal St, Suite 2</w:t>
      </w:r>
      <w:r>
        <w:rPr>
          <w:rFonts w:ascii="Verdana" w:hAnsi="Verdana"/>
          <w:color w:val="330000"/>
          <w:sz w:val="16"/>
          <w:szCs w:val="16"/>
        </w:rPr>
        <w:br/>
      </w:r>
      <w:r>
        <w:rPr>
          <w:rStyle w:val="text1"/>
        </w:rPr>
        <w:t>Dover, DE 19901</w:t>
      </w:r>
      <w:r>
        <w:rPr>
          <w:rFonts w:ascii="Verdana" w:hAnsi="Verdana"/>
          <w:color w:val="330000"/>
          <w:sz w:val="16"/>
          <w:szCs w:val="16"/>
        </w:rPr>
        <w:br/>
      </w:r>
      <w:r>
        <w:rPr>
          <w:rStyle w:val="text1"/>
        </w:rPr>
        <w:t>Phone: (302) 735-4120</w:t>
      </w:r>
      <w:r>
        <w:rPr>
          <w:rFonts w:ascii="Verdana" w:hAnsi="Verdana"/>
          <w:color w:val="330000"/>
          <w:sz w:val="16"/>
          <w:szCs w:val="16"/>
        </w:rPr>
        <w:br/>
      </w:r>
      <w:r>
        <w:rPr>
          <w:rStyle w:val="text1"/>
        </w:rPr>
        <w:t>Toll-Free: (800) 292-7935</w:t>
      </w:r>
      <w:r>
        <w:rPr>
          <w:rFonts w:ascii="Verdana" w:hAnsi="Verdana"/>
          <w:color w:val="330000"/>
          <w:sz w:val="16"/>
          <w:szCs w:val="16"/>
        </w:rPr>
        <w:br/>
      </w:r>
      <w:r>
        <w:rPr>
          <w:rStyle w:val="text1"/>
        </w:rPr>
        <w:t>Fax: (302) 739-5894</w:t>
      </w:r>
      <w:r>
        <w:rPr>
          <w:rFonts w:ascii="Verdana" w:hAnsi="Verdana"/>
          <w:color w:val="330000"/>
          <w:sz w:val="16"/>
          <w:szCs w:val="16"/>
        </w:rPr>
        <w:br/>
      </w:r>
      <w:r>
        <w:rPr>
          <w:rStyle w:val="text1"/>
        </w:rPr>
        <w:t xml:space="preserve">Email: </w:t>
      </w:r>
      <w:hyperlink r:id="rId78" w:history="1">
        <w:r w:rsidRPr="00E550E6">
          <w:rPr>
            <w:rStyle w:val="Hyperlink"/>
            <w:sz w:val="20"/>
            <w:szCs w:val="20"/>
          </w:rPr>
          <w:t>dheo@doe.k12.de.us</w:t>
        </w:r>
      </w:hyperlink>
      <w:r>
        <w:rPr>
          <w:rFonts w:ascii="Verdana" w:hAnsi="Verdana"/>
          <w:color w:val="330000"/>
          <w:sz w:val="16"/>
          <w:szCs w:val="16"/>
        </w:rPr>
        <w:br/>
      </w:r>
      <w:r>
        <w:rPr>
          <w:rStyle w:val="text1"/>
        </w:rPr>
        <w:t xml:space="preserve">Website: </w:t>
      </w:r>
      <w:hyperlink r:id="rId79" w:history="1">
        <w:r w:rsidRPr="00E550E6">
          <w:rPr>
            <w:rStyle w:val="Hyperlink"/>
            <w:sz w:val="20"/>
            <w:szCs w:val="20"/>
          </w:rPr>
          <w:t>http://www.doe.k12.de.us/dhec/</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District of Columbia</w:t>
      </w:r>
      <w:r>
        <w:rPr>
          <w:rStyle w:val="text1"/>
        </w:rPr>
        <w:t xml:space="preserve"> </w:t>
      </w:r>
      <w:r>
        <w:rPr>
          <w:rFonts w:ascii="Verdana" w:hAnsi="Verdana"/>
          <w:noProof/>
          <w:color w:val="0033FF"/>
          <w:sz w:val="16"/>
          <w:szCs w:val="16"/>
        </w:rPr>
        <w:drawing>
          <wp:inline distT="0" distB="0" distL="0" distR="0">
            <wp:extent cx="152400" cy="123825"/>
            <wp:effectExtent l="0" t="0" r="0" b="0"/>
            <wp:docPr id="724" name="Picture 724"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Office of the State Superintendent of Education (District of Columbia)</w:t>
      </w:r>
      <w:r>
        <w:rPr>
          <w:rFonts w:ascii="Verdana" w:hAnsi="Verdana"/>
          <w:color w:val="330000"/>
          <w:sz w:val="16"/>
          <w:szCs w:val="16"/>
        </w:rPr>
        <w:br/>
      </w:r>
      <w:r>
        <w:rPr>
          <w:rStyle w:val="text1"/>
        </w:rPr>
        <w:t>State Board of Education</w:t>
      </w:r>
      <w:r>
        <w:rPr>
          <w:rFonts w:ascii="Verdana" w:hAnsi="Verdana"/>
          <w:color w:val="330000"/>
          <w:sz w:val="16"/>
          <w:szCs w:val="16"/>
        </w:rPr>
        <w:br/>
      </w:r>
      <w:r>
        <w:rPr>
          <w:rStyle w:val="text1"/>
        </w:rPr>
        <w:t>441 Fourth Street, NW</w:t>
      </w:r>
      <w:r>
        <w:rPr>
          <w:rFonts w:ascii="Verdana" w:hAnsi="Verdana"/>
          <w:color w:val="330000"/>
          <w:sz w:val="16"/>
          <w:szCs w:val="16"/>
        </w:rPr>
        <w:br/>
      </w:r>
      <w:r>
        <w:rPr>
          <w:rStyle w:val="text1"/>
        </w:rPr>
        <w:t>Suite 350 North</w:t>
      </w:r>
      <w:r>
        <w:rPr>
          <w:rFonts w:ascii="Verdana" w:hAnsi="Verdana"/>
          <w:color w:val="330000"/>
          <w:sz w:val="16"/>
          <w:szCs w:val="16"/>
        </w:rPr>
        <w:br/>
      </w:r>
      <w:r>
        <w:rPr>
          <w:rStyle w:val="text1"/>
        </w:rPr>
        <w:t>Washington, DC 20001</w:t>
      </w:r>
      <w:r>
        <w:rPr>
          <w:rFonts w:ascii="Verdana" w:hAnsi="Verdana"/>
          <w:color w:val="330000"/>
          <w:sz w:val="16"/>
          <w:szCs w:val="16"/>
        </w:rPr>
        <w:br/>
      </w:r>
      <w:r>
        <w:rPr>
          <w:rStyle w:val="text1"/>
        </w:rPr>
        <w:t>Phone: (202) 727-6436</w:t>
      </w:r>
      <w:r>
        <w:rPr>
          <w:rFonts w:ascii="Verdana" w:hAnsi="Verdana"/>
          <w:color w:val="330000"/>
          <w:sz w:val="16"/>
          <w:szCs w:val="16"/>
        </w:rPr>
        <w:br/>
      </w:r>
      <w:r>
        <w:rPr>
          <w:rStyle w:val="text1"/>
        </w:rPr>
        <w:t>Toll-Free: (877) 485-6751</w:t>
      </w:r>
      <w:r>
        <w:rPr>
          <w:rFonts w:ascii="Verdana" w:hAnsi="Verdana"/>
          <w:color w:val="330000"/>
          <w:sz w:val="16"/>
          <w:szCs w:val="16"/>
        </w:rPr>
        <w:br/>
      </w:r>
      <w:r>
        <w:rPr>
          <w:rStyle w:val="text1"/>
        </w:rPr>
        <w:t>Fax: (202) 727-2834</w:t>
      </w:r>
      <w:r>
        <w:rPr>
          <w:rFonts w:ascii="Verdana" w:hAnsi="Verdana"/>
          <w:color w:val="330000"/>
          <w:sz w:val="16"/>
          <w:szCs w:val="16"/>
        </w:rPr>
        <w:br/>
      </w:r>
      <w:r>
        <w:rPr>
          <w:rStyle w:val="text1"/>
        </w:rPr>
        <w:t>TTY: (202) 727-1675</w:t>
      </w:r>
      <w:r>
        <w:rPr>
          <w:rFonts w:ascii="Verdana" w:hAnsi="Verdana"/>
          <w:color w:val="330000"/>
          <w:sz w:val="16"/>
          <w:szCs w:val="16"/>
        </w:rPr>
        <w:br/>
      </w:r>
      <w:r>
        <w:rPr>
          <w:rStyle w:val="text1"/>
        </w:rPr>
        <w:t xml:space="preserve">Email: </w:t>
      </w:r>
      <w:hyperlink r:id="rId80" w:history="1">
        <w:r w:rsidRPr="00E550E6">
          <w:rPr>
            <w:rStyle w:val="Hyperlink"/>
            <w:sz w:val="20"/>
            <w:szCs w:val="20"/>
          </w:rPr>
          <w:t>osse@dc.gov</w:t>
        </w:r>
      </w:hyperlink>
      <w:r>
        <w:rPr>
          <w:rStyle w:val="text1"/>
        </w:rPr>
        <w:t xml:space="preserve"> or </w:t>
      </w:r>
      <w:hyperlink r:id="rId81" w:history="1">
        <w:r w:rsidRPr="00E550E6">
          <w:rPr>
            <w:rStyle w:val="Hyperlink"/>
            <w:sz w:val="20"/>
            <w:szCs w:val="20"/>
          </w:rPr>
          <w:t>sboe@dc.gov</w:t>
        </w:r>
      </w:hyperlink>
      <w:r>
        <w:rPr>
          <w:rFonts w:ascii="Verdana" w:hAnsi="Verdana"/>
          <w:color w:val="330000"/>
          <w:sz w:val="16"/>
          <w:szCs w:val="16"/>
        </w:rPr>
        <w:br/>
      </w:r>
      <w:r>
        <w:rPr>
          <w:rStyle w:val="text1"/>
        </w:rPr>
        <w:t>Website:</w:t>
      </w:r>
      <w:r w:rsidRPr="00E550E6">
        <w:rPr>
          <w:rStyle w:val="text1"/>
          <w:sz w:val="20"/>
          <w:szCs w:val="20"/>
        </w:rPr>
        <w:t xml:space="preserve"> </w:t>
      </w:r>
      <w:hyperlink r:id="rId82" w:history="1">
        <w:r w:rsidRPr="00E550E6">
          <w:rPr>
            <w:rStyle w:val="Hyperlink"/>
            <w:sz w:val="20"/>
            <w:szCs w:val="20"/>
          </w:rPr>
          <w:t>http://osse.dc.gov</w:t>
        </w:r>
      </w:hyperlink>
      <w:r>
        <w:rPr>
          <w:rFonts w:ascii="Verdana" w:hAnsi="Verdana"/>
          <w:color w:val="330000"/>
          <w:sz w:val="16"/>
          <w:szCs w:val="16"/>
        </w:rPr>
        <w:br/>
      </w:r>
      <w:r>
        <w:rPr>
          <w:rFonts w:ascii="Verdana" w:hAnsi="Verdana"/>
          <w:color w:val="330000"/>
          <w:sz w:val="16"/>
          <w:szCs w:val="16"/>
        </w:rPr>
        <w:br/>
      </w:r>
      <w:bookmarkStart w:id="299" w:name="F"/>
      <w:bookmarkEnd w:id="299"/>
      <w:r>
        <w:rPr>
          <w:rStyle w:val="Strong"/>
          <w:rFonts w:ascii="Verdana" w:hAnsi="Verdana"/>
          <w:color w:val="330000"/>
          <w:sz w:val="16"/>
          <w:szCs w:val="16"/>
        </w:rPr>
        <w:t>Florida</w:t>
      </w:r>
      <w:r>
        <w:rPr>
          <w:rStyle w:val="text1"/>
        </w:rPr>
        <w:t xml:space="preserve"> </w:t>
      </w:r>
      <w:r>
        <w:rPr>
          <w:rFonts w:ascii="Verdana" w:hAnsi="Verdana"/>
          <w:noProof/>
          <w:color w:val="0033FF"/>
          <w:sz w:val="16"/>
          <w:szCs w:val="16"/>
        </w:rPr>
        <w:drawing>
          <wp:inline distT="0" distB="0" distL="0" distR="0">
            <wp:extent cx="152400" cy="123825"/>
            <wp:effectExtent l="0" t="0" r="0" b="0"/>
            <wp:docPr id="723" name="Picture 723"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Office of Student Financial Assistance (Florida)</w:t>
      </w:r>
      <w:r>
        <w:rPr>
          <w:rFonts w:ascii="Verdana" w:hAnsi="Verdana"/>
          <w:color w:val="330000"/>
          <w:sz w:val="16"/>
          <w:szCs w:val="16"/>
        </w:rPr>
        <w:br/>
      </w:r>
      <w:r>
        <w:rPr>
          <w:rStyle w:val="text1"/>
        </w:rPr>
        <w:t>State Department of Education</w:t>
      </w:r>
      <w:r>
        <w:rPr>
          <w:rFonts w:ascii="Verdana" w:hAnsi="Verdana"/>
          <w:color w:val="330000"/>
          <w:sz w:val="16"/>
          <w:szCs w:val="16"/>
        </w:rPr>
        <w:br/>
      </w:r>
      <w:r>
        <w:rPr>
          <w:rStyle w:val="text1"/>
        </w:rPr>
        <w:t>Suite 70</w:t>
      </w:r>
      <w:r>
        <w:rPr>
          <w:rFonts w:ascii="Verdana" w:hAnsi="Verdana"/>
          <w:color w:val="330000"/>
          <w:sz w:val="16"/>
          <w:szCs w:val="16"/>
        </w:rPr>
        <w:br/>
      </w:r>
      <w:r>
        <w:rPr>
          <w:rStyle w:val="text1"/>
        </w:rPr>
        <w:t>1940 North Monroe Street</w:t>
      </w:r>
      <w:r>
        <w:rPr>
          <w:rFonts w:ascii="Verdana" w:hAnsi="Verdana"/>
          <w:color w:val="330000"/>
          <w:sz w:val="16"/>
          <w:szCs w:val="16"/>
        </w:rPr>
        <w:br/>
      </w:r>
      <w:r>
        <w:rPr>
          <w:rStyle w:val="text1"/>
        </w:rPr>
        <w:t>Tallahassee, FL 32303-4759</w:t>
      </w:r>
      <w:r>
        <w:rPr>
          <w:rFonts w:ascii="Verdana" w:hAnsi="Verdana"/>
          <w:color w:val="330000"/>
          <w:sz w:val="16"/>
          <w:szCs w:val="16"/>
        </w:rPr>
        <w:br/>
      </w:r>
      <w:r>
        <w:rPr>
          <w:rStyle w:val="text1"/>
        </w:rPr>
        <w:t>Phone: (850) 410-5180</w:t>
      </w:r>
      <w:r>
        <w:rPr>
          <w:rFonts w:ascii="Verdana" w:hAnsi="Verdana"/>
          <w:color w:val="330000"/>
          <w:sz w:val="16"/>
          <w:szCs w:val="16"/>
        </w:rPr>
        <w:br/>
      </w:r>
      <w:r>
        <w:rPr>
          <w:rStyle w:val="text1"/>
        </w:rPr>
        <w:t>Toll-Free: (888) 827-2004</w:t>
      </w:r>
      <w:r>
        <w:rPr>
          <w:rFonts w:ascii="Verdana" w:hAnsi="Verdana"/>
          <w:color w:val="330000"/>
          <w:sz w:val="16"/>
          <w:szCs w:val="16"/>
        </w:rPr>
        <w:br/>
      </w:r>
      <w:r>
        <w:rPr>
          <w:rStyle w:val="text1"/>
        </w:rPr>
        <w:t>Toll-Free Restrictions: FL residents only</w:t>
      </w:r>
      <w:r>
        <w:rPr>
          <w:rFonts w:ascii="Verdana" w:hAnsi="Verdana"/>
          <w:color w:val="330000"/>
          <w:sz w:val="16"/>
          <w:szCs w:val="16"/>
        </w:rPr>
        <w:br/>
      </w:r>
      <w:r>
        <w:rPr>
          <w:rStyle w:val="text1"/>
        </w:rPr>
        <w:t>Fax: (850) 487-1809</w:t>
      </w:r>
      <w:r>
        <w:rPr>
          <w:rFonts w:ascii="Verdana" w:hAnsi="Verdana"/>
          <w:color w:val="330000"/>
          <w:sz w:val="16"/>
          <w:szCs w:val="16"/>
        </w:rPr>
        <w:br/>
      </w:r>
      <w:r>
        <w:rPr>
          <w:rStyle w:val="text1"/>
        </w:rPr>
        <w:t xml:space="preserve">Email: </w:t>
      </w:r>
      <w:hyperlink r:id="rId83" w:history="1">
        <w:r w:rsidRPr="00E550E6">
          <w:rPr>
            <w:rStyle w:val="Hyperlink"/>
            <w:sz w:val="20"/>
            <w:szCs w:val="20"/>
          </w:rPr>
          <w:t>Theresa.Antworth@fldoe.org</w:t>
        </w:r>
      </w:hyperlink>
      <w:r>
        <w:rPr>
          <w:rStyle w:val="text1"/>
        </w:rPr>
        <w:t xml:space="preserve"> or </w:t>
      </w:r>
      <w:hyperlink r:id="rId84" w:history="1">
        <w:r w:rsidRPr="00E550E6">
          <w:rPr>
            <w:rStyle w:val="Hyperlink"/>
            <w:sz w:val="20"/>
            <w:szCs w:val="20"/>
          </w:rPr>
          <w:t>osfa@fldoe.org</w:t>
        </w:r>
      </w:hyperlink>
      <w:r>
        <w:rPr>
          <w:rFonts w:ascii="Verdana" w:hAnsi="Verdana"/>
          <w:color w:val="330000"/>
          <w:sz w:val="16"/>
          <w:szCs w:val="16"/>
        </w:rPr>
        <w:br/>
      </w:r>
      <w:r>
        <w:rPr>
          <w:rStyle w:val="text1"/>
        </w:rPr>
        <w:t xml:space="preserve">Website: </w:t>
      </w:r>
      <w:hyperlink r:id="rId85" w:history="1">
        <w:r w:rsidRPr="00E550E6">
          <w:rPr>
            <w:rStyle w:val="Hyperlink"/>
            <w:sz w:val="20"/>
            <w:szCs w:val="20"/>
          </w:rPr>
          <w:t>http://www.floridastudentfinancialaid.org/osfahomepg.htm</w:t>
        </w:r>
      </w:hyperlink>
      <w:r>
        <w:rPr>
          <w:rFonts w:ascii="Verdana" w:hAnsi="Verdana"/>
          <w:color w:val="330000"/>
          <w:sz w:val="16"/>
          <w:szCs w:val="16"/>
        </w:rPr>
        <w:br/>
      </w:r>
      <w:r>
        <w:rPr>
          <w:rFonts w:ascii="Verdana" w:hAnsi="Verdana"/>
          <w:color w:val="330000"/>
          <w:sz w:val="16"/>
          <w:szCs w:val="16"/>
        </w:rPr>
        <w:br/>
      </w:r>
      <w:bookmarkStart w:id="300" w:name="G"/>
      <w:bookmarkEnd w:id="300"/>
      <w:r>
        <w:rPr>
          <w:rStyle w:val="Strong"/>
          <w:rFonts w:ascii="Verdana" w:hAnsi="Verdana"/>
          <w:color w:val="330000"/>
          <w:sz w:val="16"/>
          <w:szCs w:val="16"/>
        </w:rPr>
        <w:lastRenderedPageBreak/>
        <w:t>Georgia</w:t>
      </w:r>
      <w:r>
        <w:rPr>
          <w:rStyle w:val="text1"/>
        </w:rPr>
        <w:t xml:space="preserve"> </w:t>
      </w:r>
      <w:r>
        <w:rPr>
          <w:rFonts w:ascii="Verdana" w:hAnsi="Verdana"/>
          <w:noProof/>
          <w:color w:val="0033FF"/>
          <w:sz w:val="16"/>
          <w:szCs w:val="16"/>
        </w:rPr>
        <w:drawing>
          <wp:inline distT="0" distB="0" distL="0" distR="0">
            <wp:extent cx="152400" cy="123825"/>
            <wp:effectExtent l="0" t="0" r="0" b="0"/>
            <wp:docPr id="722" name="Picture 722"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Georgia</w:t>
      </w:r>
      <w:proofErr w:type="spellEnd"/>
      <w:r>
        <w:rPr>
          <w:rStyle w:val="text1"/>
        </w:rPr>
        <w:t xml:space="preserve"> Student Finance Commission</w:t>
      </w:r>
      <w:r>
        <w:rPr>
          <w:rFonts w:ascii="Verdana" w:hAnsi="Verdana"/>
          <w:color w:val="330000"/>
          <w:sz w:val="16"/>
          <w:szCs w:val="16"/>
        </w:rPr>
        <w:br/>
      </w:r>
      <w:r>
        <w:rPr>
          <w:rStyle w:val="text1"/>
        </w:rPr>
        <w:t>Loan Services</w:t>
      </w:r>
      <w:r>
        <w:rPr>
          <w:rFonts w:ascii="Verdana" w:hAnsi="Verdana"/>
          <w:color w:val="330000"/>
          <w:sz w:val="16"/>
          <w:szCs w:val="16"/>
        </w:rPr>
        <w:br/>
      </w:r>
      <w:r>
        <w:rPr>
          <w:rStyle w:val="text1"/>
        </w:rPr>
        <w:t>2082 East Exchange Place</w:t>
      </w:r>
      <w:r>
        <w:rPr>
          <w:rFonts w:ascii="Verdana" w:hAnsi="Verdana"/>
          <w:color w:val="330000"/>
          <w:sz w:val="16"/>
          <w:szCs w:val="16"/>
        </w:rPr>
        <w:br/>
      </w:r>
      <w:r>
        <w:rPr>
          <w:rStyle w:val="text1"/>
        </w:rPr>
        <w:t>Tucker, GA 30084</w:t>
      </w:r>
      <w:r>
        <w:rPr>
          <w:rFonts w:ascii="Verdana" w:hAnsi="Verdana"/>
          <w:color w:val="330000"/>
          <w:sz w:val="16"/>
          <w:szCs w:val="16"/>
        </w:rPr>
        <w:br/>
      </w:r>
      <w:r>
        <w:rPr>
          <w:rStyle w:val="text1"/>
        </w:rPr>
        <w:t>Phone: (770) 724-9000</w:t>
      </w:r>
      <w:r>
        <w:rPr>
          <w:rFonts w:ascii="Verdana" w:hAnsi="Verdana"/>
          <w:color w:val="330000"/>
          <w:sz w:val="16"/>
          <w:szCs w:val="16"/>
        </w:rPr>
        <w:br/>
      </w:r>
      <w:r>
        <w:rPr>
          <w:rStyle w:val="text1"/>
        </w:rPr>
        <w:t>Toll-Free: (800) 505-4732</w:t>
      </w:r>
      <w:r>
        <w:rPr>
          <w:rFonts w:ascii="Verdana" w:hAnsi="Verdana"/>
          <w:color w:val="330000"/>
          <w:sz w:val="16"/>
          <w:szCs w:val="16"/>
        </w:rPr>
        <w:br/>
      </w:r>
      <w:r>
        <w:rPr>
          <w:rStyle w:val="text1"/>
        </w:rPr>
        <w:t>Fax: (770) 724-9089</w:t>
      </w:r>
      <w:r>
        <w:rPr>
          <w:rFonts w:ascii="Verdana" w:hAnsi="Verdana"/>
          <w:color w:val="330000"/>
          <w:sz w:val="16"/>
          <w:szCs w:val="16"/>
        </w:rPr>
        <w:br/>
      </w:r>
      <w:r>
        <w:rPr>
          <w:rStyle w:val="text1"/>
        </w:rPr>
        <w:t xml:space="preserve">Email: </w:t>
      </w:r>
      <w:hyperlink r:id="rId86" w:history="1">
        <w:r w:rsidRPr="00E550E6">
          <w:rPr>
            <w:rStyle w:val="Hyperlink"/>
            <w:sz w:val="20"/>
            <w:szCs w:val="20"/>
          </w:rPr>
          <w:t>gsfcinfo@gsfc.org</w:t>
        </w:r>
      </w:hyperlink>
      <w:r w:rsidRPr="00E550E6">
        <w:rPr>
          <w:rStyle w:val="text1"/>
          <w:sz w:val="20"/>
          <w:szCs w:val="20"/>
        </w:rPr>
        <w:t xml:space="preserve"> </w:t>
      </w:r>
      <w:r>
        <w:rPr>
          <w:rStyle w:val="text1"/>
        </w:rPr>
        <w:t xml:space="preserve">or </w:t>
      </w:r>
      <w:hyperlink r:id="rId87" w:history="1">
        <w:r w:rsidRPr="00E550E6">
          <w:rPr>
            <w:rStyle w:val="Hyperlink"/>
            <w:sz w:val="20"/>
            <w:szCs w:val="20"/>
          </w:rPr>
          <w:t>monetr@gsfc.org</w:t>
        </w:r>
      </w:hyperlink>
      <w:r>
        <w:rPr>
          <w:rFonts w:ascii="Verdana" w:hAnsi="Verdana"/>
          <w:color w:val="330000"/>
          <w:sz w:val="16"/>
          <w:szCs w:val="16"/>
        </w:rPr>
        <w:br/>
      </w:r>
      <w:r>
        <w:rPr>
          <w:rStyle w:val="text1"/>
        </w:rPr>
        <w:t xml:space="preserve">Website: </w:t>
      </w:r>
      <w:hyperlink r:id="rId88" w:history="1">
        <w:r w:rsidRPr="00E550E6">
          <w:rPr>
            <w:rStyle w:val="Hyperlink"/>
            <w:sz w:val="20"/>
            <w:szCs w:val="20"/>
          </w:rPr>
          <w:t>http://www.gsfc.org/</w:t>
        </w:r>
      </w:hyperlink>
      <w:r>
        <w:rPr>
          <w:rFonts w:ascii="Verdana" w:hAnsi="Verdana"/>
          <w:color w:val="330000"/>
          <w:sz w:val="16"/>
          <w:szCs w:val="16"/>
        </w:rPr>
        <w:br/>
      </w:r>
      <w:r>
        <w:rPr>
          <w:rFonts w:ascii="Verdana" w:hAnsi="Verdana"/>
          <w:color w:val="330000"/>
          <w:sz w:val="16"/>
          <w:szCs w:val="16"/>
        </w:rPr>
        <w:br/>
      </w:r>
      <w:bookmarkStart w:id="301" w:name="H"/>
      <w:bookmarkEnd w:id="301"/>
      <w:r>
        <w:rPr>
          <w:rStyle w:val="Strong"/>
          <w:rFonts w:ascii="Verdana" w:hAnsi="Verdana"/>
          <w:color w:val="330000"/>
          <w:sz w:val="16"/>
          <w:szCs w:val="16"/>
        </w:rPr>
        <w:t>Hawaii</w:t>
      </w:r>
      <w:r>
        <w:rPr>
          <w:rStyle w:val="text1"/>
        </w:rPr>
        <w:t xml:space="preserve"> </w:t>
      </w:r>
      <w:r>
        <w:rPr>
          <w:rFonts w:ascii="Verdana" w:hAnsi="Verdana"/>
          <w:noProof/>
          <w:color w:val="0033FF"/>
          <w:sz w:val="16"/>
          <w:szCs w:val="16"/>
        </w:rPr>
        <w:drawing>
          <wp:inline distT="0" distB="0" distL="0" distR="0">
            <wp:extent cx="152400" cy="123825"/>
            <wp:effectExtent l="0" t="0" r="0" b="0"/>
            <wp:docPr id="721" name="Picture 721"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State Postsecondary Education Commission (Hawaii)</w:t>
      </w:r>
      <w:r>
        <w:rPr>
          <w:rFonts w:ascii="Verdana" w:hAnsi="Verdana"/>
          <w:color w:val="330000"/>
          <w:sz w:val="16"/>
          <w:szCs w:val="16"/>
        </w:rPr>
        <w:br/>
      </w:r>
      <w:r>
        <w:rPr>
          <w:rStyle w:val="text1"/>
        </w:rPr>
        <w:t>Office of the Board of Regents</w:t>
      </w:r>
      <w:r>
        <w:rPr>
          <w:rFonts w:ascii="Verdana" w:hAnsi="Verdana"/>
          <w:color w:val="330000"/>
          <w:sz w:val="16"/>
          <w:szCs w:val="16"/>
        </w:rPr>
        <w:br/>
      </w:r>
      <w:r>
        <w:rPr>
          <w:rStyle w:val="text1"/>
        </w:rPr>
        <w:t>Room 209</w:t>
      </w:r>
      <w:r>
        <w:rPr>
          <w:rFonts w:ascii="Verdana" w:hAnsi="Verdana"/>
          <w:color w:val="330000"/>
          <w:sz w:val="16"/>
          <w:szCs w:val="16"/>
        </w:rPr>
        <w:br/>
      </w:r>
      <w:r>
        <w:rPr>
          <w:rStyle w:val="text1"/>
        </w:rPr>
        <w:t>2444 Dole Street</w:t>
      </w:r>
      <w:r>
        <w:rPr>
          <w:rFonts w:ascii="Verdana" w:hAnsi="Verdana"/>
          <w:color w:val="330000"/>
          <w:sz w:val="16"/>
          <w:szCs w:val="16"/>
        </w:rPr>
        <w:br/>
      </w:r>
      <w:r>
        <w:rPr>
          <w:rStyle w:val="text1"/>
        </w:rPr>
        <w:t>Honolulu, HI 96822-2302</w:t>
      </w:r>
      <w:r>
        <w:rPr>
          <w:rFonts w:ascii="Verdana" w:hAnsi="Verdana"/>
          <w:color w:val="330000"/>
          <w:sz w:val="16"/>
          <w:szCs w:val="16"/>
        </w:rPr>
        <w:br/>
      </w:r>
      <w:r>
        <w:rPr>
          <w:rStyle w:val="text1"/>
        </w:rPr>
        <w:t>Phone: (808) 956-8213</w:t>
      </w:r>
      <w:r>
        <w:rPr>
          <w:rFonts w:ascii="Verdana" w:hAnsi="Verdana"/>
          <w:color w:val="330000"/>
          <w:sz w:val="16"/>
          <w:szCs w:val="16"/>
        </w:rPr>
        <w:br/>
      </w:r>
      <w:r>
        <w:rPr>
          <w:rStyle w:val="text1"/>
        </w:rPr>
        <w:t>Fax: (808) 956-5158</w:t>
      </w:r>
      <w:r>
        <w:rPr>
          <w:rFonts w:ascii="Verdana" w:hAnsi="Verdana"/>
          <w:color w:val="330000"/>
          <w:sz w:val="16"/>
          <w:szCs w:val="16"/>
        </w:rPr>
        <w:br/>
      </w:r>
      <w:r>
        <w:rPr>
          <w:rStyle w:val="text1"/>
        </w:rPr>
        <w:t>Email</w:t>
      </w:r>
      <w:r w:rsidRPr="00E550E6">
        <w:rPr>
          <w:rStyle w:val="text1"/>
          <w:sz w:val="20"/>
          <w:szCs w:val="20"/>
        </w:rPr>
        <w:t xml:space="preserve">: </w:t>
      </w:r>
      <w:hyperlink r:id="rId89" w:history="1">
        <w:r w:rsidRPr="00E550E6">
          <w:rPr>
            <w:rStyle w:val="Hyperlink"/>
            <w:sz w:val="20"/>
            <w:szCs w:val="20"/>
          </w:rPr>
          <w:t>bor@hawaii.edu</w:t>
        </w:r>
      </w:hyperlink>
      <w:r w:rsidRPr="00E550E6">
        <w:rPr>
          <w:rStyle w:val="text1"/>
          <w:sz w:val="20"/>
          <w:szCs w:val="20"/>
        </w:rPr>
        <w:t xml:space="preserve"> or </w:t>
      </w:r>
      <w:hyperlink r:id="rId90" w:history="1">
        <w:r w:rsidRPr="00E550E6">
          <w:rPr>
            <w:rStyle w:val="Hyperlink"/>
            <w:sz w:val="20"/>
            <w:szCs w:val="20"/>
          </w:rPr>
          <w:t>ppang@hawaii.edu</w:t>
        </w:r>
      </w:hyperlink>
      <w:r>
        <w:rPr>
          <w:rFonts w:ascii="Verdana" w:hAnsi="Verdana"/>
          <w:color w:val="330000"/>
          <w:sz w:val="16"/>
          <w:szCs w:val="16"/>
        </w:rPr>
        <w:br/>
      </w:r>
      <w:r>
        <w:rPr>
          <w:rStyle w:val="text1"/>
        </w:rPr>
        <w:t xml:space="preserve">Website: </w:t>
      </w:r>
      <w:hyperlink r:id="rId91" w:history="1">
        <w:r w:rsidRPr="00E550E6">
          <w:rPr>
            <w:rStyle w:val="Hyperlink"/>
            <w:sz w:val="20"/>
            <w:szCs w:val="20"/>
          </w:rPr>
          <w:t>http://www.hawaii.edu/offices/bor/</w:t>
        </w:r>
      </w:hyperlink>
      <w:r>
        <w:rPr>
          <w:rFonts w:ascii="Verdana" w:hAnsi="Verdana"/>
          <w:color w:val="330000"/>
          <w:sz w:val="16"/>
          <w:szCs w:val="16"/>
        </w:rPr>
        <w:br/>
      </w:r>
      <w:r>
        <w:rPr>
          <w:rFonts w:ascii="Verdana" w:hAnsi="Verdana"/>
          <w:color w:val="330000"/>
          <w:sz w:val="16"/>
          <w:szCs w:val="16"/>
        </w:rPr>
        <w:br/>
      </w:r>
      <w:bookmarkStart w:id="302" w:name="I"/>
      <w:bookmarkEnd w:id="302"/>
      <w:r>
        <w:rPr>
          <w:rStyle w:val="Strong"/>
          <w:rFonts w:ascii="Verdana" w:hAnsi="Verdana"/>
          <w:color w:val="330000"/>
          <w:sz w:val="16"/>
          <w:szCs w:val="16"/>
        </w:rPr>
        <w:t>Idaho</w:t>
      </w:r>
      <w:r>
        <w:rPr>
          <w:rStyle w:val="text1"/>
        </w:rPr>
        <w:t xml:space="preserve"> </w:t>
      </w:r>
      <w:r>
        <w:rPr>
          <w:rFonts w:ascii="Verdana" w:hAnsi="Verdana"/>
          <w:noProof/>
          <w:color w:val="0033FF"/>
          <w:sz w:val="16"/>
          <w:szCs w:val="16"/>
        </w:rPr>
        <w:drawing>
          <wp:inline distT="0" distB="0" distL="0" distR="0">
            <wp:extent cx="152400" cy="123825"/>
            <wp:effectExtent l="0" t="0" r="0" b="0"/>
            <wp:docPr id="720" name="Picture 720"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Idaho</w:t>
      </w:r>
      <w:proofErr w:type="spellEnd"/>
      <w:r>
        <w:rPr>
          <w:rStyle w:val="text1"/>
        </w:rPr>
        <w:t xml:space="preserve"> State Board of Education</w:t>
      </w:r>
      <w:r>
        <w:rPr>
          <w:rFonts w:ascii="Verdana" w:hAnsi="Verdana"/>
          <w:color w:val="330000"/>
          <w:sz w:val="16"/>
          <w:szCs w:val="16"/>
        </w:rPr>
        <w:br/>
      </w:r>
      <w:r>
        <w:rPr>
          <w:rStyle w:val="text1"/>
        </w:rPr>
        <w:t>P.O. Box 83720</w:t>
      </w:r>
      <w:r>
        <w:rPr>
          <w:rFonts w:ascii="Verdana" w:hAnsi="Verdana"/>
          <w:color w:val="330000"/>
          <w:sz w:val="16"/>
          <w:szCs w:val="16"/>
        </w:rPr>
        <w:br/>
      </w:r>
      <w:r>
        <w:rPr>
          <w:rStyle w:val="text1"/>
        </w:rPr>
        <w:t>650 West State Street</w:t>
      </w:r>
      <w:r>
        <w:rPr>
          <w:rFonts w:ascii="Verdana" w:hAnsi="Verdana"/>
          <w:color w:val="330000"/>
          <w:sz w:val="16"/>
          <w:szCs w:val="16"/>
        </w:rPr>
        <w:br/>
      </w:r>
      <w:r>
        <w:rPr>
          <w:rStyle w:val="text1"/>
        </w:rPr>
        <w:t>Boise, ID 83720-0037</w:t>
      </w:r>
      <w:r>
        <w:rPr>
          <w:rFonts w:ascii="Verdana" w:hAnsi="Verdana"/>
          <w:color w:val="330000"/>
          <w:sz w:val="16"/>
          <w:szCs w:val="16"/>
        </w:rPr>
        <w:br/>
      </w:r>
      <w:r>
        <w:rPr>
          <w:rStyle w:val="text1"/>
        </w:rPr>
        <w:t>Phone: (208) 334-2270</w:t>
      </w:r>
      <w:r>
        <w:rPr>
          <w:rFonts w:ascii="Verdana" w:hAnsi="Verdana"/>
          <w:color w:val="330000"/>
          <w:sz w:val="16"/>
          <w:szCs w:val="16"/>
        </w:rPr>
        <w:br/>
      </w:r>
      <w:r>
        <w:rPr>
          <w:rStyle w:val="text1"/>
        </w:rPr>
        <w:t>Fax: (208) 334-2632</w:t>
      </w:r>
      <w:r>
        <w:rPr>
          <w:rFonts w:ascii="Verdana" w:hAnsi="Verdana"/>
          <w:color w:val="330000"/>
          <w:sz w:val="16"/>
          <w:szCs w:val="16"/>
        </w:rPr>
        <w:br/>
      </w:r>
      <w:r>
        <w:rPr>
          <w:rStyle w:val="text1"/>
        </w:rPr>
        <w:t xml:space="preserve">Email: </w:t>
      </w:r>
      <w:hyperlink r:id="rId92" w:history="1">
        <w:r w:rsidRPr="00E550E6">
          <w:rPr>
            <w:rStyle w:val="Hyperlink"/>
            <w:sz w:val="20"/>
            <w:szCs w:val="20"/>
          </w:rPr>
          <w:t>board@osbe.idaho.gov</w:t>
        </w:r>
      </w:hyperlink>
      <w:r>
        <w:rPr>
          <w:rStyle w:val="text1"/>
        </w:rPr>
        <w:t xml:space="preserve"> or </w:t>
      </w:r>
      <w:hyperlink r:id="rId93" w:history="1">
        <w:r w:rsidRPr="00E550E6">
          <w:rPr>
            <w:rStyle w:val="Hyperlink"/>
            <w:sz w:val="20"/>
            <w:szCs w:val="20"/>
          </w:rPr>
          <w:t>tracie.bent@osbe.idaho.gov</w:t>
        </w:r>
      </w:hyperlink>
      <w:r>
        <w:rPr>
          <w:rFonts w:ascii="Verdana" w:hAnsi="Verdana"/>
          <w:color w:val="330000"/>
          <w:sz w:val="16"/>
          <w:szCs w:val="16"/>
        </w:rPr>
        <w:br/>
      </w:r>
      <w:r>
        <w:rPr>
          <w:rStyle w:val="text1"/>
        </w:rPr>
        <w:t>Website:</w:t>
      </w:r>
      <w:r w:rsidRPr="00E550E6">
        <w:rPr>
          <w:rStyle w:val="text1"/>
          <w:sz w:val="20"/>
          <w:szCs w:val="20"/>
        </w:rPr>
        <w:t xml:space="preserve"> </w:t>
      </w:r>
      <w:hyperlink r:id="rId94" w:history="1">
        <w:r w:rsidRPr="00E550E6">
          <w:rPr>
            <w:rStyle w:val="Hyperlink"/>
            <w:sz w:val="20"/>
            <w:szCs w:val="20"/>
          </w:rPr>
          <w:t>http://www.boardofed.idaho.gov/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Illinois</w:t>
      </w:r>
      <w:r>
        <w:rPr>
          <w:rStyle w:val="text1"/>
        </w:rPr>
        <w:t xml:space="preserve"> </w:t>
      </w:r>
      <w:r>
        <w:rPr>
          <w:rFonts w:ascii="Verdana" w:hAnsi="Verdana"/>
          <w:noProof/>
          <w:color w:val="0033FF"/>
          <w:sz w:val="16"/>
          <w:szCs w:val="16"/>
        </w:rPr>
        <w:drawing>
          <wp:inline distT="0" distB="0" distL="0" distR="0">
            <wp:extent cx="152400" cy="123825"/>
            <wp:effectExtent l="0" t="0" r="0" b="0"/>
            <wp:docPr id="719" name="Picture 719"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Illinois</w:t>
      </w:r>
      <w:proofErr w:type="spellEnd"/>
      <w:r>
        <w:rPr>
          <w:rStyle w:val="text1"/>
        </w:rPr>
        <w:t xml:space="preserve"> Student Assistance Commission</w:t>
      </w:r>
      <w:r>
        <w:rPr>
          <w:rFonts w:ascii="Verdana" w:hAnsi="Verdana"/>
          <w:color w:val="330000"/>
          <w:sz w:val="16"/>
          <w:szCs w:val="16"/>
        </w:rPr>
        <w:br/>
      </w:r>
      <w:r>
        <w:rPr>
          <w:rStyle w:val="text1"/>
        </w:rPr>
        <w:t>1755 Lake Cook Road</w:t>
      </w:r>
      <w:r>
        <w:rPr>
          <w:rFonts w:ascii="Verdana" w:hAnsi="Verdana"/>
          <w:color w:val="330000"/>
          <w:sz w:val="16"/>
          <w:szCs w:val="16"/>
        </w:rPr>
        <w:br/>
      </w:r>
      <w:r>
        <w:rPr>
          <w:rStyle w:val="text1"/>
        </w:rPr>
        <w:t>Deerfield, IL 60015-5209</w:t>
      </w:r>
      <w:r>
        <w:rPr>
          <w:rFonts w:ascii="Verdana" w:hAnsi="Verdana"/>
          <w:color w:val="330000"/>
          <w:sz w:val="16"/>
          <w:szCs w:val="16"/>
        </w:rPr>
        <w:br/>
      </w:r>
      <w:r>
        <w:rPr>
          <w:rStyle w:val="text1"/>
        </w:rPr>
        <w:t>Phone: (847) 948-8500</w:t>
      </w:r>
      <w:r>
        <w:rPr>
          <w:rFonts w:ascii="Verdana" w:hAnsi="Verdana"/>
          <w:color w:val="330000"/>
          <w:sz w:val="16"/>
          <w:szCs w:val="16"/>
        </w:rPr>
        <w:br/>
      </w:r>
      <w:r>
        <w:rPr>
          <w:rStyle w:val="text1"/>
        </w:rPr>
        <w:t>Toll-Free: (800) 899-4722</w:t>
      </w:r>
      <w:r>
        <w:rPr>
          <w:rFonts w:ascii="Verdana" w:hAnsi="Verdana"/>
          <w:color w:val="330000"/>
          <w:sz w:val="16"/>
          <w:szCs w:val="16"/>
        </w:rPr>
        <w:br/>
      </w:r>
      <w:r>
        <w:rPr>
          <w:rStyle w:val="text1"/>
        </w:rPr>
        <w:t>Fax: (847) 831-8549</w:t>
      </w:r>
      <w:r>
        <w:rPr>
          <w:rFonts w:ascii="Verdana" w:hAnsi="Verdana"/>
          <w:color w:val="330000"/>
          <w:sz w:val="16"/>
          <w:szCs w:val="16"/>
        </w:rPr>
        <w:br/>
      </w:r>
      <w:r>
        <w:rPr>
          <w:rStyle w:val="text1"/>
        </w:rPr>
        <w:t>TTY: (847) 831-8326</w:t>
      </w:r>
      <w:r>
        <w:rPr>
          <w:rFonts w:ascii="Verdana" w:hAnsi="Verdana"/>
          <w:color w:val="330000"/>
          <w:sz w:val="16"/>
          <w:szCs w:val="16"/>
        </w:rPr>
        <w:br/>
      </w:r>
      <w:r>
        <w:rPr>
          <w:rStyle w:val="text1"/>
        </w:rPr>
        <w:t xml:space="preserve">Email: </w:t>
      </w:r>
      <w:hyperlink r:id="rId95" w:history="1">
        <w:r w:rsidRPr="00E550E6">
          <w:rPr>
            <w:rStyle w:val="Hyperlink"/>
            <w:sz w:val="20"/>
            <w:szCs w:val="20"/>
          </w:rPr>
          <w:t>collegezone@isac.org</w:t>
        </w:r>
      </w:hyperlink>
      <w:r>
        <w:rPr>
          <w:rStyle w:val="text1"/>
        </w:rPr>
        <w:t xml:space="preserve"> or </w:t>
      </w:r>
      <w:hyperlink r:id="rId96" w:history="1">
        <w:r w:rsidRPr="00E550E6">
          <w:rPr>
            <w:rStyle w:val="Hyperlink"/>
            <w:sz w:val="20"/>
            <w:szCs w:val="20"/>
          </w:rPr>
          <w:t>jeckley@isac.org</w:t>
        </w:r>
      </w:hyperlink>
      <w:r>
        <w:rPr>
          <w:rFonts w:ascii="Verdana" w:hAnsi="Verdana"/>
          <w:color w:val="330000"/>
          <w:sz w:val="16"/>
          <w:szCs w:val="16"/>
        </w:rPr>
        <w:br/>
      </w:r>
      <w:r>
        <w:rPr>
          <w:rStyle w:val="text1"/>
        </w:rPr>
        <w:t xml:space="preserve">Website: </w:t>
      </w:r>
      <w:hyperlink r:id="rId97" w:history="1">
        <w:r w:rsidRPr="00E550E6">
          <w:rPr>
            <w:rStyle w:val="Hyperlink"/>
            <w:sz w:val="20"/>
            <w:szCs w:val="20"/>
          </w:rPr>
          <w:t>http://www.collegezone.com/</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Indiana</w:t>
      </w:r>
      <w:r>
        <w:rPr>
          <w:rStyle w:val="text1"/>
        </w:rPr>
        <w:t xml:space="preserve"> </w:t>
      </w:r>
      <w:r>
        <w:rPr>
          <w:rFonts w:ascii="Verdana" w:hAnsi="Verdana"/>
          <w:noProof/>
          <w:color w:val="0033FF"/>
          <w:sz w:val="16"/>
          <w:szCs w:val="16"/>
        </w:rPr>
        <w:drawing>
          <wp:inline distT="0" distB="0" distL="0" distR="0">
            <wp:extent cx="152400" cy="123825"/>
            <wp:effectExtent l="0" t="0" r="0" b="0"/>
            <wp:docPr id="718" name="Picture 718"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Indiana</w:t>
      </w:r>
      <w:proofErr w:type="spellEnd"/>
      <w:r>
        <w:rPr>
          <w:rStyle w:val="text1"/>
        </w:rPr>
        <w:t xml:space="preserve"> Commission for Higher Education</w:t>
      </w:r>
      <w:r>
        <w:rPr>
          <w:rFonts w:ascii="Verdana" w:hAnsi="Verdana"/>
          <w:color w:val="330000"/>
          <w:sz w:val="16"/>
          <w:szCs w:val="16"/>
        </w:rPr>
        <w:br/>
      </w:r>
      <w:r>
        <w:rPr>
          <w:rStyle w:val="text1"/>
        </w:rPr>
        <w:t>Suite 550</w:t>
      </w:r>
      <w:r>
        <w:rPr>
          <w:rFonts w:ascii="Verdana" w:hAnsi="Verdana"/>
          <w:color w:val="330000"/>
          <w:sz w:val="16"/>
          <w:szCs w:val="16"/>
        </w:rPr>
        <w:br/>
      </w:r>
      <w:r>
        <w:rPr>
          <w:rStyle w:val="text1"/>
        </w:rPr>
        <w:t>101 West Ohio Street</w:t>
      </w:r>
      <w:r>
        <w:rPr>
          <w:rFonts w:ascii="Verdana" w:hAnsi="Verdana"/>
          <w:color w:val="330000"/>
          <w:sz w:val="16"/>
          <w:szCs w:val="16"/>
        </w:rPr>
        <w:br/>
      </w:r>
      <w:r>
        <w:rPr>
          <w:rStyle w:val="text1"/>
        </w:rPr>
        <w:t>Indianapolis, IN 46204-1984</w:t>
      </w:r>
      <w:r>
        <w:rPr>
          <w:rFonts w:ascii="Verdana" w:hAnsi="Verdana"/>
          <w:color w:val="330000"/>
          <w:sz w:val="16"/>
          <w:szCs w:val="16"/>
        </w:rPr>
        <w:br/>
      </w:r>
      <w:r>
        <w:rPr>
          <w:rStyle w:val="text1"/>
        </w:rPr>
        <w:t>Phone: (317) 464-4400</w:t>
      </w:r>
      <w:r>
        <w:rPr>
          <w:rFonts w:ascii="Verdana" w:hAnsi="Verdana"/>
          <w:color w:val="330000"/>
          <w:sz w:val="16"/>
          <w:szCs w:val="16"/>
        </w:rPr>
        <w:br/>
      </w:r>
      <w:r>
        <w:rPr>
          <w:rStyle w:val="text1"/>
        </w:rPr>
        <w:t>Fax: (317) 464-4410</w:t>
      </w:r>
      <w:r>
        <w:rPr>
          <w:rFonts w:ascii="Verdana" w:hAnsi="Verdana"/>
          <w:color w:val="330000"/>
          <w:sz w:val="16"/>
          <w:szCs w:val="16"/>
        </w:rPr>
        <w:br/>
      </w:r>
      <w:r>
        <w:rPr>
          <w:rStyle w:val="text1"/>
        </w:rPr>
        <w:t xml:space="preserve">Email: </w:t>
      </w:r>
      <w:hyperlink r:id="rId98" w:history="1">
        <w:r w:rsidRPr="00E550E6">
          <w:rPr>
            <w:rStyle w:val="Hyperlink"/>
            <w:sz w:val="20"/>
            <w:szCs w:val="20"/>
          </w:rPr>
          <w:t>tlubbers@che.in.gov</w:t>
        </w:r>
      </w:hyperlink>
      <w:r>
        <w:rPr>
          <w:rFonts w:ascii="Verdana" w:hAnsi="Verdana"/>
          <w:color w:val="330000"/>
          <w:sz w:val="16"/>
          <w:szCs w:val="16"/>
        </w:rPr>
        <w:br/>
      </w:r>
      <w:r>
        <w:rPr>
          <w:rStyle w:val="text1"/>
        </w:rPr>
        <w:t xml:space="preserve">Website: </w:t>
      </w:r>
      <w:hyperlink r:id="rId99" w:history="1">
        <w:r w:rsidRPr="00E550E6">
          <w:rPr>
            <w:rStyle w:val="Hyperlink"/>
            <w:sz w:val="20"/>
            <w:szCs w:val="20"/>
          </w:rPr>
          <w:t>http://www.che.in.gov/</w:t>
        </w:r>
      </w:hyperlink>
      <w:r>
        <w:rPr>
          <w:rFonts w:ascii="Verdana" w:hAnsi="Verdana"/>
          <w:color w:val="330000"/>
          <w:sz w:val="16"/>
          <w:szCs w:val="16"/>
        </w:rPr>
        <w:br/>
      </w:r>
      <w:r>
        <w:rPr>
          <w:rFonts w:ascii="Verdana" w:hAnsi="Verdana"/>
          <w:color w:val="330000"/>
          <w:sz w:val="16"/>
          <w:szCs w:val="16"/>
        </w:rPr>
        <w:br/>
      </w:r>
      <w:r>
        <w:rPr>
          <w:rStyle w:val="text1"/>
        </w:rPr>
        <w:t>State Student Assistance Commission of Indiana</w:t>
      </w:r>
      <w:r>
        <w:rPr>
          <w:rFonts w:ascii="Verdana" w:hAnsi="Verdana"/>
          <w:color w:val="330000"/>
          <w:sz w:val="16"/>
          <w:szCs w:val="16"/>
        </w:rPr>
        <w:br/>
      </w:r>
      <w:r>
        <w:rPr>
          <w:rStyle w:val="text1"/>
        </w:rPr>
        <w:t>Suite 500</w:t>
      </w:r>
      <w:r>
        <w:rPr>
          <w:rFonts w:ascii="Verdana" w:hAnsi="Verdana"/>
          <w:color w:val="330000"/>
          <w:sz w:val="16"/>
          <w:szCs w:val="16"/>
        </w:rPr>
        <w:br/>
      </w:r>
      <w:r>
        <w:rPr>
          <w:rStyle w:val="text1"/>
        </w:rPr>
        <w:t>150 West Market Street</w:t>
      </w:r>
      <w:r>
        <w:rPr>
          <w:rFonts w:ascii="Verdana" w:hAnsi="Verdana"/>
          <w:color w:val="330000"/>
          <w:sz w:val="16"/>
          <w:szCs w:val="16"/>
        </w:rPr>
        <w:br/>
      </w:r>
      <w:r>
        <w:rPr>
          <w:rStyle w:val="text1"/>
        </w:rPr>
        <w:t>Indianapolis, IN 46204-2811</w:t>
      </w:r>
      <w:r>
        <w:rPr>
          <w:rFonts w:ascii="Verdana" w:hAnsi="Verdana"/>
          <w:color w:val="330000"/>
          <w:sz w:val="16"/>
          <w:szCs w:val="16"/>
        </w:rPr>
        <w:br/>
      </w:r>
      <w:r>
        <w:rPr>
          <w:rStyle w:val="text1"/>
        </w:rPr>
        <w:t>Phone: (317) 232-2350</w:t>
      </w:r>
      <w:r>
        <w:rPr>
          <w:rFonts w:ascii="Verdana" w:hAnsi="Verdana"/>
          <w:color w:val="330000"/>
          <w:sz w:val="16"/>
          <w:szCs w:val="16"/>
        </w:rPr>
        <w:br/>
      </w:r>
      <w:r>
        <w:rPr>
          <w:rStyle w:val="text1"/>
        </w:rPr>
        <w:t>Toll-Free: (888) 528-4719</w:t>
      </w:r>
      <w:r>
        <w:rPr>
          <w:rFonts w:ascii="Verdana" w:hAnsi="Verdana"/>
          <w:color w:val="330000"/>
          <w:sz w:val="16"/>
          <w:szCs w:val="16"/>
        </w:rPr>
        <w:br/>
      </w:r>
      <w:r>
        <w:rPr>
          <w:rStyle w:val="text1"/>
        </w:rPr>
        <w:t>Toll-Free Restrictions: IN residents only</w:t>
      </w:r>
      <w:r>
        <w:rPr>
          <w:rFonts w:ascii="Verdana" w:hAnsi="Verdana"/>
          <w:color w:val="330000"/>
          <w:sz w:val="16"/>
          <w:szCs w:val="16"/>
        </w:rPr>
        <w:br/>
      </w:r>
      <w:r>
        <w:rPr>
          <w:rStyle w:val="text1"/>
        </w:rPr>
        <w:t>Fax: (317) 232-3260</w:t>
      </w:r>
      <w:r>
        <w:rPr>
          <w:rFonts w:ascii="Verdana" w:hAnsi="Verdana"/>
          <w:color w:val="330000"/>
          <w:sz w:val="16"/>
          <w:szCs w:val="16"/>
        </w:rPr>
        <w:br/>
      </w:r>
      <w:r>
        <w:rPr>
          <w:rStyle w:val="text1"/>
        </w:rPr>
        <w:t>Email</w:t>
      </w:r>
      <w:r w:rsidRPr="00E550E6">
        <w:rPr>
          <w:rStyle w:val="text1"/>
          <w:sz w:val="20"/>
          <w:szCs w:val="20"/>
        </w:rPr>
        <w:t xml:space="preserve">: </w:t>
      </w:r>
      <w:hyperlink r:id="rId100" w:history="1">
        <w:r w:rsidRPr="00E550E6">
          <w:rPr>
            <w:rStyle w:val="Hyperlink"/>
            <w:sz w:val="20"/>
            <w:szCs w:val="20"/>
          </w:rPr>
          <w:t>grants@ssaci.state.in.us</w:t>
        </w:r>
      </w:hyperlink>
      <w:r w:rsidRPr="00E550E6">
        <w:rPr>
          <w:rFonts w:ascii="Verdana" w:hAnsi="Verdana"/>
          <w:color w:val="330000"/>
          <w:sz w:val="20"/>
          <w:szCs w:val="20"/>
        </w:rPr>
        <w:br/>
      </w:r>
      <w:r w:rsidRPr="00E550E6">
        <w:rPr>
          <w:rStyle w:val="text1"/>
          <w:sz w:val="20"/>
          <w:szCs w:val="20"/>
        </w:rPr>
        <w:t>Websit</w:t>
      </w:r>
      <w:r>
        <w:rPr>
          <w:rStyle w:val="text1"/>
        </w:rPr>
        <w:t xml:space="preserve">e: </w:t>
      </w:r>
      <w:hyperlink r:id="rId101" w:history="1">
        <w:r w:rsidRPr="00E550E6">
          <w:rPr>
            <w:rStyle w:val="Hyperlink"/>
            <w:sz w:val="20"/>
            <w:szCs w:val="20"/>
          </w:rPr>
          <w:t>http://www.ssaci.in.gov/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Iowa</w:t>
      </w:r>
      <w:r>
        <w:rPr>
          <w:rStyle w:val="text1"/>
        </w:rPr>
        <w:t xml:space="preserve"> </w:t>
      </w:r>
      <w:r>
        <w:rPr>
          <w:rFonts w:ascii="Verdana" w:hAnsi="Verdana"/>
          <w:noProof/>
          <w:color w:val="0033FF"/>
          <w:sz w:val="16"/>
          <w:szCs w:val="16"/>
        </w:rPr>
        <w:drawing>
          <wp:inline distT="0" distB="0" distL="0" distR="0">
            <wp:extent cx="152400" cy="123825"/>
            <wp:effectExtent l="0" t="0" r="0" b="0"/>
            <wp:docPr id="717" name="Picture 717"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Iowa</w:t>
      </w:r>
      <w:proofErr w:type="spellEnd"/>
      <w:r>
        <w:rPr>
          <w:rStyle w:val="text1"/>
        </w:rPr>
        <w:t xml:space="preserve"> College Student Aid Commission</w:t>
      </w:r>
      <w:r>
        <w:rPr>
          <w:rFonts w:ascii="Verdana" w:hAnsi="Verdana"/>
          <w:color w:val="330000"/>
          <w:sz w:val="16"/>
          <w:szCs w:val="16"/>
        </w:rPr>
        <w:br/>
      </w:r>
      <w:r>
        <w:rPr>
          <w:rStyle w:val="text1"/>
        </w:rPr>
        <w:t>603 E. 12th Street, FL 5th</w:t>
      </w:r>
      <w:r>
        <w:rPr>
          <w:rFonts w:ascii="Verdana" w:hAnsi="Verdana"/>
          <w:color w:val="330000"/>
          <w:sz w:val="16"/>
          <w:szCs w:val="16"/>
        </w:rPr>
        <w:br/>
      </w:r>
      <w:r>
        <w:rPr>
          <w:rStyle w:val="text1"/>
        </w:rPr>
        <w:t>Des Moines, IA 50319</w:t>
      </w:r>
      <w:r>
        <w:rPr>
          <w:rFonts w:ascii="Verdana" w:hAnsi="Verdana"/>
          <w:color w:val="330000"/>
          <w:sz w:val="16"/>
          <w:szCs w:val="16"/>
        </w:rPr>
        <w:br/>
      </w:r>
      <w:r>
        <w:rPr>
          <w:rStyle w:val="text1"/>
        </w:rPr>
        <w:t>Phone: (515) 725-3400</w:t>
      </w:r>
      <w:r>
        <w:rPr>
          <w:rFonts w:ascii="Verdana" w:hAnsi="Verdana"/>
          <w:color w:val="330000"/>
          <w:sz w:val="16"/>
          <w:szCs w:val="16"/>
        </w:rPr>
        <w:br/>
      </w:r>
      <w:r>
        <w:rPr>
          <w:rStyle w:val="text1"/>
        </w:rPr>
        <w:t>Toll-Free: (800) 383-4222</w:t>
      </w:r>
      <w:r>
        <w:rPr>
          <w:rFonts w:ascii="Verdana" w:hAnsi="Verdana"/>
          <w:color w:val="330000"/>
          <w:sz w:val="16"/>
          <w:szCs w:val="16"/>
        </w:rPr>
        <w:br/>
      </w:r>
      <w:r>
        <w:rPr>
          <w:rStyle w:val="text1"/>
        </w:rPr>
        <w:t>Toll-Free Restrictions: IA residents only</w:t>
      </w:r>
      <w:r>
        <w:rPr>
          <w:rFonts w:ascii="Verdana" w:hAnsi="Verdana"/>
          <w:color w:val="330000"/>
          <w:sz w:val="16"/>
          <w:szCs w:val="16"/>
        </w:rPr>
        <w:br/>
      </w:r>
      <w:r>
        <w:rPr>
          <w:rStyle w:val="text1"/>
        </w:rPr>
        <w:t>Fax: (515) 725-3401</w:t>
      </w:r>
      <w:r>
        <w:rPr>
          <w:rFonts w:ascii="Verdana" w:hAnsi="Verdana"/>
          <w:color w:val="330000"/>
          <w:sz w:val="16"/>
          <w:szCs w:val="16"/>
        </w:rPr>
        <w:br/>
      </w:r>
      <w:r>
        <w:rPr>
          <w:rStyle w:val="text1"/>
        </w:rPr>
        <w:t xml:space="preserve">Email: </w:t>
      </w:r>
      <w:hyperlink r:id="rId102" w:history="1">
        <w:r w:rsidRPr="00E550E6">
          <w:rPr>
            <w:rStyle w:val="Hyperlink"/>
            <w:sz w:val="20"/>
            <w:szCs w:val="20"/>
          </w:rPr>
          <w:t>info@iowacollegeaid.org</w:t>
        </w:r>
      </w:hyperlink>
      <w:r>
        <w:rPr>
          <w:rStyle w:val="text1"/>
        </w:rPr>
        <w:t xml:space="preserve"> or </w:t>
      </w:r>
      <w:hyperlink r:id="rId103" w:history="1">
        <w:r w:rsidRPr="00E550E6">
          <w:rPr>
            <w:rStyle w:val="Hyperlink"/>
            <w:sz w:val="20"/>
            <w:szCs w:val="20"/>
          </w:rPr>
          <w:t>keith.greiner@iowa.gov</w:t>
        </w:r>
      </w:hyperlink>
      <w:r>
        <w:rPr>
          <w:rFonts w:ascii="Verdana" w:hAnsi="Verdana"/>
          <w:color w:val="330000"/>
          <w:sz w:val="16"/>
          <w:szCs w:val="16"/>
        </w:rPr>
        <w:br/>
      </w:r>
      <w:r>
        <w:rPr>
          <w:rStyle w:val="text1"/>
        </w:rPr>
        <w:t>Website</w:t>
      </w:r>
      <w:r w:rsidRPr="00E550E6">
        <w:rPr>
          <w:rStyle w:val="text1"/>
          <w:sz w:val="20"/>
          <w:szCs w:val="20"/>
        </w:rPr>
        <w:t xml:space="preserve">: </w:t>
      </w:r>
      <w:hyperlink r:id="rId104" w:history="1">
        <w:r w:rsidRPr="00E550E6">
          <w:rPr>
            <w:rStyle w:val="Hyperlink"/>
            <w:sz w:val="20"/>
            <w:szCs w:val="20"/>
          </w:rPr>
          <w:t>http://www.iowacollegeaid.gov/</w:t>
        </w:r>
      </w:hyperlink>
      <w:r>
        <w:rPr>
          <w:rFonts w:ascii="Verdana" w:hAnsi="Verdana"/>
          <w:color w:val="330000"/>
          <w:sz w:val="16"/>
          <w:szCs w:val="16"/>
        </w:rPr>
        <w:br/>
      </w:r>
      <w:r>
        <w:rPr>
          <w:rFonts w:ascii="Verdana" w:hAnsi="Verdana"/>
          <w:color w:val="330000"/>
          <w:sz w:val="16"/>
          <w:szCs w:val="16"/>
        </w:rPr>
        <w:br/>
      </w:r>
      <w:bookmarkStart w:id="303" w:name="K"/>
      <w:bookmarkEnd w:id="303"/>
      <w:r>
        <w:rPr>
          <w:rStyle w:val="Strong"/>
          <w:rFonts w:ascii="Verdana" w:hAnsi="Verdana"/>
          <w:color w:val="330000"/>
          <w:sz w:val="16"/>
          <w:szCs w:val="16"/>
        </w:rPr>
        <w:t>Kansas</w:t>
      </w:r>
      <w:r>
        <w:rPr>
          <w:rStyle w:val="text1"/>
        </w:rPr>
        <w:t xml:space="preserve"> </w:t>
      </w:r>
      <w:r>
        <w:rPr>
          <w:rFonts w:ascii="Verdana" w:hAnsi="Verdana"/>
          <w:noProof/>
          <w:color w:val="0033FF"/>
          <w:sz w:val="16"/>
          <w:szCs w:val="16"/>
        </w:rPr>
        <w:drawing>
          <wp:inline distT="0" distB="0" distL="0" distR="0">
            <wp:extent cx="152400" cy="123825"/>
            <wp:effectExtent l="0" t="0" r="0" b="0"/>
            <wp:docPr id="716" name="Picture 716"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Kansas</w:t>
      </w:r>
      <w:proofErr w:type="spellEnd"/>
      <w:r>
        <w:rPr>
          <w:rStyle w:val="text1"/>
        </w:rPr>
        <w:t xml:space="preserve"> Board of Regents</w:t>
      </w:r>
      <w:r>
        <w:rPr>
          <w:rFonts w:ascii="Verdana" w:hAnsi="Verdana"/>
          <w:color w:val="330000"/>
          <w:sz w:val="16"/>
          <w:szCs w:val="16"/>
        </w:rPr>
        <w:br/>
      </w:r>
      <w:r>
        <w:rPr>
          <w:rStyle w:val="text1"/>
        </w:rPr>
        <w:t>Curtis State Office Building</w:t>
      </w:r>
      <w:r>
        <w:rPr>
          <w:rFonts w:ascii="Verdana" w:hAnsi="Verdana"/>
          <w:color w:val="330000"/>
          <w:sz w:val="16"/>
          <w:szCs w:val="16"/>
        </w:rPr>
        <w:br/>
      </w:r>
      <w:r>
        <w:rPr>
          <w:rStyle w:val="text1"/>
        </w:rPr>
        <w:t>Suite 520</w:t>
      </w:r>
      <w:r>
        <w:rPr>
          <w:rFonts w:ascii="Verdana" w:hAnsi="Verdana"/>
          <w:color w:val="330000"/>
          <w:sz w:val="16"/>
          <w:szCs w:val="16"/>
        </w:rPr>
        <w:br/>
      </w:r>
      <w:r>
        <w:rPr>
          <w:rStyle w:val="text1"/>
        </w:rPr>
        <w:t>1000 SW Jackson Street</w:t>
      </w:r>
      <w:r>
        <w:rPr>
          <w:rFonts w:ascii="Verdana" w:hAnsi="Verdana"/>
          <w:color w:val="330000"/>
          <w:sz w:val="16"/>
          <w:szCs w:val="16"/>
        </w:rPr>
        <w:br/>
      </w:r>
      <w:r>
        <w:rPr>
          <w:rStyle w:val="text1"/>
        </w:rPr>
        <w:t>Topeka, KS 66612-1368</w:t>
      </w:r>
      <w:r>
        <w:rPr>
          <w:rFonts w:ascii="Verdana" w:hAnsi="Verdana"/>
          <w:color w:val="330000"/>
          <w:sz w:val="16"/>
          <w:szCs w:val="16"/>
        </w:rPr>
        <w:br/>
      </w:r>
      <w:r>
        <w:rPr>
          <w:rStyle w:val="text1"/>
        </w:rPr>
        <w:t>Phone: (785) 296-3421</w:t>
      </w:r>
      <w:r>
        <w:rPr>
          <w:rFonts w:ascii="Verdana" w:hAnsi="Verdana"/>
          <w:color w:val="330000"/>
          <w:sz w:val="16"/>
          <w:szCs w:val="16"/>
        </w:rPr>
        <w:br/>
      </w:r>
      <w:r>
        <w:rPr>
          <w:rStyle w:val="text1"/>
        </w:rPr>
        <w:t>Fax: (785) 296-0983</w:t>
      </w:r>
      <w:r>
        <w:rPr>
          <w:rFonts w:ascii="Verdana" w:hAnsi="Verdana"/>
          <w:color w:val="330000"/>
          <w:sz w:val="16"/>
          <w:szCs w:val="16"/>
        </w:rPr>
        <w:br/>
      </w:r>
      <w:r>
        <w:rPr>
          <w:rStyle w:val="text1"/>
        </w:rPr>
        <w:t xml:space="preserve">Email: </w:t>
      </w:r>
      <w:hyperlink r:id="rId105" w:history="1">
        <w:r w:rsidRPr="00E550E6">
          <w:rPr>
            <w:rStyle w:val="Hyperlink"/>
            <w:sz w:val="20"/>
            <w:szCs w:val="20"/>
          </w:rPr>
          <w:t>cbollig@ksbor.org</w:t>
        </w:r>
      </w:hyperlink>
      <w:r>
        <w:rPr>
          <w:rStyle w:val="text1"/>
        </w:rPr>
        <w:t xml:space="preserve"> or </w:t>
      </w:r>
      <w:hyperlink r:id="rId106" w:history="1">
        <w:r w:rsidRPr="00E550E6">
          <w:rPr>
            <w:rStyle w:val="Hyperlink"/>
            <w:sz w:val="20"/>
            <w:szCs w:val="20"/>
          </w:rPr>
          <w:t>atompkins@ksbor.org</w:t>
        </w:r>
      </w:hyperlink>
      <w:r>
        <w:rPr>
          <w:rFonts w:ascii="Verdana" w:hAnsi="Verdana"/>
          <w:color w:val="330000"/>
          <w:sz w:val="16"/>
          <w:szCs w:val="16"/>
        </w:rPr>
        <w:br/>
      </w:r>
      <w:r>
        <w:rPr>
          <w:rStyle w:val="text1"/>
        </w:rPr>
        <w:t xml:space="preserve">Website: </w:t>
      </w:r>
      <w:hyperlink r:id="rId107" w:history="1">
        <w:r w:rsidRPr="00E550E6">
          <w:rPr>
            <w:rStyle w:val="Hyperlink"/>
            <w:sz w:val="20"/>
            <w:szCs w:val="20"/>
          </w:rPr>
          <w:t>http://www.kansasregents.org/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Kentucky</w:t>
      </w:r>
      <w:r>
        <w:rPr>
          <w:rStyle w:val="text1"/>
        </w:rPr>
        <w:t xml:space="preserve"> </w:t>
      </w:r>
      <w:r>
        <w:rPr>
          <w:rFonts w:ascii="Verdana" w:hAnsi="Verdana"/>
          <w:noProof/>
          <w:color w:val="0033FF"/>
          <w:sz w:val="16"/>
          <w:szCs w:val="16"/>
        </w:rPr>
        <w:drawing>
          <wp:inline distT="0" distB="0" distL="0" distR="0">
            <wp:extent cx="152400" cy="123825"/>
            <wp:effectExtent l="0" t="0" r="0" b="0"/>
            <wp:docPr id="715" name="Picture 715"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Kentucky</w:t>
      </w:r>
      <w:proofErr w:type="spellEnd"/>
      <w:r>
        <w:rPr>
          <w:rStyle w:val="text1"/>
        </w:rPr>
        <w:t xml:space="preserve"> Higher Education Assistance Authority</w:t>
      </w:r>
      <w:r>
        <w:rPr>
          <w:rFonts w:ascii="Verdana" w:hAnsi="Verdana"/>
          <w:color w:val="330000"/>
          <w:sz w:val="16"/>
          <w:szCs w:val="16"/>
        </w:rPr>
        <w:br/>
      </w:r>
      <w:r>
        <w:rPr>
          <w:rStyle w:val="text1"/>
        </w:rPr>
        <w:t>P.O. Box 798</w:t>
      </w:r>
      <w:r>
        <w:rPr>
          <w:rFonts w:ascii="Verdana" w:hAnsi="Verdana"/>
          <w:color w:val="330000"/>
          <w:sz w:val="16"/>
          <w:szCs w:val="16"/>
        </w:rPr>
        <w:br/>
      </w:r>
      <w:r>
        <w:rPr>
          <w:rStyle w:val="text1"/>
        </w:rPr>
        <w:t>Frankfort, KY 40602-0798</w:t>
      </w:r>
      <w:r>
        <w:rPr>
          <w:rFonts w:ascii="Verdana" w:hAnsi="Verdana"/>
          <w:color w:val="330000"/>
          <w:sz w:val="16"/>
          <w:szCs w:val="16"/>
        </w:rPr>
        <w:br/>
      </w:r>
      <w:r>
        <w:rPr>
          <w:rStyle w:val="text1"/>
        </w:rPr>
        <w:t>Phone: (502) 696-7200</w:t>
      </w:r>
      <w:r>
        <w:rPr>
          <w:rFonts w:ascii="Verdana" w:hAnsi="Verdana"/>
          <w:color w:val="330000"/>
          <w:sz w:val="16"/>
          <w:szCs w:val="16"/>
        </w:rPr>
        <w:br/>
      </w:r>
      <w:r>
        <w:rPr>
          <w:rStyle w:val="text1"/>
        </w:rPr>
        <w:t>Toll-Free: (800) 928-8926</w:t>
      </w:r>
      <w:r>
        <w:rPr>
          <w:rFonts w:ascii="Verdana" w:hAnsi="Verdana"/>
          <w:color w:val="330000"/>
          <w:sz w:val="16"/>
          <w:szCs w:val="16"/>
        </w:rPr>
        <w:br/>
      </w:r>
      <w:r>
        <w:rPr>
          <w:rStyle w:val="text1"/>
        </w:rPr>
        <w:t>Fax: (502) 696-7496</w:t>
      </w:r>
      <w:r>
        <w:rPr>
          <w:rFonts w:ascii="Verdana" w:hAnsi="Verdana"/>
          <w:color w:val="330000"/>
          <w:sz w:val="16"/>
          <w:szCs w:val="16"/>
        </w:rPr>
        <w:br/>
      </w:r>
      <w:r>
        <w:rPr>
          <w:rStyle w:val="text1"/>
        </w:rPr>
        <w:t>TTY: (800) 855-2880</w:t>
      </w:r>
      <w:r>
        <w:rPr>
          <w:rFonts w:ascii="Verdana" w:hAnsi="Verdana"/>
          <w:color w:val="330000"/>
          <w:sz w:val="16"/>
          <w:szCs w:val="16"/>
        </w:rPr>
        <w:br/>
      </w:r>
      <w:r>
        <w:rPr>
          <w:rStyle w:val="text1"/>
        </w:rPr>
        <w:t xml:space="preserve">Email: </w:t>
      </w:r>
      <w:hyperlink r:id="rId108" w:history="1">
        <w:r w:rsidRPr="00E550E6">
          <w:rPr>
            <w:rStyle w:val="Hyperlink"/>
            <w:sz w:val="20"/>
            <w:szCs w:val="20"/>
          </w:rPr>
          <w:t>inquiries@kheaa.com</w:t>
        </w:r>
      </w:hyperlink>
      <w:r>
        <w:rPr>
          <w:rFonts w:ascii="Verdana" w:hAnsi="Verdana"/>
          <w:color w:val="330000"/>
          <w:sz w:val="16"/>
          <w:szCs w:val="16"/>
        </w:rPr>
        <w:br/>
      </w:r>
      <w:r>
        <w:rPr>
          <w:rStyle w:val="text1"/>
        </w:rPr>
        <w:t xml:space="preserve">Website: </w:t>
      </w:r>
      <w:hyperlink r:id="rId109" w:history="1">
        <w:r w:rsidRPr="00E550E6">
          <w:rPr>
            <w:rStyle w:val="Hyperlink"/>
            <w:sz w:val="20"/>
            <w:szCs w:val="20"/>
          </w:rPr>
          <w:t>http://www.kheaa.com/</w:t>
        </w:r>
      </w:hyperlink>
      <w:r>
        <w:rPr>
          <w:rFonts w:ascii="Verdana" w:hAnsi="Verdana"/>
          <w:color w:val="330000"/>
          <w:sz w:val="16"/>
          <w:szCs w:val="16"/>
        </w:rPr>
        <w:br/>
      </w:r>
      <w:r>
        <w:rPr>
          <w:rFonts w:ascii="Verdana" w:hAnsi="Verdana"/>
          <w:color w:val="330000"/>
          <w:sz w:val="16"/>
          <w:szCs w:val="16"/>
        </w:rPr>
        <w:br/>
      </w:r>
      <w:bookmarkStart w:id="304" w:name="L"/>
      <w:bookmarkEnd w:id="304"/>
      <w:r>
        <w:rPr>
          <w:rStyle w:val="Strong"/>
          <w:rFonts w:ascii="Verdana" w:hAnsi="Verdana"/>
          <w:color w:val="330000"/>
          <w:sz w:val="16"/>
          <w:szCs w:val="16"/>
        </w:rPr>
        <w:t>Louisiana</w:t>
      </w:r>
      <w:r>
        <w:rPr>
          <w:rStyle w:val="text1"/>
        </w:rPr>
        <w:t xml:space="preserve"> </w:t>
      </w:r>
      <w:r>
        <w:rPr>
          <w:rFonts w:ascii="Verdana" w:hAnsi="Verdana"/>
          <w:noProof/>
          <w:color w:val="0033FF"/>
          <w:sz w:val="16"/>
          <w:szCs w:val="16"/>
        </w:rPr>
        <w:drawing>
          <wp:inline distT="0" distB="0" distL="0" distR="0">
            <wp:extent cx="152400" cy="123825"/>
            <wp:effectExtent l="0" t="0" r="0" b="0"/>
            <wp:docPr id="714" name="Picture 714"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Louisiana</w:t>
      </w:r>
      <w:proofErr w:type="spellEnd"/>
      <w:r>
        <w:rPr>
          <w:rStyle w:val="text1"/>
        </w:rPr>
        <w:t xml:space="preserve"> Office of Student Financial Assistance</w:t>
      </w:r>
      <w:r>
        <w:rPr>
          <w:rFonts w:ascii="Verdana" w:hAnsi="Verdana"/>
          <w:color w:val="330000"/>
          <w:sz w:val="16"/>
          <w:szCs w:val="16"/>
        </w:rPr>
        <w:br/>
      </w:r>
      <w:r>
        <w:rPr>
          <w:rStyle w:val="text1"/>
        </w:rPr>
        <w:t>P.O. Box 91202</w:t>
      </w:r>
      <w:r>
        <w:rPr>
          <w:rFonts w:ascii="Verdana" w:hAnsi="Verdana"/>
          <w:color w:val="330000"/>
          <w:sz w:val="16"/>
          <w:szCs w:val="16"/>
        </w:rPr>
        <w:br/>
      </w:r>
      <w:r>
        <w:rPr>
          <w:rStyle w:val="text1"/>
        </w:rPr>
        <w:t>Baton Rouge, LA 70821-9202</w:t>
      </w:r>
      <w:r>
        <w:rPr>
          <w:rFonts w:ascii="Verdana" w:hAnsi="Verdana"/>
          <w:color w:val="330000"/>
          <w:sz w:val="16"/>
          <w:szCs w:val="16"/>
        </w:rPr>
        <w:br/>
      </w:r>
      <w:r>
        <w:rPr>
          <w:rStyle w:val="text1"/>
        </w:rPr>
        <w:t>Phone: (225) 922-1012</w:t>
      </w:r>
      <w:r>
        <w:rPr>
          <w:rFonts w:ascii="Verdana" w:hAnsi="Verdana"/>
          <w:color w:val="330000"/>
          <w:sz w:val="16"/>
          <w:szCs w:val="16"/>
        </w:rPr>
        <w:br/>
      </w:r>
      <w:r>
        <w:rPr>
          <w:rStyle w:val="text1"/>
        </w:rPr>
        <w:t>Toll-Free: (800) 259-5626 x1012</w:t>
      </w:r>
      <w:r>
        <w:rPr>
          <w:rFonts w:ascii="Verdana" w:hAnsi="Verdana"/>
          <w:color w:val="330000"/>
          <w:sz w:val="16"/>
          <w:szCs w:val="16"/>
        </w:rPr>
        <w:br/>
      </w:r>
      <w:r>
        <w:rPr>
          <w:rStyle w:val="text1"/>
        </w:rPr>
        <w:t>Fax: (225) 922-0790</w:t>
      </w:r>
      <w:r>
        <w:rPr>
          <w:rFonts w:ascii="Verdana" w:hAnsi="Verdana"/>
          <w:color w:val="330000"/>
          <w:sz w:val="16"/>
          <w:szCs w:val="16"/>
        </w:rPr>
        <w:br/>
      </w:r>
      <w:r>
        <w:rPr>
          <w:rStyle w:val="text1"/>
        </w:rPr>
        <w:t xml:space="preserve">Email: </w:t>
      </w:r>
      <w:hyperlink r:id="rId110" w:history="1">
        <w:r w:rsidRPr="00E550E6">
          <w:rPr>
            <w:rStyle w:val="Hyperlink"/>
            <w:sz w:val="20"/>
            <w:szCs w:val="20"/>
          </w:rPr>
          <w:t>custserv@osfa.la.gov</w:t>
        </w:r>
      </w:hyperlink>
      <w:r>
        <w:rPr>
          <w:rFonts w:ascii="Verdana" w:hAnsi="Verdana"/>
          <w:color w:val="330000"/>
          <w:sz w:val="16"/>
          <w:szCs w:val="16"/>
        </w:rPr>
        <w:br/>
      </w:r>
      <w:r>
        <w:rPr>
          <w:rStyle w:val="text1"/>
        </w:rPr>
        <w:t xml:space="preserve">Website: </w:t>
      </w:r>
      <w:hyperlink r:id="rId111" w:history="1">
        <w:r w:rsidRPr="00E550E6">
          <w:rPr>
            <w:rStyle w:val="Hyperlink"/>
            <w:sz w:val="20"/>
            <w:szCs w:val="20"/>
          </w:rPr>
          <w:t>http://www.osfa.la.gov</w:t>
        </w:r>
      </w:hyperlink>
      <w:r>
        <w:rPr>
          <w:rFonts w:ascii="Verdana" w:hAnsi="Verdana"/>
          <w:color w:val="330000"/>
          <w:sz w:val="16"/>
          <w:szCs w:val="16"/>
        </w:rPr>
        <w:br/>
      </w:r>
      <w:r>
        <w:rPr>
          <w:rFonts w:ascii="Verdana" w:hAnsi="Verdana"/>
          <w:color w:val="330000"/>
          <w:sz w:val="16"/>
          <w:szCs w:val="16"/>
        </w:rPr>
        <w:br/>
      </w:r>
      <w:bookmarkStart w:id="305" w:name="M"/>
      <w:bookmarkEnd w:id="305"/>
      <w:r>
        <w:rPr>
          <w:rStyle w:val="Strong"/>
          <w:rFonts w:ascii="Verdana" w:hAnsi="Verdana"/>
          <w:color w:val="330000"/>
          <w:sz w:val="16"/>
          <w:szCs w:val="16"/>
        </w:rPr>
        <w:t>Maine</w:t>
      </w:r>
      <w:r>
        <w:rPr>
          <w:rStyle w:val="text1"/>
        </w:rPr>
        <w:t xml:space="preserve"> </w:t>
      </w:r>
      <w:r>
        <w:rPr>
          <w:rFonts w:ascii="Verdana" w:hAnsi="Verdana"/>
          <w:noProof/>
          <w:color w:val="0033FF"/>
          <w:sz w:val="16"/>
          <w:szCs w:val="16"/>
        </w:rPr>
        <w:drawing>
          <wp:inline distT="0" distB="0" distL="0" distR="0">
            <wp:extent cx="152400" cy="123825"/>
            <wp:effectExtent l="0" t="0" r="0" b="0"/>
            <wp:docPr id="713" name="Picture 713"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Finance Authority of Maine</w:t>
      </w:r>
      <w:r>
        <w:rPr>
          <w:rFonts w:ascii="Verdana" w:hAnsi="Verdana"/>
          <w:color w:val="330000"/>
          <w:sz w:val="16"/>
          <w:szCs w:val="16"/>
        </w:rPr>
        <w:br/>
      </w:r>
      <w:r>
        <w:rPr>
          <w:rStyle w:val="text1"/>
        </w:rPr>
        <w:t>P.O. Box 949</w:t>
      </w:r>
      <w:r>
        <w:rPr>
          <w:rFonts w:ascii="Verdana" w:hAnsi="Verdana"/>
          <w:color w:val="330000"/>
          <w:sz w:val="16"/>
          <w:szCs w:val="16"/>
        </w:rPr>
        <w:br/>
      </w:r>
      <w:r>
        <w:rPr>
          <w:rStyle w:val="text1"/>
        </w:rPr>
        <w:t>Augusta, ME 04332-0949</w:t>
      </w:r>
      <w:r>
        <w:rPr>
          <w:rFonts w:ascii="Verdana" w:hAnsi="Verdana"/>
          <w:color w:val="330000"/>
          <w:sz w:val="16"/>
          <w:szCs w:val="16"/>
        </w:rPr>
        <w:br/>
      </w:r>
      <w:r>
        <w:rPr>
          <w:rStyle w:val="text1"/>
        </w:rPr>
        <w:t>Phone: (207) 623-3263</w:t>
      </w:r>
      <w:r>
        <w:rPr>
          <w:rFonts w:ascii="Verdana" w:hAnsi="Verdana"/>
          <w:color w:val="330000"/>
          <w:sz w:val="16"/>
          <w:szCs w:val="16"/>
        </w:rPr>
        <w:br/>
      </w:r>
      <w:r>
        <w:rPr>
          <w:rStyle w:val="text1"/>
        </w:rPr>
        <w:t>Toll-Free: (800) 228-3734</w:t>
      </w:r>
      <w:r>
        <w:rPr>
          <w:rFonts w:ascii="Verdana" w:hAnsi="Verdana"/>
          <w:color w:val="330000"/>
          <w:sz w:val="16"/>
          <w:szCs w:val="16"/>
        </w:rPr>
        <w:br/>
      </w:r>
      <w:r>
        <w:rPr>
          <w:rStyle w:val="text1"/>
        </w:rPr>
        <w:t>Fax: (207) 623-0095</w:t>
      </w:r>
      <w:r>
        <w:rPr>
          <w:rFonts w:ascii="Verdana" w:hAnsi="Verdana"/>
          <w:color w:val="330000"/>
          <w:sz w:val="16"/>
          <w:szCs w:val="16"/>
        </w:rPr>
        <w:br/>
      </w:r>
      <w:r>
        <w:rPr>
          <w:rStyle w:val="text1"/>
        </w:rPr>
        <w:t>TTY: (207) 626-2717</w:t>
      </w:r>
      <w:r>
        <w:rPr>
          <w:rFonts w:ascii="Verdana" w:hAnsi="Verdana"/>
          <w:color w:val="330000"/>
          <w:sz w:val="16"/>
          <w:szCs w:val="16"/>
        </w:rPr>
        <w:br/>
      </w:r>
      <w:r>
        <w:rPr>
          <w:rStyle w:val="text1"/>
        </w:rPr>
        <w:t xml:space="preserve">Email: </w:t>
      </w:r>
      <w:hyperlink r:id="rId112" w:history="1">
        <w:r w:rsidRPr="00E550E6">
          <w:rPr>
            <w:rStyle w:val="Hyperlink"/>
            <w:sz w:val="20"/>
            <w:szCs w:val="20"/>
          </w:rPr>
          <w:t>education@famemaine.com</w:t>
        </w:r>
      </w:hyperlink>
      <w:r>
        <w:rPr>
          <w:rFonts w:ascii="Verdana" w:hAnsi="Verdana"/>
          <w:color w:val="330000"/>
          <w:sz w:val="16"/>
          <w:szCs w:val="16"/>
        </w:rPr>
        <w:br/>
      </w:r>
      <w:r>
        <w:rPr>
          <w:rStyle w:val="text1"/>
        </w:rPr>
        <w:t xml:space="preserve">Website: </w:t>
      </w:r>
      <w:hyperlink r:id="rId113" w:history="1">
        <w:r w:rsidRPr="00E550E6">
          <w:rPr>
            <w:rStyle w:val="Hyperlink"/>
            <w:sz w:val="20"/>
            <w:szCs w:val="20"/>
          </w:rPr>
          <w:t>http://www.famemaine.com/</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Maryland</w:t>
      </w:r>
      <w:r>
        <w:rPr>
          <w:rStyle w:val="text1"/>
        </w:rPr>
        <w:t xml:space="preserve"> </w:t>
      </w:r>
      <w:r>
        <w:rPr>
          <w:rFonts w:ascii="Verdana" w:hAnsi="Verdana"/>
          <w:noProof/>
          <w:color w:val="0033FF"/>
          <w:sz w:val="16"/>
          <w:szCs w:val="16"/>
        </w:rPr>
        <w:drawing>
          <wp:inline distT="0" distB="0" distL="0" distR="0">
            <wp:extent cx="152400" cy="123825"/>
            <wp:effectExtent l="0" t="0" r="0" b="0"/>
            <wp:docPr id="712" name="Picture 712"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Maryland</w:t>
      </w:r>
      <w:proofErr w:type="spellEnd"/>
      <w:r>
        <w:rPr>
          <w:rStyle w:val="text1"/>
        </w:rPr>
        <w:t xml:space="preserve"> Higher Education Commission</w:t>
      </w:r>
      <w:r>
        <w:rPr>
          <w:rFonts w:ascii="Verdana" w:hAnsi="Verdana"/>
          <w:color w:val="330000"/>
          <w:sz w:val="16"/>
          <w:szCs w:val="16"/>
        </w:rPr>
        <w:br/>
      </w:r>
      <w:r>
        <w:rPr>
          <w:rStyle w:val="text1"/>
        </w:rPr>
        <w:t>6. N. Liberty Street</w:t>
      </w:r>
      <w:r>
        <w:rPr>
          <w:rFonts w:ascii="Verdana" w:hAnsi="Verdana"/>
          <w:color w:val="330000"/>
          <w:sz w:val="16"/>
          <w:szCs w:val="16"/>
        </w:rPr>
        <w:br/>
      </w:r>
      <w:r>
        <w:rPr>
          <w:rStyle w:val="text1"/>
        </w:rPr>
        <w:t>Baltimore, MD 21201</w:t>
      </w:r>
      <w:r>
        <w:rPr>
          <w:rFonts w:ascii="Verdana" w:hAnsi="Verdana"/>
          <w:color w:val="330000"/>
          <w:sz w:val="16"/>
          <w:szCs w:val="16"/>
        </w:rPr>
        <w:br/>
      </w:r>
      <w:r>
        <w:rPr>
          <w:rStyle w:val="text1"/>
        </w:rPr>
        <w:t>Phone: (410) 767-3301</w:t>
      </w:r>
      <w:r>
        <w:rPr>
          <w:rFonts w:ascii="Verdana" w:hAnsi="Verdana"/>
          <w:color w:val="330000"/>
          <w:sz w:val="16"/>
          <w:szCs w:val="16"/>
        </w:rPr>
        <w:br/>
      </w:r>
      <w:r>
        <w:rPr>
          <w:rStyle w:val="text1"/>
        </w:rPr>
        <w:t>Toll-Free: (800) 974-0203</w:t>
      </w:r>
      <w:r>
        <w:rPr>
          <w:rFonts w:ascii="Verdana" w:hAnsi="Verdana"/>
          <w:color w:val="330000"/>
          <w:sz w:val="16"/>
          <w:szCs w:val="16"/>
        </w:rPr>
        <w:br/>
      </w:r>
      <w:r>
        <w:rPr>
          <w:rStyle w:val="text1"/>
        </w:rPr>
        <w:t>Toll-Free Restrictions: MD residents only</w:t>
      </w:r>
      <w:r>
        <w:rPr>
          <w:rFonts w:ascii="Verdana" w:hAnsi="Verdana"/>
          <w:color w:val="330000"/>
          <w:sz w:val="16"/>
          <w:szCs w:val="16"/>
        </w:rPr>
        <w:br/>
      </w:r>
      <w:r>
        <w:rPr>
          <w:rStyle w:val="text1"/>
        </w:rPr>
        <w:t>Fax: (410) 260-3200</w:t>
      </w:r>
      <w:r>
        <w:rPr>
          <w:rFonts w:ascii="Verdana" w:hAnsi="Verdana"/>
          <w:color w:val="330000"/>
          <w:sz w:val="16"/>
          <w:szCs w:val="16"/>
        </w:rPr>
        <w:br/>
      </w:r>
      <w:r>
        <w:rPr>
          <w:rStyle w:val="text1"/>
        </w:rPr>
        <w:t>TTY: (800) 735-2258</w:t>
      </w:r>
      <w:r>
        <w:rPr>
          <w:rFonts w:ascii="Verdana" w:hAnsi="Verdana"/>
          <w:color w:val="330000"/>
          <w:sz w:val="16"/>
          <w:szCs w:val="16"/>
        </w:rPr>
        <w:br/>
      </w:r>
      <w:r>
        <w:rPr>
          <w:rStyle w:val="text1"/>
        </w:rPr>
        <w:t xml:space="preserve">Email: </w:t>
      </w:r>
      <w:hyperlink r:id="rId114" w:history="1">
        <w:r w:rsidRPr="00E550E6">
          <w:rPr>
            <w:rStyle w:val="Hyperlink"/>
            <w:sz w:val="20"/>
            <w:szCs w:val="20"/>
          </w:rPr>
          <w:t>dhoward@mhec.state.md.us</w:t>
        </w:r>
      </w:hyperlink>
      <w:r>
        <w:rPr>
          <w:rFonts w:ascii="Verdana" w:hAnsi="Verdana"/>
          <w:color w:val="330000"/>
          <w:sz w:val="16"/>
          <w:szCs w:val="16"/>
        </w:rPr>
        <w:br/>
      </w:r>
      <w:r>
        <w:rPr>
          <w:rStyle w:val="text1"/>
        </w:rPr>
        <w:t xml:space="preserve">Website: </w:t>
      </w:r>
      <w:hyperlink r:id="rId115" w:history="1">
        <w:r w:rsidRPr="00E550E6">
          <w:rPr>
            <w:rStyle w:val="Hyperlink"/>
            <w:sz w:val="20"/>
            <w:szCs w:val="20"/>
          </w:rPr>
          <w:t>http://www.mhec.state.md.us/</w:t>
        </w:r>
      </w:hyperlink>
      <w:r>
        <w:rPr>
          <w:rFonts w:ascii="Verdana" w:hAnsi="Verdana"/>
          <w:color w:val="330000"/>
          <w:sz w:val="16"/>
          <w:szCs w:val="16"/>
        </w:rPr>
        <w:br/>
      </w:r>
      <w:r>
        <w:rPr>
          <w:rFonts w:ascii="Verdana" w:hAnsi="Verdana"/>
          <w:color w:val="330000"/>
          <w:sz w:val="16"/>
          <w:szCs w:val="16"/>
        </w:rPr>
        <w:lastRenderedPageBreak/>
        <w:br/>
      </w:r>
      <w:r>
        <w:rPr>
          <w:rStyle w:val="Strong"/>
          <w:rFonts w:ascii="Verdana" w:hAnsi="Verdana"/>
          <w:color w:val="330000"/>
          <w:sz w:val="16"/>
          <w:szCs w:val="16"/>
        </w:rPr>
        <w:t>Massachusetts</w:t>
      </w:r>
      <w:r>
        <w:rPr>
          <w:rStyle w:val="text1"/>
        </w:rPr>
        <w:t xml:space="preserve"> </w:t>
      </w:r>
      <w:r>
        <w:rPr>
          <w:rFonts w:ascii="Verdana" w:hAnsi="Verdana"/>
          <w:noProof/>
          <w:color w:val="0033FF"/>
          <w:sz w:val="16"/>
          <w:szCs w:val="16"/>
        </w:rPr>
        <w:drawing>
          <wp:inline distT="0" distB="0" distL="0" distR="0">
            <wp:extent cx="152400" cy="123825"/>
            <wp:effectExtent l="0" t="0" r="0" b="0"/>
            <wp:docPr id="711" name="Picture 711"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Massachusetts</w:t>
      </w:r>
      <w:proofErr w:type="spellEnd"/>
      <w:r>
        <w:rPr>
          <w:rStyle w:val="text1"/>
        </w:rPr>
        <w:t xml:space="preserve"> Department of Higher Education</w:t>
      </w:r>
      <w:r>
        <w:rPr>
          <w:rFonts w:ascii="Verdana" w:hAnsi="Verdana"/>
          <w:color w:val="330000"/>
          <w:sz w:val="16"/>
          <w:szCs w:val="16"/>
        </w:rPr>
        <w:br/>
      </w:r>
      <w:r>
        <w:rPr>
          <w:rStyle w:val="text1"/>
        </w:rPr>
        <w:t>Room 1401</w:t>
      </w:r>
      <w:r>
        <w:rPr>
          <w:rFonts w:ascii="Verdana" w:hAnsi="Verdana"/>
          <w:color w:val="330000"/>
          <w:sz w:val="16"/>
          <w:szCs w:val="16"/>
        </w:rPr>
        <w:br/>
      </w:r>
      <w:r>
        <w:rPr>
          <w:rStyle w:val="text1"/>
        </w:rPr>
        <w:t xml:space="preserve">One </w:t>
      </w:r>
      <w:proofErr w:type="spellStart"/>
      <w:r>
        <w:rPr>
          <w:rStyle w:val="text1"/>
        </w:rPr>
        <w:t>Ashburton</w:t>
      </w:r>
      <w:proofErr w:type="spellEnd"/>
      <w:r>
        <w:rPr>
          <w:rStyle w:val="text1"/>
        </w:rPr>
        <w:t xml:space="preserve"> Place</w:t>
      </w:r>
      <w:r>
        <w:rPr>
          <w:rFonts w:ascii="Verdana" w:hAnsi="Verdana"/>
          <w:color w:val="330000"/>
          <w:sz w:val="16"/>
          <w:szCs w:val="16"/>
        </w:rPr>
        <w:br/>
      </w:r>
      <w:r>
        <w:rPr>
          <w:rStyle w:val="text1"/>
        </w:rPr>
        <w:t>Boston, MA 02108-1696</w:t>
      </w:r>
      <w:r>
        <w:rPr>
          <w:rFonts w:ascii="Verdana" w:hAnsi="Verdana"/>
          <w:color w:val="330000"/>
          <w:sz w:val="16"/>
          <w:szCs w:val="16"/>
        </w:rPr>
        <w:br/>
      </w:r>
      <w:r>
        <w:rPr>
          <w:rStyle w:val="text1"/>
        </w:rPr>
        <w:t>Phone: (617) 994-6950</w:t>
      </w:r>
      <w:r>
        <w:rPr>
          <w:rFonts w:ascii="Verdana" w:hAnsi="Verdana"/>
          <w:color w:val="330000"/>
          <w:sz w:val="16"/>
          <w:szCs w:val="16"/>
        </w:rPr>
        <w:br/>
      </w:r>
      <w:r>
        <w:rPr>
          <w:rStyle w:val="text1"/>
        </w:rPr>
        <w:t>Fax: (617) 727-6397</w:t>
      </w:r>
      <w:r>
        <w:rPr>
          <w:rFonts w:ascii="Verdana" w:hAnsi="Verdana"/>
          <w:color w:val="330000"/>
          <w:sz w:val="16"/>
          <w:szCs w:val="16"/>
        </w:rPr>
        <w:br/>
      </w:r>
      <w:r>
        <w:rPr>
          <w:rStyle w:val="text1"/>
        </w:rPr>
        <w:t xml:space="preserve">Email: </w:t>
      </w:r>
      <w:hyperlink r:id="rId116" w:history="1">
        <w:r w:rsidRPr="00E550E6">
          <w:rPr>
            <w:rStyle w:val="Hyperlink"/>
            <w:sz w:val="20"/>
            <w:szCs w:val="20"/>
          </w:rPr>
          <w:t>cmccurdy@osfa.mass.edu</w:t>
        </w:r>
      </w:hyperlink>
      <w:r>
        <w:rPr>
          <w:rStyle w:val="text1"/>
        </w:rPr>
        <w:t xml:space="preserve"> or </w:t>
      </w:r>
      <w:hyperlink r:id="rId117" w:history="1">
        <w:r w:rsidRPr="00E550E6">
          <w:rPr>
            <w:rStyle w:val="Hyperlink"/>
            <w:sz w:val="20"/>
            <w:szCs w:val="20"/>
          </w:rPr>
          <w:t>eavery@bhe.mass.edu</w:t>
        </w:r>
      </w:hyperlink>
      <w:r>
        <w:rPr>
          <w:rFonts w:ascii="Verdana" w:hAnsi="Verdana"/>
          <w:color w:val="330000"/>
          <w:sz w:val="16"/>
          <w:szCs w:val="16"/>
        </w:rPr>
        <w:br/>
      </w:r>
      <w:r>
        <w:rPr>
          <w:rStyle w:val="text1"/>
        </w:rPr>
        <w:t xml:space="preserve">Website: </w:t>
      </w:r>
      <w:hyperlink r:id="rId118" w:history="1">
        <w:r w:rsidRPr="00E550E6">
          <w:rPr>
            <w:rStyle w:val="Hyperlink"/>
            <w:sz w:val="20"/>
            <w:szCs w:val="20"/>
          </w:rPr>
          <w:t>http://www.mass.edu/</w:t>
        </w:r>
      </w:hyperlink>
      <w:r>
        <w:rPr>
          <w:rFonts w:ascii="Verdana" w:hAnsi="Verdana"/>
          <w:color w:val="330000"/>
          <w:sz w:val="16"/>
          <w:szCs w:val="16"/>
        </w:rPr>
        <w:br/>
      </w:r>
      <w:r>
        <w:rPr>
          <w:rFonts w:ascii="Verdana" w:hAnsi="Verdana"/>
          <w:color w:val="330000"/>
          <w:sz w:val="16"/>
          <w:szCs w:val="16"/>
        </w:rPr>
        <w:br/>
      </w:r>
      <w:r>
        <w:rPr>
          <w:rStyle w:val="text1"/>
        </w:rPr>
        <w:t>TERI College Planning Center</w:t>
      </w:r>
      <w:r>
        <w:rPr>
          <w:rFonts w:ascii="Verdana" w:hAnsi="Verdana"/>
          <w:color w:val="330000"/>
          <w:sz w:val="16"/>
          <w:szCs w:val="16"/>
        </w:rPr>
        <w:br/>
      </w:r>
      <w:r>
        <w:rPr>
          <w:rStyle w:val="text1"/>
        </w:rPr>
        <w:t>c/o Boston Public Library</w:t>
      </w:r>
      <w:r>
        <w:rPr>
          <w:rFonts w:ascii="Verdana" w:hAnsi="Verdana"/>
          <w:color w:val="330000"/>
          <w:sz w:val="16"/>
          <w:szCs w:val="16"/>
        </w:rPr>
        <w:br/>
      </w:r>
      <w:r>
        <w:rPr>
          <w:rStyle w:val="text1"/>
        </w:rPr>
        <w:t>700 Boylston Street, Concourse Level</w:t>
      </w:r>
      <w:r>
        <w:rPr>
          <w:rFonts w:ascii="Verdana" w:hAnsi="Verdana"/>
          <w:color w:val="330000"/>
          <w:sz w:val="16"/>
          <w:szCs w:val="16"/>
        </w:rPr>
        <w:br/>
      </w:r>
      <w:r>
        <w:rPr>
          <w:rStyle w:val="text1"/>
        </w:rPr>
        <w:t>Boston, MA 02116</w:t>
      </w:r>
      <w:r>
        <w:rPr>
          <w:rFonts w:ascii="Verdana" w:hAnsi="Verdana"/>
          <w:color w:val="330000"/>
          <w:sz w:val="16"/>
          <w:szCs w:val="16"/>
        </w:rPr>
        <w:br/>
      </w:r>
      <w:r>
        <w:rPr>
          <w:rStyle w:val="text1"/>
        </w:rPr>
        <w:t>Phone: (617) 536-0200</w:t>
      </w:r>
      <w:r>
        <w:rPr>
          <w:rFonts w:ascii="Verdana" w:hAnsi="Verdana"/>
          <w:color w:val="330000"/>
          <w:sz w:val="16"/>
          <w:szCs w:val="16"/>
        </w:rPr>
        <w:br/>
      </w:r>
      <w:r>
        <w:rPr>
          <w:rStyle w:val="text1"/>
        </w:rPr>
        <w:t>Toll-Free: (877) 332-4348</w:t>
      </w:r>
      <w:r>
        <w:rPr>
          <w:rFonts w:ascii="Verdana" w:hAnsi="Verdana"/>
          <w:color w:val="330000"/>
          <w:sz w:val="16"/>
          <w:szCs w:val="16"/>
        </w:rPr>
        <w:br/>
      </w:r>
      <w:r>
        <w:rPr>
          <w:rStyle w:val="text1"/>
        </w:rPr>
        <w:t>Toll-Free Restrictions: MA residents only</w:t>
      </w:r>
      <w:r>
        <w:rPr>
          <w:rFonts w:ascii="Verdana" w:hAnsi="Verdana"/>
          <w:color w:val="330000"/>
          <w:sz w:val="16"/>
          <w:szCs w:val="16"/>
        </w:rPr>
        <w:br/>
      </w:r>
      <w:r>
        <w:rPr>
          <w:rStyle w:val="text1"/>
        </w:rPr>
        <w:t>Fax: (617) 536-4737</w:t>
      </w:r>
      <w:r>
        <w:rPr>
          <w:rFonts w:ascii="Verdana" w:hAnsi="Verdana"/>
          <w:color w:val="330000"/>
          <w:sz w:val="16"/>
          <w:szCs w:val="16"/>
        </w:rPr>
        <w:br/>
      </w:r>
      <w:r>
        <w:rPr>
          <w:rStyle w:val="text1"/>
        </w:rPr>
        <w:t xml:space="preserve">Email: </w:t>
      </w:r>
      <w:hyperlink r:id="rId119" w:history="1">
        <w:r w:rsidRPr="00E550E6">
          <w:rPr>
            <w:rStyle w:val="Hyperlink"/>
            <w:sz w:val="20"/>
            <w:szCs w:val="20"/>
          </w:rPr>
          <w:t>horton@teri.org</w:t>
        </w:r>
      </w:hyperlink>
      <w:r>
        <w:rPr>
          <w:rStyle w:val="text1"/>
        </w:rPr>
        <w:t xml:space="preserve"> or </w:t>
      </w:r>
      <w:hyperlink r:id="rId120" w:history="1">
        <w:r w:rsidRPr="00E550E6">
          <w:rPr>
            <w:rStyle w:val="Hyperlink"/>
            <w:sz w:val="20"/>
            <w:szCs w:val="20"/>
          </w:rPr>
          <w:t>harge@teri.org</w:t>
        </w:r>
      </w:hyperlink>
      <w:r>
        <w:rPr>
          <w:rFonts w:ascii="Verdana" w:hAnsi="Verdana"/>
          <w:color w:val="330000"/>
          <w:sz w:val="16"/>
          <w:szCs w:val="16"/>
        </w:rPr>
        <w:br/>
      </w:r>
      <w:r>
        <w:rPr>
          <w:rStyle w:val="text1"/>
        </w:rPr>
        <w:t xml:space="preserve">Website: </w:t>
      </w:r>
      <w:hyperlink r:id="rId121" w:history="1">
        <w:r>
          <w:rPr>
            <w:rStyle w:val="Hyperlink"/>
          </w:rPr>
          <w:t>h</w:t>
        </w:r>
        <w:r w:rsidRPr="00E550E6">
          <w:rPr>
            <w:rStyle w:val="Hyperlink"/>
            <w:sz w:val="20"/>
            <w:szCs w:val="20"/>
          </w:rPr>
          <w:t>ttp://www.tericollegeplanning.org/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Michigan</w:t>
      </w:r>
      <w:r>
        <w:rPr>
          <w:rStyle w:val="text1"/>
        </w:rPr>
        <w:t xml:space="preserve"> </w:t>
      </w:r>
      <w:r>
        <w:rPr>
          <w:rFonts w:ascii="Verdana" w:hAnsi="Verdana"/>
          <w:noProof/>
          <w:color w:val="0033FF"/>
          <w:sz w:val="16"/>
          <w:szCs w:val="16"/>
        </w:rPr>
        <w:drawing>
          <wp:inline distT="0" distB="0" distL="0" distR="0">
            <wp:extent cx="152400" cy="123825"/>
            <wp:effectExtent l="0" t="0" r="0" b="0"/>
            <wp:docPr id="710" name="Picture 710"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Student Financial Services Bureau</w:t>
      </w:r>
      <w:r>
        <w:rPr>
          <w:rFonts w:ascii="Verdana" w:hAnsi="Verdana"/>
          <w:color w:val="330000"/>
          <w:sz w:val="16"/>
          <w:szCs w:val="16"/>
        </w:rPr>
        <w:br/>
      </w:r>
      <w:r>
        <w:rPr>
          <w:rStyle w:val="text1"/>
        </w:rPr>
        <w:t>P.O. Box 30047</w:t>
      </w:r>
      <w:r>
        <w:rPr>
          <w:rFonts w:ascii="Verdana" w:hAnsi="Verdana"/>
          <w:color w:val="330000"/>
          <w:sz w:val="16"/>
          <w:szCs w:val="16"/>
        </w:rPr>
        <w:br/>
      </w:r>
      <w:r>
        <w:rPr>
          <w:rStyle w:val="text1"/>
        </w:rPr>
        <w:t>430 W. Allegan, 3rd Fl.</w:t>
      </w:r>
      <w:r>
        <w:rPr>
          <w:rFonts w:ascii="Verdana" w:hAnsi="Verdana"/>
          <w:color w:val="330000"/>
          <w:sz w:val="16"/>
          <w:szCs w:val="16"/>
        </w:rPr>
        <w:br/>
      </w:r>
      <w:r>
        <w:rPr>
          <w:rStyle w:val="text1"/>
        </w:rPr>
        <w:t>Lansing, MI 48909-7547</w:t>
      </w:r>
      <w:r>
        <w:rPr>
          <w:rFonts w:ascii="Verdana" w:hAnsi="Verdana"/>
          <w:color w:val="330000"/>
          <w:sz w:val="16"/>
          <w:szCs w:val="16"/>
        </w:rPr>
        <w:br/>
      </w:r>
      <w:r>
        <w:rPr>
          <w:rStyle w:val="text1"/>
        </w:rPr>
        <w:t>Toll-Free: (800) 642-5626 x37054</w:t>
      </w:r>
      <w:r>
        <w:rPr>
          <w:rFonts w:ascii="Verdana" w:hAnsi="Verdana"/>
          <w:color w:val="330000"/>
          <w:sz w:val="16"/>
          <w:szCs w:val="16"/>
        </w:rPr>
        <w:br/>
      </w:r>
      <w:r>
        <w:rPr>
          <w:rStyle w:val="text1"/>
        </w:rPr>
        <w:t>Fax: 517-241-0155</w:t>
      </w:r>
      <w:r>
        <w:rPr>
          <w:rFonts w:ascii="Verdana" w:hAnsi="Verdana"/>
          <w:color w:val="330000"/>
          <w:sz w:val="16"/>
          <w:szCs w:val="16"/>
        </w:rPr>
        <w:br/>
      </w:r>
      <w:r>
        <w:rPr>
          <w:rStyle w:val="text1"/>
        </w:rPr>
        <w:t xml:space="preserve">Email: </w:t>
      </w:r>
      <w:hyperlink r:id="rId122" w:history="1">
        <w:r w:rsidRPr="00E550E6">
          <w:rPr>
            <w:rStyle w:val="Hyperlink"/>
            <w:sz w:val="20"/>
            <w:szCs w:val="20"/>
          </w:rPr>
          <w:t>sfs@michigan.gov</w:t>
        </w:r>
      </w:hyperlink>
      <w:r>
        <w:rPr>
          <w:rStyle w:val="text1"/>
        </w:rPr>
        <w:t xml:space="preserve"> or </w:t>
      </w:r>
      <w:hyperlink r:id="rId123" w:history="1">
        <w:r w:rsidRPr="00E550E6">
          <w:rPr>
            <w:rStyle w:val="Hyperlink"/>
            <w:sz w:val="20"/>
            <w:szCs w:val="20"/>
          </w:rPr>
          <w:t>kiefern@michigan.gov</w:t>
        </w:r>
      </w:hyperlink>
      <w:r>
        <w:rPr>
          <w:rFonts w:ascii="Verdana" w:hAnsi="Verdana"/>
          <w:color w:val="330000"/>
          <w:sz w:val="16"/>
          <w:szCs w:val="16"/>
        </w:rPr>
        <w:br/>
      </w:r>
      <w:r>
        <w:rPr>
          <w:rStyle w:val="text1"/>
        </w:rPr>
        <w:t xml:space="preserve">Website: </w:t>
      </w:r>
      <w:hyperlink r:id="rId124" w:history="1">
        <w:r w:rsidRPr="00E550E6">
          <w:rPr>
            <w:rStyle w:val="Hyperlink"/>
            <w:sz w:val="20"/>
            <w:szCs w:val="20"/>
          </w:rPr>
          <w:t>http://www.michigan.gov/studentaid</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Minnesota</w:t>
      </w:r>
      <w:r>
        <w:rPr>
          <w:rStyle w:val="text1"/>
        </w:rPr>
        <w:t xml:space="preserve"> </w:t>
      </w:r>
      <w:r>
        <w:rPr>
          <w:rFonts w:ascii="Verdana" w:hAnsi="Verdana"/>
          <w:noProof/>
          <w:color w:val="0033FF"/>
          <w:sz w:val="16"/>
          <w:szCs w:val="16"/>
        </w:rPr>
        <w:drawing>
          <wp:inline distT="0" distB="0" distL="0" distR="0">
            <wp:extent cx="152400" cy="123825"/>
            <wp:effectExtent l="0" t="0" r="0" b="0"/>
            <wp:docPr id="709" name="Picture 709"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Minnesota</w:t>
      </w:r>
      <w:proofErr w:type="spellEnd"/>
      <w:r>
        <w:rPr>
          <w:rStyle w:val="text1"/>
        </w:rPr>
        <w:t xml:space="preserve"> Office of Higher Education</w:t>
      </w:r>
      <w:r>
        <w:rPr>
          <w:rFonts w:ascii="Verdana" w:hAnsi="Verdana"/>
          <w:color w:val="330000"/>
          <w:sz w:val="16"/>
          <w:szCs w:val="16"/>
        </w:rPr>
        <w:br/>
      </w:r>
      <w:r>
        <w:rPr>
          <w:rStyle w:val="text1"/>
        </w:rPr>
        <w:t>Suite 350</w:t>
      </w:r>
      <w:r>
        <w:rPr>
          <w:rFonts w:ascii="Verdana" w:hAnsi="Verdana"/>
          <w:color w:val="330000"/>
          <w:sz w:val="16"/>
          <w:szCs w:val="16"/>
        </w:rPr>
        <w:br/>
      </w:r>
      <w:r>
        <w:rPr>
          <w:rStyle w:val="text1"/>
        </w:rPr>
        <w:t>1450 Energy Park Drive</w:t>
      </w:r>
      <w:r>
        <w:rPr>
          <w:rFonts w:ascii="Verdana" w:hAnsi="Verdana"/>
          <w:color w:val="330000"/>
          <w:sz w:val="16"/>
          <w:szCs w:val="16"/>
        </w:rPr>
        <w:br/>
      </w:r>
      <w:r>
        <w:rPr>
          <w:rStyle w:val="text1"/>
        </w:rPr>
        <w:t>St. Paul, MN 55108-5227</w:t>
      </w:r>
      <w:r>
        <w:rPr>
          <w:rFonts w:ascii="Verdana" w:hAnsi="Verdana"/>
          <w:color w:val="330000"/>
          <w:sz w:val="16"/>
          <w:szCs w:val="16"/>
        </w:rPr>
        <w:br/>
      </w:r>
      <w:r>
        <w:rPr>
          <w:rStyle w:val="text1"/>
        </w:rPr>
        <w:t>Phone: (651) 642-0567</w:t>
      </w:r>
      <w:r>
        <w:rPr>
          <w:rFonts w:ascii="Verdana" w:hAnsi="Verdana"/>
          <w:color w:val="330000"/>
          <w:sz w:val="16"/>
          <w:szCs w:val="16"/>
        </w:rPr>
        <w:br/>
      </w:r>
      <w:r>
        <w:rPr>
          <w:rStyle w:val="text1"/>
        </w:rPr>
        <w:t>Toll-Free: (800) 657-3866</w:t>
      </w:r>
      <w:r>
        <w:rPr>
          <w:rFonts w:ascii="Verdana" w:hAnsi="Verdana"/>
          <w:color w:val="330000"/>
          <w:sz w:val="16"/>
          <w:szCs w:val="16"/>
        </w:rPr>
        <w:br/>
      </w:r>
      <w:r>
        <w:rPr>
          <w:rStyle w:val="text1"/>
        </w:rPr>
        <w:t>Fax: (651) 642-0675</w:t>
      </w:r>
      <w:r>
        <w:rPr>
          <w:rFonts w:ascii="Verdana" w:hAnsi="Verdana"/>
          <w:color w:val="330000"/>
          <w:sz w:val="16"/>
          <w:szCs w:val="16"/>
        </w:rPr>
        <w:br/>
      </w:r>
      <w:r>
        <w:rPr>
          <w:rStyle w:val="text1"/>
        </w:rPr>
        <w:t>TTY: (800) 627-3529</w:t>
      </w:r>
      <w:r>
        <w:rPr>
          <w:rFonts w:ascii="Verdana" w:hAnsi="Verdana"/>
          <w:color w:val="330000"/>
          <w:sz w:val="16"/>
          <w:szCs w:val="16"/>
        </w:rPr>
        <w:br/>
      </w:r>
      <w:r>
        <w:rPr>
          <w:rStyle w:val="text1"/>
        </w:rPr>
        <w:t xml:space="preserve">Email: </w:t>
      </w:r>
      <w:hyperlink r:id="rId125" w:history="1">
        <w:r w:rsidRPr="00E550E6">
          <w:rPr>
            <w:rStyle w:val="Hyperlink"/>
            <w:sz w:val="20"/>
            <w:szCs w:val="20"/>
          </w:rPr>
          <w:t>larry.pogemiller@state.mn.us</w:t>
        </w:r>
      </w:hyperlink>
      <w:r>
        <w:rPr>
          <w:rStyle w:val="text1"/>
        </w:rPr>
        <w:t xml:space="preserve"> or </w:t>
      </w:r>
      <w:hyperlink r:id="rId126" w:history="1">
        <w:r w:rsidRPr="00E550E6">
          <w:rPr>
            <w:rStyle w:val="Hyperlink"/>
            <w:sz w:val="20"/>
            <w:szCs w:val="20"/>
          </w:rPr>
          <w:t>chris.hendrickson@state.mn.us</w:t>
        </w:r>
      </w:hyperlink>
      <w:r>
        <w:rPr>
          <w:rFonts w:ascii="Verdana" w:hAnsi="Verdana"/>
          <w:color w:val="330000"/>
          <w:sz w:val="16"/>
          <w:szCs w:val="16"/>
        </w:rPr>
        <w:br/>
      </w:r>
      <w:r>
        <w:rPr>
          <w:rStyle w:val="text1"/>
        </w:rPr>
        <w:t xml:space="preserve">Website: </w:t>
      </w:r>
      <w:hyperlink r:id="rId127" w:history="1">
        <w:r w:rsidRPr="00E550E6">
          <w:rPr>
            <w:rStyle w:val="Hyperlink"/>
            <w:sz w:val="20"/>
            <w:szCs w:val="20"/>
          </w:rPr>
          <w:t>http://www.ohe.state.mn.us/</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Mississippi</w:t>
      </w:r>
      <w:r>
        <w:rPr>
          <w:rStyle w:val="text1"/>
        </w:rPr>
        <w:t xml:space="preserve"> </w:t>
      </w:r>
      <w:r>
        <w:rPr>
          <w:rFonts w:ascii="Verdana" w:hAnsi="Verdana"/>
          <w:noProof/>
          <w:color w:val="0033FF"/>
          <w:sz w:val="16"/>
          <w:szCs w:val="16"/>
        </w:rPr>
        <w:drawing>
          <wp:inline distT="0" distB="0" distL="0" distR="0">
            <wp:extent cx="152400" cy="123825"/>
            <wp:effectExtent l="0" t="0" r="0" b="0"/>
            <wp:docPr id="708" name="Picture 708"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Mississippi</w:t>
      </w:r>
      <w:proofErr w:type="spellEnd"/>
      <w:r>
        <w:rPr>
          <w:rStyle w:val="text1"/>
        </w:rPr>
        <w:t xml:space="preserve"> Institutions of Higher Learning</w:t>
      </w:r>
      <w:r>
        <w:rPr>
          <w:rFonts w:ascii="Verdana" w:hAnsi="Verdana"/>
          <w:color w:val="330000"/>
          <w:sz w:val="16"/>
          <w:szCs w:val="16"/>
        </w:rPr>
        <w:br/>
      </w:r>
      <w:r>
        <w:rPr>
          <w:rStyle w:val="text1"/>
        </w:rPr>
        <w:t>3825 Ridgewood Road</w:t>
      </w:r>
      <w:r>
        <w:rPr>
          <w:rFonts w:ascii="Verdana" w:hAnsi="Verdana"/>
          <w:color w:val="330000"/>
          <w:sz w:val="16"/>
          <w:szCs w:val="16"/>
        </w:rPr>
        <w:br/>
      </w:r>
      <w:r>
        <w:rPr>
          <w:rStyle w:val="text1"/>
        </w:rPr>
        <w:t>Jackson, MS 39211-6453</w:t>
      </w:r>
      <w:r>
        <w:rPr>
          <w:rFonts w:ascii="Verdana" w:hAnsi="Verdana"/>
          <w:color w:val="330000"/>
          <w:sz w:val="16"/>
          <w:szCs w:val="16"/>
        </w:rPr>
        <w:br/>
      </w:r>
      <w:r>
        <w:rPr>
          <w:rStyle w:val="text1"/>
        </w:rPr>
        <w:t>Phone: (601) 432-6623</w:t>
      </w:r>
      <w:r>
        <w:rPr>
          <w:rFonts w:ascii="Verdana" w:hAnsi="Verdana"/>
          <w:color w:val="330000"/>
          <w:sz w:val="16"/>
          <w:szCs w:val="16"/>
        </w:rPr>
        <w:br/>
      </w:r>
      <w:r>
        <w:rPr>
          <w:rStyle w:val="text1"/>
        </w:rPr>
        <w:t>Toll-Free: (800) 327-2980</w:t>
      </w:r>
      <w:r>
        <w:rPr>
          <w:rFonts w:ascii="Verdana" w:hAnsi="Verdana"/>
          <w:color w:val="330000"/>
          <w:sz w:val="16"/>
          <w:szCs w:val="16"/>
        </w:rPr>
        <w:br/>
      </w:r>
      <w:r>
        <w:rPr>
          <w:rStyle w:val="text1"/>
        </w:rPr>
        <w:t>Toll-Free Restrictions: MS residents only</w:t>
      </w:r>
      <w:r>
        <w:rPr>
          <w:rFonts w:ascii="Verdana" w:hAnsi="Verdana"/>
          <w:color w:val="330000"/>
          <w:sz w:val="16"/>
          <w:szCs w:val="16"/>
        </w:rPr>
        <w:br/>
      </w:r>
      <w:r>
        <w:rPr>
          <w:rStyle w:val="text1"/>
        </w:rPr>
        <w:t>Fax: (601) 432-6972</w:t>
      </w:r>
      <w:r>
        <w:rPr>
          <w:rFonts w:ascii="Verdana" w:hAnsi="Verdana"/>
          <w:color w:val="330000"/>
          <w:sz w:val="16"/>
          <w:szCs w:val="16"/>
        </w:rPr>
        <w:br/>
      </w:r>
      <w:r>
        <w:rPr>
          <w:rStyle w:val="text1"/>
        </w:rPr>
        <w:t xml:space="preserve">Email: </w:t>
      </w:r>
      <w:hyperlink r:id="rId128" w:history="1">
        <w:r w:rsidRPr="00E550E6">
          <w:rPr>
            <w:rStyle w:val="Hyperlink"/>
            <w:sz w:val="20"/>
            <w:szCs w:val="20"/>
          </w:rPr>
          <w:t>commissioner@ihl.state.ms.us</w:t>
        </w:r>
      </w:hyperlink>
      <w:r w:rsidRPr="00E550E6">
        <w:rPr>
          <w:rStyle w:val="text1"/>
          <w:sz w:val="20"/>
          <w:szCs w:val="20"/>
        </w:rPr>
        <w:t xml:space="preserve"> </w:t>
      </w:r>
      <w:r>
        <w:rPr>
          <w:rStyle w:val="text1"/>
        </w:rPr>
        <w:t xml:space="preserve">or </w:t>
      </w:r>
      <w:hyperlink r:id="rId129" w:history="1">
        <w:r w:rsidRPr="00E550E6">
          <w:rPr>
            <w:rStyle w:val="Hyperlink"/>
            <w:sz w:val="20"/>
            <w:szCs w:val="20"/>
          </w:rPr>
          <w:t>hbounds@ihl.state.ms.us</w:t>
        </w:r>
      </w:hyperlink>
      <w:r>
        <w:rPr>
          <w:rFonts w:ascii="Verdana" w:hAnsi="Verdana"/>
          <w:color w:val="330000"/>
          <w:sz w:val="16"/>
          <w:szCs w:val="16"/>
        </w:rPr>
        <w:br/>
      </w:r>
      <w:r>
        <w:rPr>
          <w:rStyle w:val="text1"/>
        </w:rPr>
        <w:t xml:space="preserve">Website: </w:t>
      </w:r>
      <w:hyperlink r:id="rId130" w:history="1">
        <w:r w:rsidRPr="00E550E6">
          <w:rPr>
            <w:rStyle w:val="Hyperlink"/>
            <w:sz w:val="20"/>
            <w:szCs w:val="20"/>
          </w:rPr>
          <w:t>http://www.ihl.state.ms.us/</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Missouri</w:t>
      </w:r>
      <w:r>
        <w:rPr>
          <w:rStyle w:val="text1"/>
        </w:rPr>
        <w:t xml:space="preserve"> </w:t>
      </w:r>
      <w:r>
        <w:rPr>
          <w:rFonts w:ascii="Verdana" w:hAnsi="Verdana"/>
          <w:noProof/>
          <w:color w:val="0033FF"/>
          <w:sz w:val="16"/>
          <w:szCs w:val="16"/>
        </w:rPr>
        <w:drawing>
          <wp:inline distT="0" distB="0" distL="0" distR="0">
            <wp:extent cx="152400" cy="123825"/>
            <wp:effectExtent l="0" t="0" r="0" b="0"/>
            <wp:docPr id="707" name="Picture 707"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Missouri</w:t>
      </w:r>
      <w:proofErr w:type="spellEnd"/>
      <w:r>
        <w:rPr>
          <w:rStyle w:val="text1"/>
        </w:rPr>
        <w:t xml:space="preserve"> Department of Higher Education</w:t>
      </w:r>
      <w:r>
        <w:rPr>
          <w:rFonts w:ascii="Verdana" w:hAnsi="Verdana"/>
          <w:color w:val="330000"/>
          <w:sz w:val="16"/>
          <w:szCs w:val="16"/>
        </w:rPr>
        <w:br/>
      </w:r>
      <w:r>
        <w:rPr>
          <w:rStyle w:val="text1"/>
        </w:rPr>
        <w:t>205 Jefferson Street</w:t>
      </w:r>
      <w:r>
        <w:rPr>
          <w:rFonts w:ascii="Verdana" w:hAnsi="Verdana"/>
          <w:color w:val="330000"/>
          <w:sz w:val="16"/>
          <w:szCs w:val="16"/>
        </w:rPr>
        <w:br/>
      </w:r>
      <w:r>
        <w:rPr>
          <w:rStyle w:val="text1"/>
        </w:rPr>
        <w:t>P.O. Box 1469</w:t>
      </w:r>
      <w:r>
        <w:rPr>
          <w:rFonts w:ascii="Verdana" w:hAnsi="Verdana"/>
          <w:color w:val="330000"/>
          <w:sz w:val="16"/>
          <w:szCs w:val="16"/>
        </w:rPr>
        <w:br/>
      </w:r>
      <w:r>
        <w:rPr>
          <w:rStyle w:val="text1"/>
        </w:rPr>
        <w:t>Jefferson City, MO 65109</w:t>
      </w:r>
      <w:r>
        <w:rPr>
          <w:rFonts w:ascii="Verdana" w:hAnsi="Verdana"/>
          <w:color w:val="330000"/>
          <w:sz w:val="16"/>
          <w:szCs w:val="16"/>
        </w:rPr>
        <w:br/>
      </w:r>
      <w:r>
        <w:rPr>
          <w:rStyle w:val="text1"/>
        </w:rPr>
        <w:t>Phone: (573) 751-2361</w:t>
      </w:r>
      <w:r>
        <w:rPr>
          <w:rFonts w:ascii="Verdana" w:hAnsi="Verdana"/>
          <w:color w:val="330000"/>
          <w:sz w:val="16"/>
          <w:szCs w:val="16"/>
        </w:rPr>
        <w:br/>
      </w:r>
      <w:r>
        <w:rPr>
          <w:rStyle w:val="text1"/>
        </w:rPr>
        <w:t>Toll-Free: (800) 473-6757</w:t>
      </w:r>
      <w:r>
        <w:rPr>
          <w:rFonts w:ascii="Verdana" w:hAnsi="Verdana"/>
          <w:color w:val="330000"/>
          <w:sz w:val="16"/>
          <w:szCs w:val="16"/>
        </w:rPr>
        <w:br/>
      </w:r>
      <w:r>
        <w:rPr>
          <w:rStyle w:val="text1"/>
        </w:rPr>
        <w:t>Fax: (573) 751-6635</w:t>
      </w:r>
      <w:r>
        <w:rPr>
          <w:rFonts w:ascii="Verdana" w:hAnsi="Verdana"/>
          <w:color w:val="330000"/>
          <w:sz w:val="16"/>
          <w:szCs w:val="16"/>
        </w:rPr>
        <w:br/>
      </w:r>
      <w:r>
        <w:rPr>
          <w:rStyle w:val="text1"/>
        </w:rPr>
        <w:t>TTY: (800) 735-2966</w:t>
      </w:r>
      <w:r>
        <w:rPr>
          <w:rFonts w:ascii="Verdana" w:hAnsi="Verdana"/>
          <w:color w:val="330000"/>
          <w:sz w:val="16"/>
          <w:szCs w:val="16"/>
        </w:rPr>
        <w:br/>
      </w:r>
      <w:r>
        <w:rPr>
          <w:rStyle w:val="text1"/>
        </w:rPr>
        <w:t xml:space="preserve">Email: </w:t>
      </w:r>
      <w:hyperlink r:id="rId131" w:history="1">
        <w:r w:rsidRPr="00B943DA">
          <w:rPr>
            <w:rStyle w:val="Hyperlink"/>
            <w:sz w:val="20"/>
            <w:szCs w:val="20"/>
          </w:rPr>
          <w:t>info@dhe.mo.gov</w:t>
        </w:r>
      </w:hyperlink>
      <w:r>
        <w:rPr>
          <w:rFonts w:ascii="Verdana" w:hAnsi="Verdana"/>
          <w:color w:val="330000"/>
          <w:sz w:val="16"/>
          <w:szCs w:val="16"/>
        </w:rPr>
        <w:br/>
      </w:r>
      <w:r>
        <w:rPr>
          <w:rStyle w:val="text1"/>
        </w:rPr>
        <w:t xml:space="preserve">Website: </w:t>
      </w:r>
      <w:hyperlink r:id="rId132" w:history="1">
        <w:r w:rsidRPr="00B943DA">
          <w:rPr>
            <w:rStyle w:val="Hyperlink"/>
            <w:sz w:val="20"/>
            <w:szCs w:val="20"/>
          </w:rPr>
          <w:t>http://www.dhe.mo.gov/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Montana</w:t>
      </w:r>
      <w:r>
        <w:rPr>
          <w:rStyle w:val="text1"/>
        </w:rPr>
        <w:t xml:space="preserve"> </w:t>
      </w:r>
      <w:r>
        <w:rPr>
          <w:rFonts w:ascii="Verdana" w:hAnsi="Verdana"/>
          <w:noProof/>
          <w:color w:val="0033FF"/>
          <w:sz w:val="16"/>
          <w:szCs w:val="16"/>
        </w:rPr>
        <w:drawing>
          <wp:inline distT="0" distB="0" distL="0" distR="0">
            <wp:extent cx="152400" cy="123825"/>
            <wp:effectExtent l="0" t="0" r="0" b="0"/>
            <wp:docPr id="706" name="Picture 706"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Montana</w:t>
      </w:r>
      <w:proofErr w:type="spellEnd"/>
      <w:r>
        <w:rPr>
          <w:rStyle w:val="text1"/>
        </w:rPr>
        <w:t xml:space="preserve"> University System</w:t>
      </w:r>
      <w:r>
        <w:rPr>
          <w:rFonts w:ascii="Verdana" w:hAnsi="Verdana"/>
          <w:color w:val="330000"/>
          <w:sz w:val="16"/>
          <w:szCs w:val="16"/>
        </w:rPr>
        <w:br/>
      </w:r>
      <w:r>
        <w:rPr>
          <w:rStyle w:val="text1"/>
        </w:rPr>
        <w:t>2500 Broadway</w:t>
      </w:r>
      <w:r>
        <w:rPr>
          <w:rFonts w:ascii="Verdana" w:hAnsi="Verdana"/>
          <w:color w:val="330000"/>
          <w:sz w:val="16"/>
          <w:szCs w:val="16"/>
        </w:rPr>
        <w:br/>
      </w:r>
      <w:r>
        <w:rPr>
          <w:rStyle w:val="text1"/>
        </w:rPr>
        <w:t>P.O. Box 203201</w:t>
      </w:r>
      <w:r>
        <w:rPr>
          <w:rFonts w:ascii="Verdana" w:hAnsi="Verdana"/>
          <w:color w:val="330000"/>
          <w:sz w:val="16"/>
          <w:szCs w:val="16"/>
        </w:rPr>
        <w:br/>
      </w:r>
      <w:r>
        <w:rPr>
          <w:rStyle w:val="text1"/>
        </w:rPr>
        <w:t>Helena, MT 59620-3201</w:t>
      </w:r>
      <w:r>
        <w:rPr>
          <w:rFonts w:ascii="Verdana" w:hAnsi="Verdana"/>
          <w:color w:val="330000"/>
          <w:sz w:val="16"/>
          <w:szCs w:val="16"/>
        </w:rPr>
        <w:br/>
      </w:r>
      <w:r>
        <w:rPr>
          <w:rStyle w:val="text1"/>
        </w:rPr>
        <w:t>Phone: (406) 444-6570</w:t>
      </w:r>
      <w:r>
        <w:rPr>
          <w:rFonts w:ascii="Verdana" w:hAnsi="Verdana"/>
          <w:color w:val="330000"/>
          <w:sz w:val="16"/>
          <w:szCs w:val="16"/>
        </w:rPr>
        <w:br/>
      </w:r>
      <w:r>
        <w:rPr>
          <w:rStyle w:val="text1"/>
        </w:rPr>
        <w:t>Fax: (406) 444-1469</w:t>
      </w:r>
      <w:r>
        <w:rPr>
          <w:rFonts w:ascii="Verdana" w:hAnsi="Verdana"/>
          <w:color w:val="330000"/>
          <w:sz w:val="16"/>
          <w:szCs w:val="16"/>
        </w:rPr>
        <w:br/>
      </w:r>
      <w:r>
        <w:rPr>
          <w:rStyle w:val="text1"/>
        </w:rPr>
        <w:t xml:space="preserve">Email: </w:t>
      </w:r>
      <w:hyperlink r:id="rId133" w:history="1">
        <w:r w:rsidRPr="00B943DA">
          <w:rPr>
            <w:rStyle w:val="Hyperlink"/>
            <w:sz w:val="20"/>
            <w:szCs w:val="20"/>
          </w:rPr>
          <w:t>lybrown@montana.edu</w:t>
        </w:r>
      </w:hyperlink>
      <w:r>
        <w:rPr>
          <w:rStyle w:val="text1"/>
        </w:rPr>
        <w:t xml:space="preserve"> or </w:t>
      </w:r>
      <w:hyperlink r:id="rId134" w:history="1">
        <w:r w:rsidRPr="00B943DA">
          <w:rPr>
            <w:rStyle w:val="Hyperlink"/>
            <w:sz w:val="20"/>
            <w:szCs w:val="20"/>
          </w:rPr>
          <w:t>sstearns@montana.edu</w:t>
        </w:r>
      </w:hyperlink>
      <w:r>
        <w:rPr>
          <w:rFonts w:ascii="Verdana" w:hAnsi="Verdana"/>
          <w:color w:val="330000"/>
          <w:sz w:val="16"/>
          <w:szCs w:val="16"/>
        </w:rPr>
        <w:br/>
      </w:r>
      <w:r>
        <w:rPr>
          <w:rStyle w:val="text1"/>
        </w:rPr>
        <w:t xml:space="preserve">Website: </w:t>
      </w:r>
      <w:hyperlink r:id="rId135" w:history="1">
        <w:r w:rsidRPr="00B943DA">
          <w:rPr>
            <w:rStyle w:val="Hyperlink"/>
            <w:sz w:val="20"/>
            <w:szCs w:val="20"/>
          </w:rPr>
          <w:t>http://www.mus.edu/</w:t>
        </w:r>
      </w:hyperlink>
      <w:r>
        <w:rPr>
          <w:rFonts w:ascii="Verdana" w:hAnsi="Verdana"/>
          <w:color w:val="330000"/>
          <w:sz w:val="16"/>
          <w:szCs w:val="16"/>
        </w:rPr>
        <w:br/>
      </w:r>
      <w:r>
        <w:rPr>
          <w:rFonts w:ascii="Verdana" w:hAnsi="Verdana"/>
          <w:color w:val="330000"/>
          <w:sz w:val="16"/>
          <w:szCs w:val="16"/>
        </w:rPr>
        <w:br/>
      </w:r>
      <w:bookmarkStart w:id="306" w:name="N"/>
      <w:bookmarkEnd w:id="306"/>
      <w:r>
        <w:rPr>
          <w:rStyle w:val="Strong"/>
          <w:rFonts w:ascii="Verdana" w:hAnsi="Verdana"/>
          <w:color w:val="330000"/>
          <w:sz w:val="16"/>
          <w:szCs w:val="16"/>
        </w:rPr>
        <w:t>Nebraska</w:t>
      </w:r>
      <w:r>
        <w:rPr>
          <w:rStyle w:val="text1"/>
        </w:rPr>
        <w:t xml:space="preserve"> </w:t>
      </w:r>
      <w:r>
        <w:rPr>
          <w:rFonts w:ascii="Verdana" w:hAnsi="Verdana"/>
          <w:noProof/>
          <w:color w:val="0033FF"/>
          <w:sz w:val="16"/>
          <w:szCs w:val="16"/>
        </w:rPr>
        <w:drawing>
          <wp:inline distT="0" distB="0" distL="0" distR="0">
            <wp:extent cx="152400" cy="123825"/>
            <wp:effectExtent l="0" t="0" r="0" b="0"/>
            <wp:docPr id="705" name="Picture 705"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Coordinating Commission for Postsecondary Education (Nebraska)</w:t>
      </w:r>
      <w:r>
        <w:rPr>
          <w:rFonts w:ascii="Verdana" w:hAnsi="Verdana"/>
          <w:color w:val="330000"/>
          <w:sz w:val="16"/>
          <w:szCs w:val="16"/>
        </w:rPr>
        <w:br/>
      </w:r>
      <w:r>
        <w:rPr>
          <w:rStyle w:val="text1"/>
        </w:rPr>
        <w:t>Suite 300</w:t>
      </w:r>
      <w:r>
        <w:rPr>
          <w:rFonts w:ascii="Verdana" w:hAnsi="Verdana"/>
          <w:color w:val="330000"/>
          <w:sz w:val="16"/>
          <w:szCs w:val="16"/>
        </w:rPr>
        <w:br/>
      </w:r>
      <w:r>
        <w:rPr>
          <w:rStyle w:val="text1"/>
        </w:rPr>
        <w:t>140 North Eighth Street</w:t>
      </w:r>
      <w:r>
        <w:rPr>
          <w:rFonts w:ascii="Verdana" w:hAnsi="Verdana"/>
          <w:color w:val="330000"/>
          <w:sz w:val="16"/>
          <w:szCs w:val="16"/>
        </w:rPr>
        <w:br/>
      </w:r>
      <w:r>
        <w:rPr>
          <w:rStyle w:val="text1"/>
        </w:rPr>
        <w:t>P.O. Box 95005</w:t>
      </w:r>
      <w:r>
        <w:rPr>
          <w:rFonts w:ascii="Verdana" w:hAnsi="Verdana"/>
          <w:color w:val="330000"/>
          <w:sz w:val="16"/>
          <w:szCs w:val="16"/>
        </w:rPr>
        <w:br/>
      </w:r>
      <w:r>
        <w:rPr>
          <w:rStyle w:val="text1"/>
        </w:rPr>
        <w:t>Lincoln, NE 68509-5005</w:t>
      </w:r>
      <w:r>
        <w:rPr>
          <w:rFonts w:ascii="Verdana" w:hAnsi="Verdana"/>
          <w:color w:val="330000"/>
          <w:sz w:val="16"/>
          <w:szCs w:val="16"/>
        </w:rPr>
        <w:br/>
      </w:r>
      <w:r>
        <w:rPr>
          <w:rStyle w:val="text1"/>
        </w:rPr>
        <w:t>Phone: (402) 471-2847</w:t>
      </w:r>
      <w:r>
        <w:rPr>
          <w:rFonts w:ascii="Verdana" w:hAnsi="Verdana"/>
          <w:color w:val="330000"/>
          <w:sz w:val="16"/>
          <w:szCs w:val="16"/>
        </w:rPr>
        <w:br/>
      </w:r>
      <w:r>
        <w:rPr>
          <w:rStyle w:val="text1"/>
        </w:rPr>
        <w:t>Fax: (402) 471-2886</w:t>
      </w:r>
      <w:r>
        <w:rPr>
          <w:rFonts w:ascii="Verdana" w:hAnsi="Verdana"/>
          <w:color w:val="330000"/>
          <w:sz w:val="16"/>
          <w:szCs w:val="16"/>
        </w:rPr>
        <w:br/>
      </w:r>
      <w:r>
        <w:rPr>
          <w:rStyle w:val="text1"/>
        </w:rPr>
        <w:t xml:space="preserve">Email: </w:t>
      </w:r>
      <w:hyperlink r:id="rId136" w:history="1">
        <w:r w:rsidRPr="00B943DA">
          <w:rPr>
            <w:rStyle w:val="Hyperlink"/>
            <w:sz w:val="20"/>
            <w:szCs w:val="20"/>
          </w:rPr>
          <w:t>jason.keese@nebraska.gov</w:t>
        </w:r>
      </w:hyperlink>
      <w:r>
        <w:rPr>
          <w:rFonts w:ascii="Verdana" w:hAnsi="Verdana"/>
          <w:color w:val="330000"/>
          <w:sz w:val="16"/>
          <w:szCs w:val="16"/>
        </w:rPr>
        <w:br/>
      </w:r>
      <w:r>
        <w:rPr>
          <w:rStyle w:val="text1"/>
        </w:rPr>
        <w:t xml:space="preserve">Website: </w:t>
      </w:r>
      <w:hyperlink r:id="rId137" w:history="1">
        <w:r w:rsidRPr="00B943DA">
          <w:rPr>
            <w:rStyle w:val="Hyperlink"/>
            <w:sz w:val="20"/>
            <w:szCs w:val="20"/>
          </w:rPr>
          <w:t>http://www.ccpe.state.ne.us/PublicDoc/CCPE/Default.asp</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New Hampshire</w:t>
      </w:r>
      <w:r>
        <w:rPr>
          <w:rStyle w:val="text1"/>
        </w:rPr>
        <w:t xml:space="preserve"> </w:t>
      </w:r>
      <w:r>
        <w:rPr>
          <w:rFonts w:ascii="Verdana" w:hAnsi="Verdana"/>
          <w:noProof/>
          <w:color w:val="0033FF"/>
          <w:sz w:val="16"/>
          <w:szCs w:val="16"/>
        </w:rPr>
        <w:drawing>
          <wp:inline distT="0" distB="0" distL="0" distR="0">
            <wp:extent cx="152400" cy="123825"/>
            <wp:effectExtent l="0" t="0" r="0" b="0"/>
            <wp:docPr id="31" name="Picture 31"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New Hampshire Postsecondary Education Commission</w:t>
      </w:r>
      <w:r>
        <w:rPr>
          <w:rFonts w:ascii="Verdana" w:hAnsi="Verdana"/>
          <w:color w:val="330000"/>
          <w:sz w:val="16"/>
          <w:szCs w:val="16"/>
        </w:rPr>
        <w:br/>
      </w:r>
      <w:r>
        <w:rPr>
          <w:rStyle w:val="text1"/>
        </w:rPr>
        <w:t xml:space="preserve">3 </w:t>
      </w:r>
      <w:proofErr w:type="spellStart"/>
      <w:r>
        <w:rPr>
          <w:rStyle w:val="text1"/>
        </w:rPr>
        <w:t>Barrell</w:t>
      </w:r>
      <w:proofErr w:type="spellEnd"/>
      <w:r>
        <w:rPr>
          <w:rStyle w:val="text1"/>
        </w:rPr>
        <w:t xml:space="preserve"> Court</w:t>
      </w:r>
      <w:r>
        <w:rPr>
          <w:rFonts w:ascii="Verdana" w:hAnsi="Verdana"/>
          <w:color w:val="330000"/>
          <w:sz w:val="16"/>
          <w:szCs w:val="16"/>
        </w:rPr>
        <w:br/>
      </w:r>
      <w:r>
        <w:rPr>
          <w:rStyle w:val="text1"/>
        </w:rPr>
        <w:t>Suite 300</w:t>
      </w:r>
      <w:r>
        <w:rPr>
          <w:rFonts w:ascii="Verdana" w:hAnsi="Verdana"/>
          <w:color w:val="330000"/>
          <w:sz w:val="16"/>
          <w:szCs w:val="16"/>
        </w:rPr>
        <w:br/>
      </w:r>
      <w:r>
        <w:rPr>
          <w:rStyle w:val="text1"/>
        </w:rPr>
        <w:t>Concord, NH 03301-8543</w:t>
      </w:r>
      <w:r>
        <w:rPr>
          <w:rFonts w:ascii="Verdana" w:hAnsi="Verdana"/>
          <w:color w:val="330000"/>
          <w:sz w:val="16"/>
          <w:szCs w:val="16"/>
        </w:rPr>
        <w:br/>
      </w:r>
      <w:r>
        <w:rPr>
          <w:rStyle w:val="text1"/>
        </w:rPr>
        <w:t>Phone: (603) 271-2555</w:t>
      </w:r>
      <w:r>
        <w:rPr>
          <w:rFonts w:ascii="Verdana" w:hAnsi="Verdana"/>
          <w:color w:val="330000"/>
          <w:sz w:val="16"/>
          <w:szCs w:val="16"/>
        </w:rPr>
        <w:br/>
      </w:r>
      <w:r>
        <w:rPr>
          <w:rStyle w:val="text1"/>
        </w:rPr>
        <w:t>Fax: (603) 271-2696</w:t>
      </w:r>
      <w:r>
        <w:rPr>
          <w:rFonts w:ascii="Verdana" w:hAnsi="Verdana"/>
          <w:color w:val="330000"/>
          <w:sz w:val="16"/>
          <w:szCs w:val="16"/>
        </w:rPr>
        <w:br/>
      </w:r>
      <w:r>
        <w:rPr>
          <w:rStyle w:val="text1"/>
        </w:rPr>
        <w:t>TTY: (800) 735-2964</w:t>
      </w:r>
      <w:r>
        <w:rPr>
          <w:rFonts w:ascii="Verdana" w:hAnsi="Verdana"/>
          <w:color w:val="330000"/>
          <w:sz w:val="16"/>
          <w:szCs w:val="16"/>
        </w:rPr>
        <w:br/>
      </w:r>
      <w:r>
        <w:rPr>
          <w:rStyle w:val="text1"/>
        </w:rPr>
        <w:t xml:space="preserve">Email: </w:t>
      </w:r>
      <w:hyperlink r:id="rId138" w:history="1">
        <w:r w:rsidRPr="00B943DA">
          <w:rPr>
            <w:rStyle w:val="Hyperlink"/>
            <w:sz w:val="20"/>
            <w:szCs w:val="20"/>
          </w:rPr>
          <w:t>pedes@pec.state.nh.us</w:t>
        </w:r>
      </w:hyperlink>
      <w:r>
        <w:rPr>
          <w:rFonts w:ascii="Verdana" w:hAnsi="Verdana"/>
          <w:color w:val="330000"/>
          <w:sz w:val="16"/>
          <w:szCs w:val="16"/>
        </w:rPr>
        <w:br/>
      </w:r>
      <w:r>
        <w:rPr>
          <w:rStyle w:val="text1"/>
        </w:rPr>
        <w:t xml:space="preserve">Website: </w:t>
      </w:r>
      <w:hyperlink r:id="rId139" w:history="1">
        <w:r w:rsidRPr="00B943DA">
          <w:rPr>
            <w:rStyle w:val="Hyperlink"/>
            <w:sz w:val="20"/>
            <w:szCs w:val="20"/>
          </w:rPr>
          <w:t>http://www.state.nh.us/postsecondary/</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New Jersey</w:t>
      </w:r>
      <w:r>
        <w:rPr>
          <w:rStyle w:val="text1"/>
        </w:rPr>
        <w:t xml:space="preserve"> </w:t>
      </w:r>
      <w:r>
        <w:rPr>
          <w:rFonts w:ascii="Verdana" w:hAnsi="Verdana"/>
          <w:noProof/>
          <w:color w:val="0033FF"/>
          <w:sz w:val="16"/>
          <w:szCs w:val="16"/>
        </w:rPr>
        <w:drawing>
          <wp:inline distT="0" distB="0" distL="0" distR="0">
            <wp:extent cx="152400" cy="123825"/>
            <wp:effectExtent l="0" t="0" r="0" b="0"/>
            <wp:docPr id="30" name="Picture 30"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Higher Education Student Assistance Authority (New Jersey)</w:t>
      </w:r>
      <w:r>
        <w:rPr>
          <w:rFonts w:ascii="Verdana" w:hAnsi="Verdana"/>
          <w:color w:val="330000"/>
          <w:sz w:val="16"/>
          <w:szCs w:val="16"/>
        </w:rPr>
        <w:br/>
      </w:r>
      <w:r>
        <w:rPr>
          <w:rStyle w:val="text1"/>
        </w:rPr>
        <w:t>P.O. Box 540</w:t>
      </w:r>
      <w:r>
        <w:rPr>
          <w:rFonts w:ascii="Verdana" w:hAnsi="Verdana"/>
          <w:color w:val="330000"/>
          <w:sz w:val="16"/>
          <w:szCs w:val="16"/>
        </w:rPr>
        <w:br/>
      </w:r>
      <w:r>
        <w:rPr>
          <w:rStyle w:val="text1"/>
        </w:rPr>
        <w:t>Four Quakerbridge Plaza</w:t>
      </w:r>
      <w:r>
        <w:rPr>
          <w:rFonts w:ascii="Verdana" w:hAnsi="Verdana"/>
          <w:color w:val="330000"/>
          <w:sz w:val="16"/>
          <w:szCs w:val="16"/>
        </w:rPr>
        <w:br/>
      </w:r>
      <w:r>
        <w:rPr>
          <w:rStyle w:val="text1"/>
        </w:rPr>
        <w:t>Trenton, NJ 08625-0540</w:t>
      </w:r>
      <w:r>
        <w:rPr>
          <w:rFonts w:ascii="Verdana" w:hAnsi="Verdana"/>
          <w:color w:val="330000"/>
          <w:sz w:val="16"/>
          <w:szCs w:val="16"/>
        </w:rPr>
        <w:br/>
      </w:r>
      <w:r>
        <w:rPr>
          <w:rStyle w:val="text1"/>
        </w:rPr>
        <w:t>Phone: (609) 588-3226</w:t>
      </w:r>
      <w:r>
        <w:rPr>
          <w:rFonts w:ascii="Verdana" w:hAnsi="Verdana"/>
          <w:color w:val="330000"/>
          <w:sz w:val="16"/>
          <w:szCs w:val="16"/>
        </w:rPr>
        <w:br/>
      </w:r>
      <w:r>
        <w:rPr>
          <w:rStyle w:val="text1"/>
        </w:rPr>
        <w:t>Toll-Free: (800) 792-8670</w:t>
      </w:r>
      <w:r>
        <w:rPr>
          <w:rFonts w:ascii="Verdana" w:hAnsi="Verdana"/>
          <w:color w:val="330000"/>
          <w:sz w:val="16"/>
          <w:szCs w:val="16"/>
        </w:rPr>
        <w:br/>
      </w:r>
      <w:r>
        <w:rPr>
          <w:rStyle w:val="text1"/>
        </w:rPr>
        <w:t>Fax: (609) 588-7389</w:t>
      </w:r>
      <w:r>
        <w:rPr>
          <w:rFonts w:ascii="Verdana" w:hAnsi="Verdana"/>
          <w:color w:val="330000"/>
          <w:sz w:val="16"/>
          <w:szCs w:val="16"/>
        </w:rPr>
        <w:br/>
      </w:r>
      <w:r>
        <w:rPr>
          <w:rStyle w:val="text1"/>
        </w:rPr>
        <w:t>TTY: (609) 588-2526</w:t>
      </w:r>
      <w:r>
        <w:rPr>
          <w:rFonts w:ascii="Verdana" w:hAnsi="Verdana"/>
          <w:color w:val="330000"/>
          <w:sz w:val="16"/>
          <w:szCs w:val="16"/>
        </w:rPr>
        <w:br/>
      </w:r>
      <w:r>
        <w:rPr>
          <w:rStyle w:val="text1"/>
        </w:rPr>
        <w:t xml:space="preserve">Email: </w:t>
      </w:r>
      <w:hyperlink r:id="rId140" w:history="1">
        <w:r w:rsidRPr="00B943DA">
          <w:rPr>
            <w:rStyle w:val="Hyperlink"/>
            <w:sz w:val="20"/>
            <w:szCs w:val="20"/>
          </w:rPr>
          <w:t>clientservices@hesaa.org</w:t>
        </w:r>
      </w:hyperlink>
      <w:r>
        <w:rPr>
          <w:rStyle w:val="text1"/>
        </w:rPr>
        <w:t xml:space="preserve"> or </w:t>
      </w:r>
      <w:hyperlink r:id="rId141" w:history="1">
        <w:r w:rsidRPr="00B943DA">
          <w:rPr>
            <w:rStyle w:val="Hyperlink"/>
            <w:sz w:val="20"/>
            <w:szCs w:val="20"/>
          </w:rPr>
          <w:t>amaglione@hesaa.org</w:t>
        </w:r>
      </w:hyperlink>
      <w:r>
        <w:rPr>
          <w:rFonts w:ascii="Verdana" w:hAnsi="Verdana"/>
          <w:color w:val="330000"/>
          <w:sz w:val="16"/>
          <w:szCs w:val="16"/>
        </w:rPr>
        <w:br/>
      </w:r>
      <w:r>
        <w:rPr>
          <w:rStyle w:val="text1"/>
        </w:rPr>
        <w:t xml:space="preserve">Website: </w:t>
      </w:r>
      <w:hyperlink r:id="rId142" w:history="1">
        <w:r w:rsidRPr="00B943DA">
          <w:rPr>
            <w:rStyle w:val="Hyperlink"/>
            <w:sz w:val="20"/>
            <w:szCs w:val="20"/>
          </w:rPr>
          <w:t>http://www.hesaa.org/</w:t>
        </w:r>
      </w:hyperlink>
      <w:r>
        <w:rPr>
          <w:rFonts w:ascii="Verdana" w:hAnsi="Verdana"/>
          <w:color w:val="330000"/>
          <w:sz w:val="16"/>
          <w:szCs w:val="16"/>
        </w:rPr>
        <w:br/>
      </w:r>
      <w:r>
        <w:rPr>
          <w:rFonts w:ascii="Verdana" w:hAnsi="Verdana"/>
          <w:color w:val="330000"/>
          <w:sz w:val="16"/>
          <w:szCs w:val="16"/>
        </w:rPr>
        <w:br/>
      </w:r>
      <w:r>
        <w:rPr>
          <w:rStyle w:val="text1"/>
        </w:rPr>
        <w:t>New Jersey Commission on Higher Education</w:t>
      </w:r>
      <w:r>
        <w:rPr>
          <w:rFonts w:ascii="Verdana" w:hAnsi="Verdana"/>
          <w:color w:val="330000"/>
          <w:sz w:val="16"/>
          <w:szCs w:val="16"/>
        </w:rPr>
        <w:br/>
      </w:r>
      <w:r>
        <w:rPr>
          <w:rStyle w:val="text1"/>
        </w:rPr>
        <w:t>20 West State Street</w:t>
      </w:r>
      <w:r>
        <w:rPr>
          <w:rFonts w:ascii="Verdana" w:hAnsi="Verdana"/>
          <w:color w:val="330000"/>
          <w:sz w:val="16"/>
          <w:szCs w:val="16"/>
        </w:rPr>
        <w:br/>
      </w:r>
      <w:r>
        <w:rPr>
          <w:rStyle w:val="text1"/>
        </w:rPr>
        <w:t>P.O. Box 542</w:t>
      </w:r>
      <w:r>
        <w:rPr>
          <w:rFonts w:ascii="Verdana" w:hAnsi="Verdana"/>
          <w:color w:val="330000"/>
          <w:sz w:val="16"/>
          <w:szCs w:val="16"/>
        </w:rPr>
        <w:br/>
      </w:r>
      <w:r>
        <w:rPr>
          <w:rStyle w:val="text1"/>
        </w:rPr>
        <w:t>Trenton, NJ 08625-0542</w:t>
      </w:r>
      <w:r>
        <w:rPr>
          <w:rFonts w:ascii="Verdana" w:hAnsi="Verdana"/>
          <w:color w:val="330000"/>
          <w:sz w:val="16"/>
          <w:szCs w:val="16"/>
        </w:rPr>
        <w:br/>
      </w:r>
      <w:r>
        <w:rPr>
          <w:rStyle w:val="text1"/>
        </w:rPr>
        <w:t>Phone: (609) 292-4310</w:t>
      </w:r>
      <w:r>
        <w:rPr>
          <w:rFonts w:ascii="Verdana" w:hAnsi="Verdana"/>
          <w:color w:val="330000"/>
          <w:sz w:val="16"/>
          <w:szCs w:val="16"/>
        </w:rPr>
        <w:br/>
      </w:r>
      <w:r>
        <w:rPr>
          <w:rStyle w:val="text1"/>
        </w:rPr>
        <w:t>Fax: (609) 292-7225</w:t>
      </w:r>
      <w:r>
        <w:rPr>
          <w:rFonts w:ascii="Verdana" w:hAnsi="Verdana"/>
          <w:color w:val="330000"/>
          <w:sz w:val="16"/>
          <w:szCs w:val="16"/>
        </w:rPr>
        <w:br/>
      </w:r>
      <w:r>
        <w:rPr>
          <w:rStyle w:val="text1"/>
        </w:rPr>
        <w:t xml:space="preserve">Email: </w:t>
      </w:r>
      <w:hyperlink r:id="rId143" w:history="1">
        <w:r w:rsidRPr="00B943DA">
          <w:rPr>
            <w:rStyle w:val="Hyperlink"/>
            <w:sz w:val="20"/>
            <w:szCs w:val="20"/>
          </w:rPr>
          <w:t>marlene.lebak@che.state.nj.us</w:t>
        </w:r>
      </w:hyperlink>
      <w:r>
        <w:rPr>
          <w:rFonts w:ascii="Verdana" w:hAnsi="Verdana"/>
          <w:color w:val="330000"/>
          <w:sz w:val="16"/>
          <w:szCs w:val="16"/>
        </w:rPr>
        <w:br/>
      </w:r>
      <w:r>
        <w:rPr>
          <w:rStyle w:val="text1"/>
        </w:rPr>
        <w:t xml:space="preserve">Website: </w:t>
      </w:r>
      <w:hyperlink r:id="rId144" w:history="1">
        <w:r w:rsidRPr="00B943DA">
          <w:rPr>
            <w:rStyle w:val="Hyperlink"/>
            <w:sz w:val="20"/>
            <w:szCs w:val="20"/>
          </w:rPr>
          <w:t>http://www.state.nj.us/highereducation/index.htm</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lastRenderedPageBreak/>
        <w:t>New Mexico</w:t>
      </w:r>
      <w:r>
        <w:rPr>
          <w:rStyle w:val="text1"/>
        </w:rPr>
        <w:t xml:space="preserve"> </w:t>
      </w:r>
      <w:r>
        <w:rPr>
          <w:rFonts w:ascii="Verdana" w:hAnsi="Verdana"/>
          <w:noProof/>
          <w:color w:val="0033FF"/>
          <w:sz w:val="16"/>
          <w:szCs w:val="16"/>
        </w:rPr>
        <w:drawing>
          <wp:inline distT="0" distB="0" distL="0" distR="0">
            <wp:extent cx="152400" cy="123825"/>
            <wp:effectExtent l="0" t="0" r="0" b="0"/>
            <wp:docPr id="29" name="Picture 29"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New Mexico Higher Education Department</w:t>
      </w:r>
      <w:r>
        <w:rPr>
          <w:rFonts w:ascii="Verdana" w:hAnsi="Verdana"/>
          <w:color w:val="330000"/>
          <w:sz w:val="16"/>
          <w:szCs w:val="16"/>
        </w:rPr>
        <w:br/>
      </w:r>
      <w:r>
        <w:rPr>
          <w:rStyle w:val="text1"/>
        </w:rPr>
        <w:t xml:space="preserve">1068 </w:t>
      </w:r>
      <w:proofErr w:type="spellStart"/>
      <w:r>
        <w:rPr>
          <w:rStyle w:val="text1"/>
        </w:rPr>
        <w:t>Cerrillos</w:t>
      </w:r>
      <w:proofErr w:type="spellEnd"/>
      <w:r>
        <w:rPr>
          <w:rStyle w:val="text1"/>
        </w:rPr>
        <w:t xml:space="preserve"> Road</w:t>
      </w:r>
      <w:r>
        <w:rPr>
          <w:rFonts w:ascii="Verdana" w:hAnsi="Verdana"/>
          <w:color w:val="330000"/>
          <w:sz w:val="16"/>
          <w:szCs w:val="16"/>
        </w:rPr>
        <w:br/>
      </w:r>
      <w:r>
        <w:rPr>
          <w:rStyle w:val="text1"/>
        </w:rPr>
        <w:t>Santa Fe, NM 87505-1650</w:t>
      </w:r>
      <w:r>
        <w:rPr>
          <w:rFonts w:ascii="Verdana" w:hAnsi="Verdana"/>
          <w:color w:val="330000"/>
          <w:sz w:val="16"/>
          <w:szCs w:val="16"/>
        </w:rPr>
        <w:br/>
      </w:r>
      <w:r>
        <w:rPr>
          <w:rStyle w:val="text1"/>
        </w:rPr>
        <w:t>Phone: (505) 476-8400</w:t>
      </w:r>
      <w:r>
        <w:rPr>
          <w:rFonts w:ascii="Verdana" w:hAnsi="Verdana"/>
          <w:color w:val="330000"/>
          <w:sz w:val="16"/>
          <w:szCs w:val="16"/>
        </w:rPr>
        <w:br/>
      </w:r>
      <w:r>
        <w:rPr>
          <w:rStyle w:val="text1"/>
        </w:rPr>
        <w:t>Toll-Free: (800) 279-9777</w:t>
      </w:r>
      <w:r>
        <w:rPr>
          <w:rFonts w:ascii="Verdana" w:hAnsi="Verdana"/>
          <w:color w:val="330000"/>
          <w:sz w:val="16"/>
          <w:szCs w:val="16"/>
        </w:rPr>
        <w:br/>
      </w:r>
      <w:r>
        <w:rPr>
          <w:rStyle w:val="text1"/>
        </w:rPr>
        <w:t>Fax: (505) 476-8453</w:t>
      </w:r>
      <w:r>
        <w:rPr>
          <w:rFonts w:ascii="Verdana" w:hAnsi="Verdana"/>
          <w:color w:val="330000"/>
          <w:sz w:val="16"/>
          <w:szCs w:val="16"/>
        </w:rPr>
        <w:br/>
      </w:r>
      <w:r>
        <w:rPr>
          <w:rStyle w:val="text1"/>
        </w:rPr>
        <w:t>TTY: (800) 659-8331</w:t>
      </w:r>
      <w:r>
        <w:rPr>
          <w:rFonts w:ascii="Verdana" w:hAnsi="Verdana"/>
          <w:color w:val="330000"/>
          <w:sz w:val="16"/>
          <w:szCs w:val="16"/>
        </w:rPr>
        <w:br/>
      </w:r>
      <w:r>
        <w:rPr>
          <w:rStyle w:val="text1"/>
        </w:rPr>
        <w:t xml:space="preserve">Email: </w:t>
      </w:r>
      <w:hyperlink r:id="rId145" w:history="1">
        <w:r w:rsidRPr="00B943DA">
          <w:rPr>
            <w:rStyle w:val="Hyperlink"/>
            <w:sz w:val="20"/>
            <w:szCs w:val="20"/>
          </w:rPr>
          <w:t>highered@state.nm.us</w:t>
        </w:r>
      </w:hyperlink>
      <w:r>
        <w:rPr>
          <w:rStyle w:val="text1"/>
        </w:rPr>
        <w:t xml:space="preserve"> or </w:t>
      </w:r>
      <w:hyperlink r:id="rId146" w:history="1">
        <w:r w:rsidRPr="00B943DA">
          <w:rPr>
            <w:rStyle w:val="Hyperlink"/>
            <w:sz w:val="20"/>
            <w:szCs w:val="20"/>
          </w:rPr>
          <w:t>carlottam.abeyta@state.nm.us</w:t>
        </w:r>
      </w:hyperlink>
      <w:r>
        <w:rPr>
          <w:rFonts w:ascii="Verdana" w:hAnsi="Verdana"/>
          <w:color w:val="330000"/>
          <w:sz w:val="16"/>
          <w:szCs w:val="16"/>
        </w:rPr>
        <w:br/>
      </w:r>
      <w:r>
        <w:rPr>
          <w:rStyle w:val="text1"/>
        </w:rPr>
        <w:t xml:space="preserve">Website: </w:t>
      </w:r>
      <w:hyperlink r:id="rId147" w:history="1">
        <w:r w:rsidRPr="00B943DA">
          <w:rPr>
            <w:rStyle w:val="Hyperlink"/>
            <w:sz w:val="20"/>
            <w:szCs w:val="20"/>
          </w:rPr>
          <w:t>http://hed.state.nm.us/</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New York</w:t>
      </w:r>
      <w:r>
        <w:rPr>
          <w:rStyle w:val="text1"/>
        </w:rPr>
        <w:t xml:space="preserve"> </w:t>
      </w:r>
      <w:r>
        <w:rPr>
          <w:rFonts w:ascii="Verdana" w:hAnsi="Verdana"/>
          <w:noProof/>
          <w:color w:val="0033FF"/>
          <w:sz w:val="16"/>
          <w:szCs w:val="16"/>
        </w:rPr>
        <w:drawing>
          <wp:inline distT="0" distB="0" distL="0" distR="0">
            <wp:extent cx="152400" cy="123825"/>
            <wp:effectExtent l="0" t="0" r="0" b="0"/>
            <wp:docPr id="28" name="Picture 28"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New York State Higher Education Services Corporation</w:t>
      </w:r>
      <w:r>
        <w:rPr>
          <w:rFonts w:ascii="Verdana" w:hAnsi="Verdana"/>
          <w:color w:val="330000"/>
          <w:sz w:val="16"/>
          <w:szCs w:val="16"/>
        </w:rPr>
        <w:br/>
      </w:r>
      <w:r>
        <w:rPr>
          <w:rStyle w:val="text1"/>
        </w:rPr>
        <w:t>99 Washington Avenue</w:t>
      </w:r>
      <w:r>
        <w:rPr>
          <w:rFonts w:ascii="Verdana" w:hAnsi="Verdana"/>
          <w:color w:val="330000"/>
          <w:sz w:val="16"/>
          <w:szCs w:val="16"/>
        </w:rPr>
        <w:br/>
      </w:r>
      <w:r>
        <w:rPr>
          <w:rStyle w:val="text1"/>
        </w:rPr>
        <w:t>Albany, NY 12255</w:t>
      </w:r>
      <w:r>
        <w:rPr>
          <w:rFonts w:ascii="Verdana" w:hAnsi="Verdana"/>
          <w:color w:val="330000"/>
          <w:sz w:val="16"/>
          <w:szCs w:val="16"/>
        </w:rPr>
        <w:br/>
      </w:r>
      <w:r>
        <w:rPr>
          <w:rStyle w:val="text1"/>
        </w:rPr>
        <w:t>Phone: (518) 473-1574</w:t>
      </w:r>
      <w:r>
        <w:rPr>
          <w:rFonts w:ascii="Verdana" w:hAnsi="Verdana"/>
          <w:color w:val="330000"/>
          <w:sz w:val="16"/>
          <w:szCs w:val="16"/>
        </w:rPr>
        <w:br/>
      </w:r>
      <w:r>
        <w:rPr>
          <w:rStyle w:val="text1"/>
        </w:rPr>
        <w:t>Toll-Free: (888) 697-4372</w:t>
      </w:r>
      <w:r>
        <w:rPr>
          <w:rFonts w:ascii="Verdana" w:hAnsi="Verdana"/>
          <w:color w:val="330000"/>
          <w:sz w:val="16"/>
          <w:szCs w:val="16"/>
        </w:rPr>
        <w:br/>
      </w:r>
      <w:r>
        <w:rPr>
          <w:rStyle w:val="text1"/>
        </w:rPr>
        <w:t>Fax: (518) 474-2839</w:t>
      </w:r>
      <w:r>
        <w:rPr>
          <w:rFonts w:ascii="Verdana" w:hAnsi="Verdana"/>
          <w:color w:val="330000"/>
          <w:sz w:val="16"/>
          <w:szCs w:val="16"/>
        </w:rPr>
        <w:br/>
      </w:r>
      <w:r>
        <w:rPr>
          <w:rStyle w:val="text1"/>
        </w:rPr>
        <w:t>TTY: (800) 445-5234</w:t>
      </w:r>
      <w:r>
        <w:rPr>
          <w:rFonts w:ascii="Verdana" w:hAnsi="Verdana"/>
          <w:color w:val="330000"/>
          <w:sz w:val="16"/>
          <w:szCs w:val="16"/>
        </w:rPr>
        <w:br/>
      </w:r>
      <w:r>
        <w:rPr>
          <w:rStyle w:val="text1"/>
        </w:rPr>
        <w:t xml:space="preserve">Email: </w:t>
      </w:r>
      <w:hyperlink r:id="rId148" w:history="1">
        <w:r w:rsidRPr="00B943DA">
          <w:rPr>
            <w:rStyle w:val="Hyperlink"/>
            <w:sz w:val="20"/>
            <w:szCs w:val="20"/>
          </w:rPr>
          <w:t>webmail@hesc.org</w:t>
        </w:r>
      </w:hyperlink>
      <w:r>
        <w:rPr>
          <w:rStyle w:val="text1"/>
        </w:rPr>
        <w:t xml:space="preserve"> or </w:t>
      </w:r>
      <w:hyperlink r:id="rId149" w:history="1">
        <w:r w:rsidRPr="00B943DA">
          <w:rPr>
            <w:rStyle w:val="Hyperlink"/>
            <w:sz w:val="20"/>
            <w:szCs w:val="20"/>
          </w:rPr>
          <w:t>rkermani@hesc.org</w:t>
        </w:r>
      </w:hyperlink>
      <w:r>
        <w:rPr>
          <w:rFonts w:ascii="Verdana" w:hAnsi="Verdana"/>
          <w:color w:val="330000"/>
          <w:sz w:val="16"/>
          <w:szCs w:val="16"/>
        </w:rPr>
        <w:br/>
      </w:r>
      <w:r>
        <w:rPr>
          <w:rStyle w:val="text1"/>
        </w:rPr>
        <w:t xml:space="preserve">Website: </w:t>
      </w:r>
      <w:hyperlink r:id="rId150" w:history="1">
        <w:r w:rsidRPr="00B943DA">
          <w:rPr>
            <w:rStyle w:val="Hyperlink"/>
            <w:sz w:val="20"/>
            <w:szCs w:val="20"/>
          </w:rPr>
          <w:t>http://www.hesc.org/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North Carolina</w:t>
      </w:r>
      <w:r>
        <w:rPr>
          <w:rStyle w:val="text1"/>
        </w:rPr>
        <w:t xml:space="preserve"> </w:t>
      </w:r>
      <w:r>
        <w:rPr>
          <w:rFonts w:ascii="Verdana" w:hAnsi="Verdana"/>
          <w:noProof/>
          <w:color w:val="0033FF"/>
          <w:sz w:val="16"/>
          <w:szCs w:val="16"/>
        </w:rPr>
        <w:drawing>
          <wp:inline distT="0" distB="0" distL="0" distR="0">
            <wp:extent cx="152400" cy="123825"/>
            <wp:effectExtent l="0" t="0" r="0" b="0"/>
            <wp:docPr id="27" name="Picture 27"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North Carolina State Education Assistance Authority</w:t>
      </w:r>
      <w:r>
        <w:rPr>
          <w:rFonts w:ascii="Verdana" w:hAnsi="Verdana"/>
          <w:color w:val="330000"/>
          <w:sz w:val="16"/>
          <w:szCs w:val="16"/>
        </w:rPr>
        <w:br/>
      </w:r>
      <w:r>
        <w:rPr>
          <w:rStyle w:val="text1"/>
        </w:rPr>
        <w:t>P.O. Box 13663</w:t>
      </w:r>
      <w:r>
        <w:rPr>
          <w:rFonts w:ascii="Verdana" w:hAnsi="Verdana"/>
          <w:color w:val="330000"/>
          <w:sz w:val="16"/>
          <w:szCs w:val="16"/>
        </w:rPr>
        <w:br/>
      </w:r>
      <w:r>
        <w:rPr>
          <w:rStyle w:val="text1"/>
        </w:rPr>
        <w:t>Research Triangle Park, NC 27709-3663</w:t>
      </w:r>
      <w:r>
        <w:rPr>
          <w:rFonts w:ascii="Verdana" w:hAnsi="Verdana"/>
          <w:color w:val="330000"/>
          <w:sz w:val="16"/>
          <w:szCs w:val="16"/>
        </w:rPr>
        <w:br/>
      </w:r>
      <w:r>
        <w:rPr>
          <w:rStyle w:val="text1"/>
        </w:rPr>
        <w:t>Phone: (919) 549-8614</w:t>
      </w:r>
      <w:r>
        <w:rPr>
          <w:rFonts w:ascii="Verdana" w:hAnsi="Verdana"/>
          <w:color w:val="330000"/>
          <w:sz w:val="16"/>
          <w:szCs w:val="16"/>
        </w:rPr>
        <w:br/>
      </w:r>
      <w:r>
        <w:rPr>
          <w:rStyle w:val="text1"/>
        </w:rPr>
        <w:t>Toll-Free: (866) 866-2362</w:t>
      </w:r>
      <w:r>
        <w:rPr>
          <w:rFonts w:ascii="Verdana" w:hAnsi="Verdana"/>
          <w:color w:val="330000"/>
          <w:sz w:val="16"/>
          <w:szCs w:val="16"/>
        </w:rPr>
        <w:br/>
      </w:r>
      <w:r>
        <w:rPr>
          <w:rStyle w:val="text1"/>
        </w:rPr>
        <w:t>Toll-Free Restrictions: NC residents only</w:t>
      </w:r>
      <w:r>
        <w:rPr>
          <w:rFonts w:ascii="Verdana" w:hAnsi="Verdana"/>
          <w:color w:val="330000"/>
          <w:sz w:val="16"/>
          <w:szCs w:val="16"/>
        </w:rPr>
        <w:br/>
      </w:r>
      <w:r>
        <w:rPr>
          <w:rStyle w:val="text1"/>
        </w:rPr>
        <w:t>Fax: (919) 549-8481</w:t>
      </w:r>
      <w:r>
        <w:rPr>
          <w:rFonts w:ascii="Verdana" w:hAnsi="Verdana"/>
          <w:color w:val="330000"/>
          <w:sz w:val="16"/>
          <w:szCs w:val="16"/>
        </w:rPr>
        <w:br/>
      </w:r>
      <w:r>
        <w:rPr>
          <w:rStyle w:val="text1"/>
        </w:rPr>
        <w:t>Email:</w:t>
      </w:r>
      <w:r w:rsidRPr="00B943DA">
        <w:rPr>
          <w:rStyle w:val="text1"/>
          <w:sz w:val="20"/>
          <w:szCs w:val="20"/>
        </w:rPr>
        <w:t xml:space="preserve"> </w:t>
      </w:r>
      <w:hyperlink r:id="rId151" w:history="1">
        <w:r w:rsidRPr="00B943DA">
          <w:rPr>
            <w:rStyle w:val="Hyperlink"/>
            <w:sz w:val="20"/>
            <w:szCs w:val="20"/>
          </w:rPr>
          <w:t>robbie@ncseaa.edu</w:t>
        </w:r>
      </w:hyperlink>
      <w:r>
        <w:rPr>
          <w:rStyle w:val="text1"/>
        </w:rPr>
        <w:t xml:space="preserve"> or </w:t>
      </w:r>
      <w:hyperlink r:id="rId152" w:history="1">
        <w:r w:rsidRPr="00B943DA">
          <w:rPr>
            <w:rStyle w:val="Hyperlink"/>
            <w:sz w:val="20"/>
            <w:szCs w:val="20"/>
          </w:rPr>
          <w:t>information@ncseaa.edu</w:t>
        </w:r>
      </w:hyperlink>
      <w:r>
        <w:rPr>
          <w:rFonts w:ascii="Verdana" w:hAnsi="Verdana"/>
          <w:color w:val="330000"/>
          <w:sz w:val="16"/>
          <w:szCs w:val="16"/>
        </w:rPr>
        <w:br/>
      </w:r>
      <w:r>
        <w:rPr>
          <w:rStyle w:val="text1"/>
        </w:rPr>
        <w:t xml:space="preserve">Website: </w:t>
      </w:r>
      <w:hyperlink r:id="rId153" w:history="1">
        <w:r w:rsidRPr="00B943DA">
          <w:rPr>
            <w:rStyle w:val="Hyperlink"/>
            <w:sz w:val="20"/>
            <w:szCs w:val="20"/>
          </w:rPr>
          <w:t>http://www.cfnc.org/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North Dakota</w:t>
      </w:r>
      <w:r>
        <w:rPr>
          <w:rStyle w:val="text1"/>
        </w:rPr>
        <w:t xml:space="preserve"> </w:t>
      </w:r>
      <w:r>
        <w:rPr>
          <w:rFonts w:ascii="Verdana" w:hAnsi="Verdana"/>
          <w:noProof/>
          <w:color w:val="0033FF"/>
          <w:sz w:val="16"/>
          <w:szCs w:val="16"/>
        </w:rPr>
        <w:drawing>
          <wp:inline distT="0" distB="0" distL="0" distR="0">
            <wp:extent cx="152400" cy="123825"/>
            <wp:effectExtent l="0" t="0" r="0" b="0"/>
            <wp:docPr id="26" name="Picture 26"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University System (North Dakota)</w:t>
      </w:r>
      <w:r>
        <w:rPr>
          <w:rFonts w:ascii="Verdana" w:hAnsi="Verdana"/>
          <w:color w:val="330000"/>
          <w:sz w:val="16"/>
          <w:szCs w:val="16"/>
        </w:rPr>
        <w:br/>
      </w:r>
      <w:r>
        <w:rPr>
          <w:rStyle w:val="text1"/>
        </w:rPr>
        <w:t>State Student Financial Assistance Program</w:t>
      </w:r>
      <w:r>
        <w:rPr>
          <w:rFonts w:ascii="Verdana" w:hAnsi="Verdana"/>
          <w:color w:val="330000"/>
          <w:sz w:val="16"/>
          <w:szCs w:val="16"/>
        </w:rPr>
        <w:br/>
      </w:r>
      <w:r>
        <w:rPr>
          <w:rStyle w:val="text1"/>
        </w:rPr>
        <w:t>Department 215</w:t>
      </w:r>
      <w:r>
        <w:rPr>
          <w:rFonts w:ascii="Verdana" w:hAnsi="Verdana"/>
          <w:color w:val="330000"/>
          <w:sz w:val="16"/>
          <w:szCs w:val="16"/>
        </w:rPr>
        <w:br/>
      </w:r>
      <w:r>
        <w:rPr>
          <w:rStyle w:val="text1"/>
        </w:rPr>
        <w:t>600 East Boulevard Avenue</w:t>
      </w:r>
      <w:r>
        <w:rPr>
          <w:rFonts w:ascii="Verdana" w:hAnsi="Verdana"/>
          <w:color w:val="330000"/>
          <w:sz w:val="16"/>
          <w:szCs w:val="16"/>
        </w:rPr>
        <w:br/>
      </w:r>
      <w:r>
        <w:rPr>
          <w:rStyle w:val="text1"/>
        </w:rPr>
        <w:t>Bismarck, ND 58505-0230</w:t>
      </w:r>
      <w:r>
        <w:rPr>
          <w:rFonts w:ascii="Verdana" w:hAnsi="Verdana"/>
          <w:color w:val="330000"/>
          <w:sz w:val="16"/>
          <w:szCs w:val="16"/>
        </w:rPr>
        <w:br/>
      </w:r>
      <w:r>
        <w:rPr>
          <w:rStyle w:val="text1"/>
        </w:rPr>
        <w:t>Phone: (701) 224-2541</w:t>
      </w:r>
      <w:r>
        <w:rPr>
          <w:rFonts w:ascii="Verdana" w:hAnsi="Verdana"/>
          <w:color w:val="330000"/>
          <w:sz w:val="16"/>
          <w:szCs w:val="16"/>
        </w:rPr>
        <w:br/>
      </w:r>
      <w:r>
        <w:rPr>
          <w:rStyle w:val="text1"/>
        </w:rPr>
        <w:t>Fax: (701) 328-2961</w:t>
      </w:r>
      <w:r>
        <w:rPr>
          <w:rFonts w:ascii="Verdana" w:hAnsi="Verdana"/>
          <w:color w:val="330000"/>
          <w:sz w:val="16"/>
          <w:szCs w:val="16"/>
        </w:rPr>
        <w:br/>
      </w:r>
      <w:r>
        <w:rPr>
          <w:rStyle w:val="text1"/>
        </w:rPr>
        <w:t xml:space="preserve">Email: </w:t>
      </w:r>
      <w:hyperlink r:id="rId154" w:history="1">
        <w:r w:rsidRPr="00B943DA">
          <w:rPr>
            <w:rStyle w:val="Hyperlink"/>
            <w:sz w:val="20"/>
            <w:szCs w:val="20"/>
          </w:rPr>
          <w:t>robin.putnam@ndus.edu</w:t>
        </w:r>
      </w:hyperlink>
      <w:r>
        <w:rPr>
          <w:rFonts w:ascii="Verdana" w:hAnsi="Verdana"/>
          <w:color w:val="330000"/>
          <w:sz w:val="16"/>
          <w:szCs w:val="16"/>
        </w:rPr>
        <w:br/>
      </w:r>
      <w:r>
        <w:rPr>
          <w:rStyle w:val="text1"/>
        </w:rPr>
        <w:t xml:space="preserve">Website: </w:t>
      </w:r>
      <w:hyperlink r:id="rId155" w:history="1">
        <w:r w:rsidRPr="00B943DA">
          <w:rPr>
            <w:rStyle w:val="Hyperlink"/>
            <w:sz w:val="20"/>
            <w:szCs w:val="20"/>
          </w:rPr>
          <w:t>http://www.ndus.edu/</w:t>
        </w:r>
      </w:hyperlink>
      <w:r>
        <w:rPr>
          <w:rFonts w:ascii="Verdana" w:hAnsi="Verdana"/>
          <w:color w:val="330000"/>
          <w:sz w:val="16"/>
          <w:szCs w:val="16"/>
        </w:rPr>
        <w:br/>
      </w:r>
      <w:r>
        <w:rPr>
          <w:rFonts w:ascii="Verdana" w:hAnsi="Verdana"/>
          <w:color w:val="330000"/>
          <w:sz w:val="16"/>
          <w:szCs w:val="16"/>
        </w:rPr>
        <w:br/>
      </w:r>
      <w:bookmarkStart w:id="307" w:name="O"/>
      <w:bookmarkEnd w:id="307"/>
      <w:r>
        <w:rPr>
          <w:rStyle w:val="Strong"/>
          <w:rFonts w:ascii="Verdana" w:hAnsi="Verdana"/>
          <w:color w:val="330000"/>
          <w:sz w:val="16"/>
          <w:szCs w:val="16"/>
        </w:rPr>
        <w:t>Ohio</w:t>
      </w:r>
      <w:r>
        <w:rPr>
          <w:rStyle w:val="text1"/>
        </w:rPr>
        <w:t xml:space="preserve"> </w:t>
      </w:r>
      <w:r>
        <w:rPr>
          <w:rFonts w:ascii="Verdana" w:hAnsi="Verdana"/>
          <w:noProof/>
          <w:color w:val="0033FF"/>
          <w:sz w:val="16"/>
          <w:szCs w:val="16"/>
        </w:rPr>
        <w:drawing>
          <wp:inline distT="0" distB="0" distL="0" distR="0">
            <wp:extent cx="152400" cy="123825"/>
            <wp:effectExtent l="0" t="0" r="0" b="0"/>
            <wp:docPr id="25" name="Picture 25"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Ohio</w:t>
      </w:r>
      <w:proofErr w:type="spellEnd"/>
      <w:r>
        <w:rPr>
          <w:rStyle w:val="text1"/>
        </w:rPr>
        <w:t xml:space="preserve"> Board of Regents</w:t>
      </w:r>
      <w:r>
        <w:rPr>
          <w:rFonts w:ascii="Verdana" w:hAnsi="Verdana"/>
          <w:color w:val="330000"/>
          <w:sz w:val="16"/>
          <w:szCs w:val="16"/>
        </w:rPr>
        <w:br/>
      </w:r>
      <w:r>
        <w:rPr>
          <w:rStyle w:val="text1"/>
        </w:rPr>
        <w:t>University System of Ohio</w:t>
      </w:r>
      <w:r>
        <w:rPr>
          <w:rFonts w:ascii="Verdana" w:hAnsi="Verdana"/>
          <w:color w:val="330000"/>
          <w:sz w:val="16"/>
          <w:szCs w:val="16"/>
        </w:rPr>
        <w:br/>
      </w:r>
      <w:r>
        <w:rPr>
          <w:rStyle w:val="text1"/>
        </w:rPr>
        <w:t>25 South Front Street</w:t>
      </w:r>
      <w:r>
        <w:rPr>
          <w:rFonts w:ascii="Verdana" w:hAnsi="Verdana"/>
          <w:color w:val="330000"/>
          <w:sz w:val="16"/>
          <w:szCs w:val="16"/>
        </w:rPr>
        <w:br/>
      </w:r>
      <w:r>
        <w:rPr>
          <w:rStyle w:val="text1"/>
        </w:rPr>
        <w:t>Columbus, OH 43215</w:t>
      </w:r>
      <w:r>
        <w:rPr>
          <w:rFonts w:ascii="Verdana" w:hAnsi="Verdana"/>
          <w:color w:val="330000"/>
          <w:sz w:val="16"/>
          <w:szCs w:val="16"/>
        </w:rPr>
        <w:br/>
      </w:r>
      <w:r>
        <w:rPr>
          <w:rStyle w:val="text1"/>
        </w:rPr>
        <w:t>Phone: (614) 466-6000</w:t>
      </w:r>
      <w:r>
        <w:rPr>
          <w:rFonts w:ascii="Verdana" w:hAnsi="Verdana"/>
          <w:color w:val="330000"/>
          <w:sz w:val="16"/>
          <w:szCs w:val="16"/>
        </w:rPr>
        <w:br/>
      </w:r>
      <w:r>
        <w:rPr>
          <w:rStyle w:val="text1"/>
        </w:rPr>
        <w:t>Toll-Free: (888) 833-1133</w:t>
      </w:r>
      <w:r>
        <w:rPr>
          <w:rFonts w:ascii="Verdana" w:hAnsi="Verdana"/>
          <w:color w:val="330000"/>
          <w:sz w:val="16"/>
          <w:szCs w:val="16"/>
        </w:rPr>
        <w:br/>
      </w:r>
      <w:r>
        <w:rPr>
          <w:rStyle w:val="text1"/>
        </w:rPr>
        <w:t>Fax: (614) 752-5903</w:t>
      </w:r>
      <w:r>
        <w:rPr>
          <w:rFonts w:ascii="Verdana" w:hAnsi="Verdana"/>
          <w:color w:val="330000"/>
          <w:sz w:val="16"/>
          <w:szCs w:val="16"/>
        </w:rPr>
        <w:br/>
      </w:r>
      <w:r>
        <w:rPr>
          <w:rStyle w:val="text1"/>
        </w:rPr>
        <w:t xml:space="preserve">Email: </w:t>
      </w:r>
      <w:hyperlink r:id="rId156" w:history="1">
        <w:r w:rsidRPr="00B943DA">
          <w:rPr>
            <w:rStyle w:val="Hyperlink"/>
            <w:sz w:val="20"/>
            <w:szCs w:val="20"/>
          </w:rPr>
          <w:t>hotline@regents.state.oh.us</w:t>
        </w:r>
      </w:hyperlink>
      <w:r>
        <w:rPr>
          <w:rFonts w:ascii="Verdana" w:hAnsi="Verdana"/>
          <w:color w:val="330000"/>
          <w:sz w:val="16"/>
          <w:szCs w:val="16"/>
        </w:rPr>
        <w:br/>
      </w:r>
      <w:r>
        <w:rPr>
          <w:rStyle w:val="text1"/>
        </w:rPr>
        <w:t xml:space="preserve">Website: </w:t>
      </w:r>
      <w:hyperlink r:id="rId157" w:history="1">
        <w:r w:rsidRPr="00B943DA">
          <w:rPr>
            <w:rStyle w:val="Hyperlink"/>
            <w:sz w:val="20"/>
            <w:szCs w:val="20"/>
          </w:rPr>
          <w:t>http://https://www.ohiohighered.org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Oklahoma</w:t>
      </w:r>
      <w:r>
        <w:rPr>
          <w:rStyle w:val="text1"/>
        </w:rPr>
        <w:t xml:space="preserve"> </w:t>
      </w:r>
      <w:r>
        <w:rPr>
          <w:rFonts w:ascii="Verdana" w:hAnsi="Verdana"/>
          <w:noProof/>
          <w:color w:val="0033FF"/>
          <w:sz w:val="16"/>
          <w:szCs w:val="16"/>
        </w:rPr>
        <w:drawing>
          <wp:inline distT="0" distB="0" distL="0" distR="0">
            <wp:extent cx="152400" cy="123825"/>
            <wp:effectExtent l="0" t="0" r="0" b="0"/>
            <wp:docPr id="24" name="Picture 24"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Oklahoma</w:t>
      </w:r>
      <w:proofErr w:type="spellEnd"/>
      <w:r>
        <w:rPr>
          <w:rStyle w:val="text1"/>
        </w:rPr>
        <w:t xml:space="preserve"> State Regents for Higher Education</w:t>
      </w:r>
      <w:r>
        <w:rPr>
          <w:rFonts w:ascii="Verdana" w:hAnsi="Verdana"/>
          <w:color w:val="330000"/>
          <w:sz w:val="16"/>
          <w:szCs w:val="16"/>
        </w:rPr>
        <w:br/>
      </w:r>
      <w:r>
        <w:rPr>
          <w:rStyle w:val="text1"/>
        </w:rPr>
        <w:t>Suite 200</w:t>
      </w:r>
      <w:r>
        <w:rPr>
          <w:rFonts w:ascii="Verdana" w:hAnsi="Verdana"/>
          <w:color w:val="330000"/>
          <w:sz w:val="16"/>
          <w:szCs w:val="16"/>
        </w:rPr>
        <w:br/>
      </w:r>
      <w:r>
        <w:rPr>
          <w:rStyle w:val="text1"/>
        </w:rPr>
        <w:t>655 Research Parkway</w:t>
      </w:r>
      <w:r>
        <w:rPr>
          <w:rFonts w:ascii="Verdana" w:hAnsi="Verdana"/>
          <w:color w:val="330000"/>
          <w:sz w:val="16"/>
          <w:szCs w:val="16"/>
        </w:rPr>
        <w:br/>
      </w:r>
      <w:r>
        <w:rPr>
          <w:rStyle w:val="text1"/>
        </w:rPr>
        <w:t>Oklahoma City, OK 73104</w:t>
      </w:r>
      <w:r>
        <w:rPr>
          <w:rFonts w:ascii="Verdana" w:hAnsi="Verdana"/>
          <w:color w:val="330000"/>
          <w:sz w:val="16"/>
          <w:szCs w:val="16"/>
        </w:rPr>
        <w:br/>
      </w:r>
      <w:r>
        <w:rPr>
          <w:rStyle w:val="text1"/>
        </w:rPr>
        <w:t>Phone: (405) 225-9100</w:t>
      </w:r>
      <w:r>
        <w:rPr>
          <w:rFonts w:ascii="Verdana" w:hAnsi="Verdana"/>
          <w:color w:val="330000"/>
          <w:sz w:val="16"/>
          <w:szCs w:val="16"/>
        </w:rPr>
        <w:br/>
      </w:r>
      <w:r>
        <w:rPr>
          <w:rStyle w:val="text1"/>
        </w:rPr>
        <w:t>Toll-Free: (800) 858-1840</w:t>
      </w:r>
      <w:r>
        <w:rPr>
          <w:rFonts w:ascii="Verdana" w:hAnsi="Verdana"/>
          <w:color w:val="330000"/>
          <w:sz w:val="16"/>
          <w:szCs w:val="16"/>
        </w:rPr>
        <w:br/>
      </w:r>
      <w:r>
        <w:rPr>
          <w:rStyle w:val="text1"/>
        </w:rPr>
        <w:t>Fax: (405) 225-9230</w:t>
      </w:r>
      <w:r>
        <w:rPr>
          <w:rFonts w:ascii="Verdana" w:hAnsi="Verdana"/>
          <w:color w:val="330000"/>
          <w:sz w:val="16"/>
          <w:szCs w:val="16"/>
        </w:rPr>
        <w:br/>
      </w:r>
      <w:r>
        <w:rPr>
          <w:rStyle w:val="text1"/>
        </w:rPr>
        <w:t xml:space="preserve">Email: </w:t>
      </w:r>
      <w:hyperlink r:id="rId158" w:history="1">
        <w:r w:rsidRPr="00B943DA">
          <w:rPr>
            <w:rStyle w:val="Hyperlink"/>
            <w:sz w:val="20"/>
            <w:szCs w:val="20"/>
          </w:rPr>
          <w:t>communicationsdepartment@osrhe.edu</w:t>
        </w:r>
      </w:hyperlink>
      <w:r>
        <w:rPr>
          <w:rStyle w:val="text1"/>
        </w:rPr>
        <w:t xml:space="preserve"> or </w:t>
      </w:r>
      <w:hyperlink r:id="rId159" w:history="1">
        <w:r w:rsidRPr="00B943DA">
          <w:rPr>
            <w:rStyle w:val="Hyperlink"/>
            <w:sz w:val="20"/>
            <w:szCs w:val="20"/>
          </w:rPr>
          <w:t>chancellorjohnson@osrhe.edu</w:t>
        </w:r>
      </w:hyperlink>
      <w:r>
        <w:rPr>
          <w:rFonts w:ascii="Verdana" w:hAnsi="Verdana"/>
          <w:color w:val="330000"/>
          <w:sz w:val="16"/>
          <w:szCs w:val="16"/>
        </w:rPr>
        <w:br/>
      </w:r>
      <w:r>
        <w:rPr>
          <w:rStyle w:val="text1"/>
        </w:rPr>
        <w:t xml:space="preserve">Website: </w:t>
      </w:r>
      <w:hyperlink r:id="rId160" w:history="1">
        <w:r w:rsidRPr="00B943DA">
          <w:rPr>
            <w:rStyle w:val="Hyperlink"/>
            <w:sz w:val="20"/>
            <w:szCs w:val="20"/>
          </w:rPr>
          <w:t>http://www.okhighered.org/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Oregon</w:t>
      </w:r>
      <w:r>
        <w:rPr>
          <w:rStyle w:val="text1"/>
        </w:rPr>
        <w:t xml:space="preserve"> </w:t>
      </w:r>
      <w:r>
        <w:rPr>
          <w:rFonts w:ascii="Verdana" w:hAnsi="Verdana"/>
          <w:noProof/>
          <w:color w:val="0033FF"/>
          <w:sz w:val="16"/>
          <w:szCs w:val="16"/>
        </w:rPr>
        <w:drawing>
          <wp:inline distT="0" distB="0" distL="0" distR="0">
            <wp:extent cx="152400" cy="123825"/>
            <wp:effectExtent l="0" t="0" r="0" b="0"/>
            <wp:docPr id="23" name="Picture 23"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Oregon</w:t>
      </w:r>
      <w:proofErr w:type="spellEnd"/>
      <w:r>
        <w:rPr>
          <w:rStyle w:val="text1"/>
        </w:rPr>
        <w:t xml:space="preserve"> Student Assistance Commission</w:t>
      </w:r>
      <w:r>
        <w:rPr>
          <w:rFonts w:ascii="Verdana" w:hAnsi="Verdana"/>
          <w:color w:val="330000"/>
          <w:sz w:val="16"/>
          <w:szCs w:val="16"/>
        </w:rPr>
        <w:br/>
      </w:r>
      <w:r>
        <w:rPr>
          <w:rStyle w:val="text1"/>
        </w:rPr>
        <w:t>Suite 100</w:t>
      </w:r>
      <w:r>
        <w:rPr>
          <w:rFonts w:ascii="Verdana" w:hAnsi="Verdana"/>
          <w:color w:val="330000"/>
          <w:sz w:val="16"/>
          <w:szCs w:val="16"/>
        </w:rPr>
        <w:br/>
      </w:r>
      <w:r>
        <w:rPr>
          <w:rStyle w:val="text1"/>
        </w:rPr>
        <w:t>1500 Valley River Drive</w:t>
      </w:r>
      <w:r>
        <w:rPr>
          <w:rFonts w:ascii="Verdana" w:hAnsi="Verdana"/>
          <w:color w:val="330000"/>
          <w:sz w:val="16"/>
          <w:szCs w:val="16"/>
        </w:rPr>
        <w:br/>
      </w:r>
      <w:r>
        <w:rPr>
          <w:rStyle w:val="text1"/>
        </w:rPr>
        <w:t>Eugene, OR 97401</w:t>
      </w:r>
      <w:r>
        <w:rPr>
          <w:rFonts w:ascii="Verdana" w:hAnsi="Verdana"/>
          <w:color w:val="330000"/>
          <w:sz w:val="16"/>
          <w:szCs w:val="16"/>
        </w:rPr>
        <w:br/>
      </w:r>
      <w:r>
        <w:rPr>
          <w:rStyle w:val="text1"/>
        </w:rPr>
        <w:t>Phone: (541) 687-7400</w:t>
      </w:r>
      <w:r>
        <w:rPr>
          <w:rFonts w:ascii="Verdana" w:hAnsi="Verdana"/>
          <w:color w:val="330000"/>
          <w:sz w:val="16"/>
          <w:szCs w:val="16"/>
        </w:rPr>
        <w:br/>
      </w:r>
      <w:r>
        <w:rPr>
          <w:rStyle w:val="text1"/>
        </w:rPr>
        <w:t>Toll-Free: (800) 452-8807</w:t>
      </w:r>
      <w:r>
        <w:rPr>
          <w:rFonts w:ascii="Verdana" w:hAnsi="Verdana"/>
          <w:color w:val="330000"/>
          <w:sz w:val="16"/>
          <w:szCs w:val="16"/>
        </w:rPr>
        <w:br/>
      </w:r>
      <w:r>
        <w:rPr>
          <w:rStyle w:val="text1"/>
        </w:rPr>
        <w:t>Fax: (541) 687-7414</w:t>
      </w:r>
      <w:r>
        <w:rPr>
          <w:rFonts w:ascii="Verdana" w:hAnsi="Verdana"/>
          <w:color w:val="330000"/>
          <w:sz w:val="16"/>
          <w:szCs w:val="16"/>
        </w:rPr>
        <w:br/>
      </w:r>
      <w:r>
        <w:rPr>
          <w:rStyle w:val="text1"/>
        </w:rPr>
        <w:t xml:space="preserve">Email: </w:t>
      </w:r>
      <w:hyperlink r:id="rId161" w:history="1">
        <w:r w:rsidRPr="00B943DA">
          <w:rPr>
            <w:rStyle w:val="Hyperlink"/>
            <w:sz w:val="20"/>
            <w:szCs w:val="20"/>
          </w:rPr>
          <w:t>public_information@mercury.osac.state.or.us</w:t>
        </w:r>
      </w:hyperlink>
      <w:r>
        <w:rPr>
          <w:rFonts w:ascii="Verdana" w:hAnsi="Verdana"/>
          <w:color w:val="330000"/>
          <w:sz w:val="16"/>
          <w:szCs w:val="16"/>
        </w:rPr>
        <w:br/>
      </w:r>
      <w:r>
        <w:rPr>
          <w:rStyle w:val="text1"/>
        </w:rPr>
        <w:t xml:space="preserve">Website: </w:t>
      </w:r>
      <w:hyperlink r:id="rId162" w:history="1">
        <w:r w:rsidRPr="00B943DA">
          <w:rPr>
            <w:rStyle w:val="Hyperlink"/>
            <w:sz w:val="20"/>
            <w:szCs w:val="20"/>
          </w:rPr>
          <w:t>http://www.osac.state.or.us/</w:t>
        </w:r>
      </w:hyperlink>
      <w:r>
        <w:rPr>
          <w:rFonts w:ascii="Verdana" w:hAnsi="Verdana"/>
          <w:color w:val="330000"/>
          <w:sz w:val="16"/>
          <w:szCs w:val="16"/>
        </w:rPr>
        <w:br/>
      </w:r>
      <w:r>
        <w:rPr>
          <w:rFonts w:ascii="Verdana" w:hAnsi="Verdana"/>
          <w:color w:val="330000"/>
          <w:sz w:val="16"/>
          <w:szCs w:val="16"/>
        </w:rPr>
        <w:br/>
      </w:r>
      <w:r>
        <w:rPr>
          <w:rStyle w:val="text1"/>
        </w:rPr>
        <w:t>Oregon University System</w:t>
      </w:r>
      <w:r>
        <w:rPr>
          <w:rFonts w:ascii="Verdana" w:hAnsi="Verdana"/>
          <w:color w:val="330000"/>
          <w:sz w:val="16"/>
          <w:szCs w:val="16"/>
        </w:rPr>
        <w:br/>
      </w:r>
      <w:r>
        <w:rPr>
          <w:rStyle w:val="text1"/>
        </w:rPr>
        <w:t>P.O. Box 3175</w:t>
      </w:r>
      <w:r>
        <w:rPr>
          <w:rFonts w:ascii="Verdana" w:hAnsi="Verdana"/>
          <w:color w:val="330000"/>
          <w:sz w:val="16"/>
          <w:szCs w:val="16"/>
        </w:rPr>
        <w:br/>
      </w:r>
      <w:r>
        <w:rPr>
          <w:rStyle w:val="text1"/>
        </w:rPr>
        <w:t>Eugene, OR 97403-0175</w:t>
      </w:r>
      <w:r>
        <w:rPr>
          <w:rFonts w:ascii="Verdana" w:hAnsi="Verdana"/>
          <w:color w:val="330000"/>
          <w:sz w:val="16"/>
          <w:szCs w:val="16"/>
        </w:rPr>
        <w:br/>
      </w:r>
      <w:r>
        <w:rPr>
          <w:rStyle w:val="text1"/>
        </w:rPr>
        <w:t>Phone: (541) 346-5700</w:t>
      </w:r>
      <w:r>
        <w:rPr>
          <w:rFonts w:ascii="Verdana" w:hAnsi="Verdana"/>
          <w:color w:val="330000"/>
          <w:sz w:val="16"/>
          <w:szCs w:val="16"/>
        </w:rPr>
        <w:br/>
      </w:r>
      <w:r>
        <w:rPr>
          <w:rStyle w:val="text1"/>
        </w:rPr>
        <w:t>Fax: (541) 346-5764</w:t>
      </w:r>
      <w:r>
        <w:rPr>
          <w:rFonts w:ascii="Verdana" w:hAnsi="Verdana"/>
          <w:color w:val="330000"/>
          <w:sz w:val="16"/>
          <w:szCs w:val="16"/>
        </w:rPr>
        <w:br/>
      </w:r>
      <w:r>
        <w:rPr>
          <w:rStyle w:val="text1"/>
        </w:rPr>
        <w:t>TTY: (541) 346-5741</w:t>
      </w:r>
      <w:r>
        <w:rPr>
          <w:rFonts w:ascii="Verdana" w:hAnsi="Verdana"/>
          <w:color w:val="330000"/>
          <w:sz w:val="16"/>
          <w:szCs w:val="16"/>
        </w:rPr>
        <w:br/>
      </w:r>
      <w:r>
        <w:rPr>
          <w:rStyle w:val="text1"/>
        </w:rPr>
        <w:t xml:space="preserve">Email: </w:t>
      </w:r>
      <w:hyperlink r:id="rId163" w:history="1">
        <w:r w:rsidRPr="00B943DA">
          <w:rPr>
            <w:rStyle w:val="Hyperlink"/>
            <w:sz w:val="20"/>
            <w:szCs w:val="20"/>
          </w:rPr>
          <w:t>maggie_bice@ous.edu</w:t>
        </w:r>
      </w:hyperlink>
      <w:r>
        <w:rPr>
          <w:rStyle w:val="text1"/>
        </w:rPr>
        <w:t xml:space="preserve"> or </w:t>
      </w:r>
      <w:hyperlink r:id="rId164" w:history="1">
        <w:r w:rsidRPr="00B943DA">
          <w:rPr>
            <w:rStyle w:val="Hyperlink"/>
            <w:sz w:val="20"/>
            <w:szCs w:val="20"/>
          </w:rPr>
          <w:t>melanie_bennett@ous.edu</w:t>
        </w:r>
      </w:hyperlink>
      <w:r>
        <w:rPr>
          <w:rFonts w:ascii="Verdana" w:hAnsi="Verdana"/>
          <w:color w:val="330000"/>
          <w:sz w:val="16"/>
          <w:szCs w:val="16"/>
        </w:rPr>
        <w:br/>
      </w:r>
      <w:r>
        <w:rPr>
          <w:rStyle w:val="text1"/>
        </w:rPr>
        <w:t xml:space="preserve">Website: </w:t>
      </w:r>
      <w:hyperlink r:id="rId165" w:history="1">
        <w:r w:rsidRPr="00B943DA">
          <w:rPr>
            <w:rStyle w:val="Hyperlink"/>
            <w:sz w:val="20"/>
            <w:szCs w:val="20"/>
          </w:rPr>
          <w:t>http://www.ous.edu/</w:t>
        </w:r>
      </w:hyperlink>
      <w:r>
        <w:rPr>
          <w:rFonts w:ascii="Verdana" w:hAnsi="Verdana"/>
          <w:color w:val="330000"/>
          <w:sz w:val="16"/>
          <w:szCs w:val="16"/>
        </w:rPr>
        <w:br/>
      </w:r>
      <w:r>
        <w:rPr>
          <w:rFonts w:ascii="Verdana" w:hAnsi="Verdana"/>
          <w:color w:val="330000"/>
          <w:sz w:val="16"/>
          <w:szCs w:val="16"/>
        </w:rPr>
        <w:br/>
      </w:r>
      <w:bookmarkStart w:id="308" w:name="P"/>
      <w:bookmarkEnd w:id="308"/>
      <w:r>
        <w:rPr>
          <w:rStyle w:val="Strong"/>
          <w:rFonts w:ascii="Verdana" w:hAnsi="Verdana"/>
          <w:color w:val="330000"/>
          <w:sz w:val="16"/>
          <w:szCs w:val="16"/>
        </w:rPr>
        <w:t>Pennsylvania</w:t>
      </w:r>
      <w:r>
        <w:rPr>
          <w:rStyle w:val="text1"/>
        </w:rPr>
        <w:t xml:space="preserve"> </w:t>
      </w:r>
      <w:r>
        <w:rPr>
          <w:rFonts w:ascii="Verdana" w:hAnsi="Verdana"/>
          <w:noProof/>
          <w:color w:val="0033FF"/>
          <w:sz w:val="16"/>
          <w:szCs w:val="16"/>
        </w:rPr>
        <w:drawing>
          <wp:inline distT="0" distB="0" distL="0" distR="0">
            <wp:extent cx="152400" cy="123825"/>
            <wp:effectExtent l="0" t="0" r="0" b="0"/>
            <wp:docPr id="22" name="Picture 22"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Office of Postsecondary and Higher Education (Pennsylvania)</w:t>
      </w:r>
      <w:r>
        <w:rPr>
          <w:rFonts w:ascii="Verdana" w:hAnsi="Verdana"/>
          <w:color w:val="330000"/>
          <w:sz w:val="16"/>
          <w:szCs w:val="16"/>
        </w:rPr>
        <w:br/>
      </w:r>
      <w:r>
        <w:rPr>
          <w:rStyle w:val="text1"/>
        </w:rPr>
        <w:t>State Department of Education</w:t>
      </w:r>
      <w:r>
        <w:rPr>
          <w:rFonts w:ascii="Verdana" w:hAnsi="Verdana"/>
          <w:color w:val="330000"/>
          <w:sz w:val="16"/>
          <w:szCs w:val="16"/>
        </w:rPr>
        <w:br/>
      </w:r>
      <w:r>
        <w:rPr>
          <w:rStyle w:val="text1"/>
        </w:rPr>
        <w:t>12th Floor</w:t>
      </w:r>
      <w:r>
        <w:rPr>
          <w:rFonts w:ascii="Verdana" w:hAnsi="Verdana"/>
          <w:color w:val="330000"/>
          <w:sz w:val="16"/>
          <w:szCs w:val="16"/>
        </w:rPr>
        <w:br/>
      </w:r>
      <w:r>
        <w:rPr>
          <w:rStyle w:val="text1"/>
        </w:rPr>
        <w:t>333 Market Street</w:t>
      </w:r>
      <w:r>
        <w:rPr>
          <w:rFonts w:ascii="Verdana" w:hAnsi="Verdana"/>
          <w:color w:val="330000"/>
          <w:sz w:val="16"/>
          <w:szCs w:val="16"/>
        </w:rPr>
        <w:br/>
      </w:r>
      <w:r>
        <w:rPr>
          <w:rStyle w:val="text1"/>
        </w:rPr>
        <w:t>Harrisburg, PA 17126-0333</w:t>
      </w:r>
      <w:r>
        <w:rPr>
          <w:rFonts w:ascii="Verdana" w:hAnsi="Verdana"/>
          <w:color w:val="330000"/>
          <w:sz w:val="16"/>
          <w:szCs w:val="16"/>
        </w:rPr>
        <w:br/>
      </w:r>
      <w:r>
        <w:rPr>
          <w:rStyle w:val="text1"/>
        </w:rPr>
        <w:t>Phone: (717) 787-5041</w:t>
      </w:r>
      <w:r>
        <w:rPr>
          <w:rFonts w:ascii="Verdana" w:hAnsi="Verdana"/>
          <w:color w:val="330000"/>
          <w:sz w:val="16"/>
          <w:szCs w:val="16"/>
        </w:rPr>
        <w:br/>
      </w:r>
      <w:r>
        <w:rPr>
          <w:rStyle w:val="text1"/>
        </w:rPr>
        <w:t>Fax: (717) 772-3622</w:t>
      </w:r>
      <w:r>
        <w:rPr>
          <w:rFonts w:ascii="Verdana" w:hAnsi="Verdana"/>
          <w:color w:val="330000"/>
          <w:sz w:val="16"/>
          <w:szCs w:val="16"/>
        </w:rPr>
        <w:br/>
      </w:r>
      <w:r>
        <w:rPr>
          <w:rStyle w:val="text1"/>
        </w:rPr>
        <w:t>TTY: (717) 783-8445</w:t>
      </w:r>
      <w:r>
        <w:rPr>
          <w:rFonts w:ascii="Verdana" w:hAnsi="Verdana"/>
          <w:color w:val="330000"/>
          <w:sz w:val="16"/>
          <w:szCs w:val="16"/>
        </w:rPr>
        <w:br/>
      </w:r>
      <w:r>
        <w:rPr>
          <w:rStyle w:val="text1"/>
        </w:rPr>
        <w:t xml:space="preserve">Email: </w:t>
      </w:r>
      <w:hyperlink r:id="rId166" w:history="1">
        <w:r w:rsidRPr="00B943DA">
          <w:rPr>
            <w:rStyle w:val="Hyperlink"/>
            <w:sz w:val="20"/>
            <w:szCs w:val="20"/>
          </w:rPr>
          <w:t>jhans@pa.gov</w:t>
        </w:r>
      </w:hyperlink>
      <w:r>
        <w:rPr>
          <w:rFonts w:ascii="Verdana" w:hAnsi="Verdana"/>
          <w:color w:val="330000"/>
          <w:sz w:val="16"/>
          <w:szCs w:val="16"/>
        </w:rPr>
        <w:br/>
      </w:r>
      <w:r>
        <w:rPr>
          <w:rStyle w:val="text1"/>
        </w:rPr>
        <w:t xml:space="preserve">Website: </w:t>
      </w:r>
      <w:hyperlink r:id="rId167" w:history="1">
        <w:r w:rsidRPr="00B943DA">
          <w:rPr>
            <w:rStyle w:val="Hyperlink"/>
            <w:sz w:val="20"/>
            <w:szCs w:val="20"/>
          </w:rPr>
          <w:t>http://www.pde.state.pa.us</w:t>
        </w:r>
      </w:hyperlink>
      <w:r>
        <w:rPr>
          <w:rFonts w:ascii="Verdana" w:hAnsi="Verdana"/>
          <w:color w:val="330000"/>
          <w:sz w:val="16"/>
          <w:szCs w:val="16"/>
        </w:rPr>
        <w:br/>
      </w:r>
      <w:r>
        <w:rPr>
          <w:rFonts w:ascii="Verdana" w:hAnsi="Verdana"/>
          <w:color w:val="330000"/>
          <w:sz w:val="16"/>
          <w:szCs w:val="16"/>
        </w:rPr>
        <w:br/>
      </w:r>
      <w:r>
        <w:rPr>
          <w:rStyle w:val="text1"/>
        </w:rPr>
        <w:t>Pennsylvania Higher Education Assistance Agency</w:t>
      </w:r>
      <w:r>
        <w:rPr>
          <w:rFonts w:ascii="Verdana" w:hAnsi="Verdana"/>
          <w:color w:val="330000"/>
          <w:sz w:val="16"/>
          <w:szCs w:val="16"/>
        </w:rPr>
        <w:br/>
      </w:r>
      <w:r>
        <w:rPr>
          <w:rStyle w:val="text1"/>
        </w:rPr>
        <w:t>1200 North Seventh Street</w:t>
      </w:r>
      <w:r>
        <w:rPr>
          <w:rFonts w:ascii="Verdana" w:hAnsi="Verdana"/>
          <w:color w:val="330000"/>
          <w:sz w:val="16"/>
          <w:szCs w:val="16"/>
        </w:rPr>
        <w:br/>
      </w:r>
      <w:r>
        <w:rPr>
          <w:rStyle w:val="text1"/>
        </w:rPr>
        <w:t>Harrisburg, PA 17102-1444</w:t>
      </w:r>
      <w:r>
        <w:rPr>
          <w:rFonts w:ascii="Verdana" w:hAnsi="Verdana"/>
          <w:color w:val="330000"/>
          <w:sz w:val="16"/>
          <w:szCs w:val="16"/>
        </w:rPr>
        <w:br/>
      </w:r>
      <w:r>
        <w:rPr>
          <w:rStyle w:val="text1"/>
        </w:rPr>
        <w:t>Phone: (717) 720-2800</w:t>
      </w:r>
      <w:r>
        <w:rPr>
          <w:rFonts w:ascii="Verdana" w:hAnsi="Verdana"/>
          <w:color w:val="330000"/>
          <w:sz w:val="16"/>
          <w:szCs w:val="16"/>
        </w:rPr>
        <w:br/>
      </w:r>
      <w:r>
        <w:rPr>
          <w:rStyle w:val="text1"/>
        </w:rPr>
        <w:t>Toll-Free: (800) 692-7392</w:t>
      </w:r>
      <w:r>
        <w:rPr>
          <w:rFonts w:ascii="Verdana" w:hAnsi="Verdana"/>
          <w:color w:val="330000"/>
          <w:sz w:val="16"/>
          <w:szCs w:val="16"/>
        </w:rPr>
        <w:br/>
      </w:r>
      <w:r>
        <w:rPr>
          <w:rStyle w:val="text1"/>
        </w:rPr>
        <w:t>Toll-Free Restrictions: PA residents only</w:t>
      </w:r>
      <w:r>
        <w:rPr>
          <w:rFonts w:ascii="Verdana" w:hAnsi="Verdana"/>
          <w:color w:val="330000"/>
          <w:sz w:val="16"/>
          <w:szCs w:val="16"/>
        </w:rPr>
        <w:br/>
      </w:r>
      <w:r>
        <w:rPr>
          <w:rStyle w:val="text1"/>
        </w:rPr>
        <w:t>Fax: (717) 720-3914</w:t>
      </w:r>
      <w:r>
        <w:rPr>
          <w:rFonts w:ascii="Verdana" w:hAnsi="Verdana"/>
          <w:color w:val="330000"/>
          <w:sz w:val="16"/>
          <w:szCs w:val="16"/>
        </w:rPr>
        <w:br/>
      </w:r>
      <w:r>
        <w:rPr>
          <w:rStyle w:val="text1"/>
        </w:rPr>
        <w:t>TTY: (800) 654-5988</w:t>
      </w:r>
      <w:r>
        <w:rPr>
          <w:rFonts w:ascii="Verdana" w:hAnsi="Verdana"/>
          <w:color w:val="330000"/>
          <w:sz w:val="16"/>
          <w:szCs w:val="16"/>
        </w:rPr>
        <w:br/>
      </w:r>
      <w:r>
        <w:rPr>
          <w:rStyle w:val="text1"/>
        </w:rPr>
        <w:t xml:space="preserve">Email: </w:t>
      </w:r>
      <w:hyperlink r:id="rId168" w:history="1">
        <w:r w:rsidRPr="00B943DA">
          <w:rPr>
            <w:rStyle w:val="Hyperlink"/>
            <w:sz w:val="20"/>
            <w:szCs w:val="20"/>
          </w:rPr>
          <w:t>granthelp@pheaa.org</w:t>
        </w:r>
      </w:hyperlink>
      <w:r>
        <w:rPr>
          <w:rStyle w:val="text1"/>
        </w:rPr>
        <w:t xml:space="preserve"> or </w:t>
      </w:r>
      <w:hyperlink r:id="rId169" w:history="1">
        <w:r w:rsidRPr="00B943DA">
          <w:rPr>
            <w:rStyle w:val="Hyperlink"/>
            <w:sz w:val="20"/>
            <w:szCs w:val="20"/>
          </w:rPr>
          <w:t>loanhelp@pheaa.org</w:t>
        </w:r>
      </w:hyperlink>
      <w:r>
        <w:rPr>
          <w:rFonts w:ascii="Verdana" w:hAnsi="Verdana"/>
          <w:color w:val="330000"/>
          <w:sz w:val="16"/>
          <w:szCs w:val="16"/>
        </w:rPr>
        <w:br/>
      </w:r>
      <w:r>
        <w:rPr>
          <w:rStyle w:val="text1"/>
        </w:rPr>
        <w:t xml:space="preserve">Website: </w:t>
      </w:r>
      <w:hyperlink r:id="rId170" w:history="1">
        <w:r w:rsidRPr="00B943DA">
          <w:rPr>
            <w:rStyle w:val="Hyperlink"/>
            <w:sz w:val="20"/>
            <w:szCs w:val="20"/>
          </w:rPr>
          <w:t>http://www.pheaa.org/</w:t>
        </w:r>
      </w:hyperlink>
      <w:r>
        <w:rPr>
          <w:rFonts w:ascii="Verdana" w:hAnsi="Verdana"/>
          <w:color w:val="330000"/>
          <w:sz w:val="16"/>
          <w:szCs w:val="16"/>
        </w:rPr>
        <w:br/>
      </w:r>
      <w:r>
        <w:rPr>
          <w:rFonts w:ascii="Verdana" w:hAnsi="Verdana"/>
          <w:color w:val="330000"/>
          <w:sz w:val="16"/>
          <w:szCs w:val="16"/>
        </w:rPr>
        <w:br/>
      </w:r>
      <w:bookmarkStart w:id="309" w:name="R"/>
      <w:bookmarkEnd w:id="309"/>
      <w:r>
        <w:rPr>
          <w:rStyle w:val="Strong"/>
          <w:rFonts w:ascii="Verdana" w:hAnsi="Verdana"/>
          <w:color w:val="330000"/>
          <w:sz w:val="16"/>
          <w:szCs w:val="16"/>
        </w:rPr>
        <w:t>Rhode Island</w:t>
      </w:r>
      <w:r>
        <w:rPr>
          <w:rStyle w:val="text1"/>
        </w:rPr>
        <w:t xml:space="preserve"> </w:t>
      </w:r>
      <w:r>
        <w:rPr>
          <w:rFonts w:ascii="Verdana" w:hAnsi="Verdana"/>
          <w:noProof/>
          <w:color w:val="0033FF"/>
          <w:sz w:val="16"/>
          <w:szCs w:val="16"/>
        </w:rPr>
        <w:drawing>
          <wp:inline distT="0" distB="0" distL="0" distR="0">
            <wp:extent cx="152400" cy="123825"/>
            <wp:effectExtent l="0" t="0" r="0" b="0"/>
            <wp:docPr id="21" name="Picture 21"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Rhode Island Higher Education Assistance Authority</w:t>
      </w:r>
      <w:r>
        <w:rPr>
          <w:rFonts w:ascii="Verdana" w:hAnsi="Verdana"/>
          <w:color w:val="330000"/>
          <w:sz w:val="16"/>
          <w:szCs w:val="16"/>
        </w:rPr>
        <w:br/>
      </w:r>
      <w:r>
        <w:rPr>
          <w:rStyle w:val="text1"/>
        </w:rPr>
        <w:t>Suite 100</w:t>
      </w:r>
      <w:r>
        <w:rPr>
          <w:rFonts w:ascii="Verdana" w:hAnsi="Verdana"/>
          <w:color w:val="330000"/>
          <w:sz w:val="16"/>
          <w:szCs w:val="16"/>
        </w:rPr>
        <w:br/>
      </w:r>
      <w:r>
        <w:rPr>
          <w:rStyle w:val="text1"/>
        </w:rPr>
        <w:t>560 Jefferson Boulevard</w:t>
      </w:r>
      <w:r>
        <w:rPr>
          <w:rFonts w:ascii="Verdana" w:hAnsi="Verdana"/>
          <w:color w:val="330000"/>
          <w:sz w:val="16"/>
          <w:szCs w:val="16"/>
        </w:rPr>
        <w:br/>
      </w:r>
      <w:r>
        <w:rPr>
          <w:rStyle w:val="text1"/>
        </w:rPr>
        <w:t>Warwick, RI 02886-1304</w:t>
      </w:r>
      <w:r>
        <w:rPr>
          <w:rFonts w:ascii="Verdana" w:hAnsi="Verdana"/>
          <w:color w:val="330000"/>
          <w:sz w:val="16"/>
          <w:szCs w:val="16"/>
        </w:rPr>
        <w:br/>
      </w:r>
      <w:r>
        <w:rPr>
          <w:rStyle w:val="text1"/>
        </w:rPr>
        <w:t>Phone: (401) 736-1100</w:t>
      </w:r>
      <w:r>
        <w:rPr>
          <w:rFonts w:ascii="Verdana" w:hAnsi="Verdana"/>
          <w:color w:val="330000"/>
          <w:sz w:val="16"/>
          <w:szCs w:val="16"/>
        </w:rPr>
        <w:br/>
      </w:r>
      <w:r>
        <w:rPr>
          <w:rStyle w:val="text1"/>
        </w:rPr>
        <w:t>Toll-Free: (800) 922-9855</w:t>
      </w:r>
      <w:r>
        <w:rPr>
          <w:rFonts w:ascii="Verdana" w:hAnsi="Verdana"/>
          <w:color w:val="330000"/>
          <w:sz w:val="16"/>
          <w:szCs w:val="16"/>
        </w:rPr>
        <w:br/>
      </w:r>
      <w:r>
        <w:rPr>
          <w:rStyle w:val="text1"/>
        </w:rPr>
        <w:t>Fax: (401) 732-3541</w:t>
      </w:r>
      <w:r>
        <w:rPr>
          <w:rFonts w:ascii="Verdana" w:hAnsi="Verdana"/>
          <w:color w:val="330000"/>
          <w:sz w:val="16"/>
          <w:szCs w:val="16"/>
        </w:rPr>
        <w:br/>
      </w:r>
      <w:r>
        <w:rPr>
          <w:rStyle w:val="text1"/>
        </w:rPr>
        <w:t>TTY: (401) 734-9481</w:t>
      </w:r>
      <w:r>
        <w:rPr>
          <w:rFonts w:ascii="Verdana" w:hAnsi="Verdana"/>
          <w:color w:val="330000"/>
          <w:sz w:val="16"/>
          <w:szCs w:val="16"/>
        </w:rPr>
        <w:br/>
      </w:r>
      <w:r>
        <w:rPr>
          <w:rStyle w:val="text1"/>
        </w:rPr>
        <w:t>Email:</w:t>
      </w:r>
      <w:r w:rsidRPr="00B943DA">
        <w:rPr>
          <w:rStyle w:val="text1"/>
          <w:sz w:val="20"/>
          <w:szCs w:val="20"/>
        </w:rPr>
        <w:t xml:space="preserve"> </w:t>
      </w:r>
      <w:hyperlink r:id="rId171" w:history="1">
        <w:r w:rsidRPr="00B943DA">
          <w:rPr>
            <w:rStyle w:val="Hyperlink"/>
            <w:sz w:val="20"/>
            <w:szCs w:val="20"/>
          </w:rPr>
          <w:t>info@riheaa.org</w:t>
        </w:r>
      </w:hyperlink>
      <w:r>
        <w:rPr>
          <w:rFonts w:ascii="Verdana" w:hAnsi="Verdana"/>
          <w:color w:val="330000"/>
          <w:sz w:val="16"/>
          <w:szCs w:val="16"/>
        </w:rPr>
        <w:br/>
      </w:r>
      <w:r>
        <w:rPr>
          <w:rStyle w:val="text1"/>
        </w:rPr>
        <w:t xml:space="preserve">Website: </w:t>
      </w:r>
      <w:hyperlink r:id="rId172" w:history="1">
        <w:r w:rsidRPr="00B943DA">
          <w:rPr>
            <w:rStyle w:val="Hyperlink"/>
            <w:sz w:val="20"/>
            <w:szCs w:val="20"/>
          </w:rPr>
          <w:t>http://www.riheaa.org/</w:t>
        </w:r>
      </w:hyperlink>
      <w:r>
        <w:rPr>
          <w:rFonts w:ascii="Verdana" w:hAnsi="Verdana"/>
          <w:color w:val="330000"/>
          <w:sz w:val="16"/>
          <w:szCs w:val="16"/>
        </w:rPr>
        <w:br/>
      </w:r>
    </w:p>
    <w:p w:rsidR="00B943DA" w:rsidRDefault="00E550E6" w:rsidP="00E550E6">
      <w:pPr>
        <w:spacing w:after="240"/>
        <w:rPr>
          <w:rFonts w:ascii="Verdana" w:hAnsi="Verdana"/>
          <w:color w:val="330000"/>
          <w:sz w:val="16"/>
          <w:szCs w:val="16"/>
        </w:rPr>
      </w:pPr>
      <w:r>
        <w:rPr>
          <w:rFonts w:ascii="Verdana" w:hAnsi="Verdana"/>
          <w:color w:val="330000"/>
          <w:sz w:val="16"/>
          <w:szCs w:val="16"/>
        </w:rPr>
        <w:lastRenderedPageBreak/>
        <w:br/>
      </w:r>
      <w:r>
        <w:rPr>
          <w:rStyle w:val="text1"/>
        </w:rPr>
        <w:t>Rhode Island Office of Higher Education</w:t>
      </w:r>
      <w:r>
        <w:rPr>
          <w:rFonts w:ascii="Verdana" w:hAnsi="Verdana"/>
          <w:color w:val="330000"/>
          <w:sz w:val="16"/>
          <w:szCs w:val="16"/>
        </w:rPr>
        <w:br/>
      </w:r>
      <w:r>
        <w:rPr>
          <w:rStyle w:val="text1"/>
        </w:rPr>
        <w:t>The Hazard Building</w:t>
      </w:r>
      <w:r>
        <w:rPr>
          <w:rFonts w:ascii="Verdana" w:hAnsi="Verdana"/>
          <w:color w:val="330000"/>
          <w:sz w:val="16"/>
          <w:szCs w:val="16"/>
        </w:rPr>
        <w:br/>
      </w:r>
      <w:r>
        <w:rPr>
          <w:rStyle w:val="text1"/>
        </w:rPr>
        <w:t>74 West Road</w:t>
      </w:r>
      <w:r>
        <w:rPr>
          <w:rFonts w:ascii="Verdana" w:hAnsi="Verdana"/>
          <w:color w:val="330000"/>
          <w:sz w:val="16"/>
          <w:szCs w:val="16"/>
        </w:rPr>
        <w:br/>
      </w:r>
      <w:r>
        <w:rPr>
          <w:rStyle w:val="text1"/>
        </w:rPr>
        <w:t>Cranston, RI 02920</w:t>
      </w:r>
      <w:r>
        <w:rPr>
          <w:rFonts w:ascii="Verdana" w:hAnsi="Verdana"/>
          <w:color w:val="330000"/>
          <w:sz w:val="16"/>
          <w:szCs w:val="16"/>
        </w:rPr>
        <w:br/>
      </w:r>
      <w:r>
        <w:rPr>
          <w:rStyle w:val="text1"/>
        </w:rPr>
        <w:t>Phone: (401) 462-9300</w:t>
      </w:r>
      <w:r>
        <w:rPr>
          <w:rFonts w:ascii="Verdana" w:hAnsi="Verdana"/>
          <w:color w:val="330000"/>
          <w:sz w:val="16"/>
          <w:szCs w:val="16"/>
        </w:rPr>
        <w:br/>
      </w:r>
      <w:r>
        <w:rPr>
          <w:rStyle w:val="text1"/>
        </w:rPr>
        <w:t>Fax: (401) 462-9345</w:t>
      </w:r>
      <w:r>
        <w:rPr>
          <w:rFonts w:ascii="Verdana" w:hAnsi="Verdana"/>
          <w:color w:val="330000"/>
          <w:sz w:val="16"/>
          <w:szCs w:val="16"/>
        </w:rPr>
        <w:br/>
      </w:r>
      <w:r>
        <w:rPr>
          <w:rStyle w:val="text1"/>
        </w:rPr>
        <w:t>TTY: (401) 462-9331</w:t>
      </w:r>
      <w:r>
        <w:rPr>
          <w:rFonts w:ascii="Verdana" w:hAnsi="Verdana"/>
          <w:color w:val="330000"/>
          <w:sz w:val="16"/>
          <w:szCs w:val="16"/>
        </w:rPr>
        <w:br/>
      </w:r>
      <w:r>
        <w:rPr>
          <w:rStyle w:val="text1"/>
        </w:rPr>
        <w:t xml:space="preserve">Email: </w:t>
      </w:r>
      <w:hyperlink r:id="rId173" w:history="1">
        <w:r w:rsidRPr="00B943DA">
          <w:rPr>
            <w:rStyle w:val="Hyperlink"/>
            <w:sz w:val="20"/>
            <w:szCs w:val="20"/>
          </w:rPr>
          <w:t>ribghe@ribghe.org</w:t>
        </w:r>
      </w:hyperlink>
      <w:r>
        <w:rPr>
          <w:rStyle w:val="text1"/>
        </w:rPr>
        <w:t xml:space="preserve"> or </w:t>
      </w:r>
      <w:hyperlink r:id="rId174" w:history="1">
        <w:r w:rsidRPr="00B943DA">
          <w:rPr>
            <w:rStyle w:val="Hyperlink"/>
            <w:sz w:val="20"/>
            <w:szCs w:val="20"/>
          </w:rPr>
          <w:t>amessier@ribghe.org</w:t>
        </w:r>
      </w:hyperlink>
      <w:r>
        <w:rPr>
          <w:rFonts w:ascii="Verdana" w:hAnsi="Verdana"/>
          <w:color w:val="330000"/>
          <w:sz w:val="16"/>
          <w:szCs w:val="16"/>
        </w:rPr>
        <w:br/>
      </w:r>
      <w:r>
        <w:rPr>
          <w:rStyle w:val="text1"/>
        </w:rPr>
        <w:t xml:space="preserve">Website: </w:t>
      </w:r>
      <w:hyperlink r:id="rId175" w:history="1">
        <w:r w:rsidRPr="00B943DA">
          <w:rPr>
            <w:rStyle w:val="Hyperlink"/>
            <w:sz w:val="20"/>
            <w:szCs w:val="20"/>
          </w:rPr>
          <w:t>http://www.ribghe.org/</w:t>
        </w:r>
      </w:hyperlink>
      <w:r>
        <w:rPr>
          <w:rFonts w:ascii="Verdana" w:hAnsi="Verdana"/>
          <w:color w:val="330000"/>
          <w:sz w:val="16"/>
          <w:szCs w:val="16"/>
        </w:rPr>
        <w:br/>
      </w:r>
      <w:r>
        <w:rPr>
          <w:rFonts w:ascii="Verdana" w:hAnsi="Verdana"/>
          <w:color w:val="330000"/>
          <w:sz w:val="16"/>
          <w:szCs w:val="16"/>
        </w:rPr>
        <w:br/>
      </w:r>
      <w:bookmarkStart w:id="310" w:name="S"/>
      <w:bookmarkEnd w:id="310"/>
      <w:r>
        <w:rPr>
          <w:rStyle w:val="Strong"/>
          <w:rFonts w:ascii="Verdana" w:hAnsi="Verdana"/>
          <w:color w:val="330000"/>
          <w:sz w:val="16"/>
          <w:szCs w:val="16"/>
        </w:rPr>
        <w:t>South Carolina</w:t>
      </w:r>
      <w:r>
        <w:rPr>
          <w:rStyle w:val="text1"/>
        </w:rPr>
        <w:t xml:space="preserve"> </w:t>
      </w:r>
      <w:r>
        <w:rPr>
          <w:rFonts w:ascii="Verdana" w:hAnsi="Verdana"/>
          <w:noProof/>
          <w:color w:val="0033FF"/>
          <w:sz w:val="16"/>
          <w:szCs w:val="16"/>
        </w:rPr>
        <w:drawing>
          <wp:inline distT="0" distB="0" distL="0" distR="0">
            <wp:extent cx="152400" cy="123825"/>
            <wp:effectExtent l="0" t="0" r="0" b="0"/>
            <wp:docPr id="20" name="Picture 20"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South Carolina Commission on Higher Education</w:t>
      </w:r>
      <w:r>
        <w:rPr>
          <w:rFonts w:ascii="Verdana" w:hAnsi="Verdana"/>
          <w:color w:val="330000"/>
          <w:sz w:val="16"/>
          <w:szCs w:val="16"/>
        </w:rPr>
        <w:br/>
      </w:r>
      <w:r>
        <w:rPr>
          <w:rStyle w:val="text1"/>
        </w:rPr>
        <w:t>Suite 200</w:t>
      </w:r>
      <w:r>
        <w:rPr>
          <w:rFonts w:ascii="Verdana" w:hAnsi="Verdana"/>
          <w:color w:val="330000"/>
          <w:sz w:val="16"/>
          <w:szCs w:val="16"/>
        </w:rPr>
        <w:br/>
      </w:r>
      <w:r>
        <w:rPr>
          <w:rStyle w:val="text1"/>
        </w:rPr>
        <w:t>1333 Main Street</w:t>
      </w:r>
      <w:r>
        <w:rPr>
          <w:rFonts w:ascii="Verdana" w:hAnsi="Verdana"/>
          <w:color w:val="330000"/>
          <w:sz w:val="16"/>
          <w:szCs w:val="16"/>
        </w:rPr>
        <w:br/>
      </w:r>
      <w:r>
        <w:rPr>
          <w:rStyle w:val="text1"/>
        </w:rPr>
        <w:t>Columbia, SC 29201</w:t>
      </w:r>
      <w:r>
        <w:rPr>
          <w:rFonts w:ascii="Verdana" w:hAnsi="Verdana"/>
          <w:color w:val="330000"/>
          <w:sz w:val="16"/>
          <w:szCs w:val="16"/>
        </w:rPr>
        <w:br/>
      </w:r>
      <w:r>
        <w:rPr>
          <w:rStyle w:val="text1"/>
        </w:rPr>
        <w:t>Phone: (803) 737-2260</w:t>
      </w:r>
      <w:r>
        <w:rPr>
          <w:rFonts w:ascii="Verdana" w:hAnsi="Verdana"/>
          <w:color w:val="330000"/>
          <w:sz w:val="16"/>
          <w:szCs w:val="16"/>
        </w:rPr>
        <w:br/>
      </w:r>
      <w:r>
        <w:rPr>
          <w:rStyle w:val="text1"/>
        </w:rPr>
        <w:t>Toll-Free: (877) 349-7183</w:t>
      </w:r>
      <w:r>
        <w:rPr>
          <w:rFonts w:ascii="Verdana" w:hAnsi="Verdana"/>
          <w:color w:val="330000"/>
          <w:sz w:val="16"/>
          <w:szCs w:val="16"/>
        </w:rPr>
        <w:br/>
      </w:r>
      <w:r>
        <w:rPr>
          <w:rStyle w:val="text1"/>
        </w:rPr>
        <w:t>Fax: (803) 737-2297</w:t>
      </w:r>
      <w:r>
        <w:rPr>
          <w:rFonts w:ascii="Verdana" w:hAnsi="Verdana"/>
          <w:color w:val="330000"/>
          <w:sz w:val="16"/>
          <w:szCs w:val="16"/>
        </w:rPr>
        <w:br/>
      </w:r>
      <w:r>
        <w:rPr>
          <w:rStyle w:val="text1"/>
        </w:rPr>
        <w:t xml:space="preserve">Email: </w:t>
      </w:r>
      <w:hyperlink r:id="rId176" w:history="1">
        <w:r w:rsidRPr="00B943DA">
          <w:rPr>
            <w:rStyle w:val="Hyperlink"/>
            <w:sz w:val="20"/>
            <w:szCs w:val="20"/>
          </w:rPr>
          <w:t>cbrown@che.sc.gov</w:t>
        </w:r>
      </w:hyperlink>
      <w:r>
        <w:rPr>
          <w:rStyle w:val="text1"/>
        </w:rPr>
        <w:t xml:space="preserve"> or </w:t>
      </w:r>
      <w:hyperlink r:id="rId177" w:history="1">
        <w:r w:rsidRPr="00B943DA">
          <w:rPr>
            <w:rStyle w:val="Hyperlink"/>
            <w:sz w:val="20"/>
            <w:szCs w:val="20"/>
          </w:rPr>
          <w:t>frontdesk@che.sc.gov</w:t>
        </w:r>
      </w:hyperlink>
      <w:r>
        <w:rPr>
          <w:rFonts w:ascii="Verdana" w:hAnsi="Verdana"/>
          <w:color w:val="330000"/>
          <w:sz w:val="16"/>
          <w:szCs w:val="16"/>
        </w:rPr>
        <w:br/>
      </w:r>
      <w:r>
        <w:rPr>
          <w:rStyle w:val="text1"/>
        </w:rPr>
        <w:t xml:space="preserve">Website: </w:t>
      </w:r>
      <w:hyperlink r:id="rId178" w:history="1">
        <w:r w:rsidRPr="00B943DA">
          <w:rPr>
            <w:rStyle w:val="Hyperlink"/>
            <w:sz w:val="20"/>
            <w:szCs w:val="20"/>
          </w:rPr>
          <w:t>http://www.che.sc.gov/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South Dakota</w:t>
      </w:r>
      <w:r>
        <w:rPr>
          <w:rStyle w:val="text1"/>
        </w:rPr>
        <w:t xml:space="preserve"> </w:t>
      </w:r>
      <w:r>
        <w:rPr>
          <w:rFonts w:ascii="Verdana" w:hAnsi="Verdana"/>
          <w:noProof/>
          <w:color w:val="0033FF"/>
          <w:sz w:val="16"/>
          <w:szCs w:val="16"/>
        </w:rPr>
        <w:drawing>
          <wp:inline distT="0" distB="0" distL="0" distR="0">
            <wp:extent cx="152400" cy="123825"/>
            <wp:effectExtent l="0" t="0" r="0" b="0"/>
            <wp:docPr id="19" name="Picture 19"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South Dakota Board of Regents</w:t>
      </w:r>
      <w:r>
        <w:rPr>
          <w:rFonts w:ascii="Verdana" w:hAnsi="Verdana"/>
          <w:color w:val="330000"/>
          <w:sz w:val="16"/>
          <w:szCs w:val="16"/>
        </w:rPr>
        <w:br/>
      </w:r>
      <w:r>
        <w:rPr>
          <w:rStyle w:val="text1"/>
        </w:rPr>
        <w:t>Suite 200</w:t>
      </w:r>
      <w:r>
        <w:rPr>
          <w:rFonts w:ascii="Verdana" w:hAnsi="Verdana"/>
          <w:color w:val="330000"/>
          <w:sz w:val="16"/>
          <w:szCs w:val="16"/>
        </w:rPr>
        <w:br/>
      </w:r>
      <w:r>
        <w:rPr>
          <w:rStyle w:val="text1"/>
        </w:rPr>
        <w:t>306 East Capitol Avenue</w:t>
      </w:r>
      <w:r>
        <w:rPr>
          <w:rFonts w:ascii="Verdana" w:hAnsi="Verdana"/>
          <w:color w:val="330000"/>
          <w:sz w:val="16"/>
          <w:szCs w:val="16"/>
        </w:rPr>
        <w:br/>
      </w:r>
      <w:r>
        <w:rPr>
          <w:rStyle w:val="text1"/>
        </w:rPr>
        <w:t>Pierre, SD 57501-2545</w:t>
      </w:r>
      <w:r>
        <w:rPr>
          <w:rFonts w:ascii="Verdana" w:hAnsi="Verdana"/>
          <w:color w:val="330000"/>
          <w:sz w:val="16"/>
          <w:szCs w:val="16"/>
        </w:rPr>
        <w:br/>
      </w:r>
      <w:r>
        <w:rPr>
          <w:rStyle w:val="text1"/>
        </w:rPr>
        <w:t>Phone: (605) 773-3455</w:t>
      </w:r>
      <w:r>
        <w:rPr>
          <w:rFonts w:ascii="Verdana" w:hAnsi="Verdana"/>
          <w:color w:val="330000"/>
          <w:sz w:val="16"/>
          <w:szCs w:val="16"/>
        </w:rPr>
        <w:br/>
      </w:r>
      <w:r>
        <w:rPr>
          <w:rStyle w:val="text1"/>
        </w:rPr>
        <w:t>Fax: (605) 773-5320</w:t>
      </w:r>
      <w:r>
        <w:rPr>
          <w:rFonts w:ascii="Verdana" w:hAnsi="Verdana"/>
          <w:color w:val="330000"/>
          <w:sz w:val="16"/>
          <w:szCs w:val="16"/>
        </w:rPr>
        <w:br/>
      </w:r>
      <w:r>
        <w:rPr>
          <w:rStyle w:val="text1"/>
        </w:rPr>
        <w:t xml:space="preserve">Email: </w:t>
      </w:r>
      <w:hyperlink r:id="rId179" w:history="1">
        <w:r w:rsidRPr="00B943DA">
          <w:rPr>
            <w:rStyle w:val="Hyperlink"/>
            <w:sz w:val="20"/>
            <w:szCs w:val="20"/>
          </w:rPr>
          <w:t>info@sdbor.edu</w:t>
        </w:r>
      </w:hyperlink>
      <w:r>
        <w:rPr>
          <w:rFonts w:ascii="Verdana" w:hAnsi="Verdana"/>
          <w:color w:val="330000"/>
          <w:sz w:val="16"/>
          <w:szCs w:val="16"/>
        </w:rPr>
        <w:br/>
      </w:r>
      <w:r>
        <w:rPr>
          <w:rStyle w:val="text1"/>
        </w:rPr>
        <w:t xml:space="preserve">Website: </w:t>
      </w:r>
      <w:hyperlink r:id="rId180" w:history="1">
        <w:r w:rsidRPr="00B943DA">
          <w:rPr>
            <w:rStyle w:val="Hyperlink"/>
            <w:sz w:val="20"/>
            <w:szCs w:val="20"/>
          </w:rPr>
          <w:t>http://www.sdbor.edu/</w:t>
        </w:r>
      </w:hyperlink>
      <w:r>
        <w:rPr>
          <w:rFonts w:ascii="Verdana" w:hAnsi="Verdana"/>
          <w:color w:val="330000"/>
          <w:sz w:val="16"/>
          <w:szCs w:val="16"/>
        </w:rPr>
        <w:br/>
      </w:r>
      <w:r>
        <w:rPr>
          <w:rFonts w:ascii="Verdana" w:hAnsi="Verdana"/>
          <w:color w:val="330000"/>
          <w:sz w:val="16"/>
          <w:szCs w:val="16"/>
        </w:rPr>
        <w:br/>
      </w:r>
      <w:r>
        <w:rPr>
          <w:rStyle w:val="text1"/>
        </w:rPr>
        <w:t>South Dakota Board of Regents</w:t>
      </w:r>
      <w:r>
        <w:rPr>
          <w:rFonts w:ascii="Verdana" w:hAnsi="Verdana"/>
          <w:color w:val="330000"/>
          <w:sz w:val="16"/>
          <w:szCs w:val="16"/>
        </w:rPr>
        <w:br/>
      </w:r>
      <w:r>
        <w:rPr>
          <w:rStyle w:val="text1"/>
        </w:rPr>
        <w:t>Suite 200</w:t>
      </w:r>
      <w:r>
        <w:rPr>
          <w:rFonts w:ascii="Verdana" w:hAnsi="Verdana"/>
          <w:color w:val="330000"/>
          <w:sz w:val="16"/>
          <w:szCs w:val="16"/>
        </w:rPr>
        <w:br/>
      </w:r>
      <w:r>
        <w:rPr>
          <w:rStyle w:val="text1"/>
        </w:rPr>
        <w:t>306 East Capitol Avenue</w:t>
      </w:r>
      <w:r>
        <w:rPr>
          <w:rFonts w:ascii="Verdana" w:hAnsi="Verdana"/>
          <w:color w:val="330000"/>
          <w:sz w:val="16"/>
          <w:szCs w:val="16"/>
        </w:rPr>
        <w:br/>
      </w:r>
      <w:r>
        <w:rPr>
          <w:rStyle w:val="text1"/>
        </w:rPr>
        <w:t>Pierre, SD 57501-2545</w:t>
      </w:r>
      <w:r>
        <w:rPr>
          <w:rFonts w:ascii="Verdana" w:hAnsi="Verdana"/>
          <w:color w:val="330000"/>
          <w:sz w:val="16"/>
          <w:szCs w:val="16"/>
        </w:rPr>
        <w:br/>
      </w:r>
      <w:r>
        <w:rPr>
          <w:rStyle w:val="text1"/>
        </w:rPr>
        <w:t>Phone: (605) 773-3455</w:t>
      </w:r>
      <w:r>
        <w:rPr>
          <w:rFonts w:ascii="Verdana" w:hAnsi="Verdana"/>
          <w:color w:val="330000"/>
          <w:sz w:val="16"/>
          <w:szCs w:val="16"/>
        </w:rPr>
        <w:br/>
      </w:r>
      <w:r>
        <w:rPr>
          <w:rStyle w:val="text1"/>
        </w:rPr>
        <w:t>Fax: (605) 773-5320</w:t>
      </w:r>
      <w:r>
        <w:rPr>
          <w:rFonts w:ascii="Verdana" w:hAnsi="Verdana"/>
          <w:color w:val="330000"/>
          <w:sz w:val="16"/>
          <w:szCs w:val="16"/>
        </w:rPr>
        <w:br/>
      </w:r>
      <w:r>
        <w:rPr>
          <w:rStyle w:val="text1"/>
        </w:rPr>
        <w:t xml:space="preserve">Email: </w:t>
      </w:r>
      <w:hyperlink r:id="rId181" w:history="1">
        <w:r w:rsidRPr="00B943DA">
          <w:rPr>
            <w:rStyle w:val="Hyperlink"/>
            <w:sz w:val="20"/>
            <w:szCs w:val="20"/>
          </w:rPr>
          <w:t>info@sdbor.edu</w:t>
        </w:r>
      </w:hyperlink>
      <w:r>
        <w:rPr>
          <w:rFonts w:ascii="Verdana" w:hAnsi="Verdana"/>
          <w:color w:val="330000"/>
          <w:sz w:val="16"/>
          <w:szCs w:val="16"/>
        </w:rPr>
        <w:br/>
      </w:r>
      <w:r>
        <w:rPr>
          <w:rStyle w:val="text1"/>
        </w:rPr>
        <w:t xml:space="preserve">Website: </w:t>
      </w:r>
      <w:hyperlink r:id="rId182" w:history="1">
        <w:r w:rsidRPr="00B943DA">
          <w:rPr>
            <w:rStyle w:val="Hyperlink"/>
            <w:sz w:val="20"/>
            <w:szCs w:val="20"/>
          </w:rPr>
          <w:t>http://www.sdbor.edu/</w:t>
        </w:r>
      </w:hyperlink>
      <w:r>
        <w:rPr>
          <w:rFonts w:ascii="Verdana" w:hAnsi="Verdana"/>
          <w:color w:val="330000"/>
          <w:sz w:val="16"/>
          <w:szCs w:val="16"/>
        </w:rPr>
        <w:br/>
      </w:r>
      <w:r>
        <w:rPr>
          <w:rFonts w:ascii="Verdana" w:hAnsi="Verdana"/>
          <w:color w:val="330000"/>
          <w:sz w:val="16"/>
          <w:szCs w:val="16"/>
        </w:rPr>
        <w:br/>
      </w:r>
      <w:bookmarkStart w:id="311" w:name="T"/>
      <w:bookmarkEnd w:id="311"/>
      <w:r>
        <w:rPr>
          <w:rStyle w:val="Strong"/>
          <w:rFonts w:ascii="Verdana" w:hAnsi="Verdana"/>
          <w:color w:val="330000"/>
          <w:sz w:val="16"/>
          <w:szCs w:val="16"/>
        </w:rPr>
        <w:t>Tennessee</w:t>
      </w:r>
      <w:r>
        <w:rPr>
          <w:rStyle w:val="text1"/>
        </w:rPr>
        <w:t xml:space="preserve"> </w:t>
      </w:r>
      <w:r>
        <w:rPr>
          <w:rFonts w:ascii="Verdana" w:hAnsi="Verdana"/>
          <w:noProof/>
          <w:color w:val="0033FF"/>
          <w:sz w:val="16"/>
          <w:szCs w:val="16"/>
        </w:rPr>
        <w:drawing>
          <wp:inline distT="0" distB="0" distL="0" distR="0">
            <wp:extent cx="152400" cy="123825"/>
            <wp:effectExtent l="0" t="0" r="0" b="0"/>
            <wp:docPr id="18" name="Picture 18"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Tennessee</w:t>
      </w:r>
      <w:proofErr w:type="spellEnd"/>
      <w:r>
        <w:rPr>
          <w:rStyle w:val="text1"/>
        </w:rPr>
        <w:t xml:space="preserve"> Higher Education Commission</w:t>
      </w:r>
      <w:r>
        <w:rPr>
          <w:rFonts w:ascii="Verdana" w:hAnsi="Verdana"/>
          <w:color w:val="330000"/>
          <w:sz w:val="16"/>
          <w:szCs w:val="16"/>
        </w:rPr>
        <w:br/>
      </w:r>
      <w:r>
        <w:rPr>
          <w:rStyle w:val="text1"/>
        </w:rPr>
        <w:t>Parkway Towers</w:t>
      </w:r>
      <w:r>
        <w:rPr>
          <w:rFonts w:ascii="Verdana" w:hAnsi="Verdana"/>
          <w:color w:val="330000"/>
          <w:sz w:val="16"/>
          <w:szCs w:val="16"/>
        </w:rPr>
        <w:br/>
      </w:r>
      <w:r>
        <w:rPr>
          <w:rStyle w:val="text1"/>
        </w:rPr>
        <w:t>Suite 1900</w:t>
      </w:r>
      <w:r>
        <w:rPr>
          <w:rFonts w:ascii="Verdana" w:hAnsi="Verdana"/>
          <w:color w:val="330000"/>
          <w:sz w:val="16"/>
          <w:szCs w:val="16"/>
        </w:rPr>
        <w:br/>
      </w:r>
      <w:r>
        <w:rPr>
          <w:rStyle w:val="text1"/>
        </w:rPr>
        <w:t>404 James Robertson Parkway</w:t>
      </w:r>
      <w:r>
        <w:rPr>
          <w:rFonts w:ascii="Verdana" w:hAnsi="Verdana"/>
          <w:color w:val="330000"/>
          <w:sz w:val="16"/>
          <w:szCs w:val="16"/>
        </w:rPr>
        <w:br/>
      </w:r>
      <w:r>
        <w:rPr>
          <w:rStyle w:val="text1"/>
        </w:rPr>
        <w:t>Nashville, TN 37243-0830</w:t>
      </w:r>
      <w:r>
        <w:rPr>
          <w:rFonts w:ascii="Verdana" w:hAnsi="Verdana"/>
          <w:color w:val="330000"/>
          <w:sz w:val="16"/>
          <w:szCs w:val="16"/>
        </w:rPr>
        <w:br/>
      </w:r>
      <w:r>
        <w:rPr>
          <w:rStyle w:val="text1"/>
        </w:rPr>
        <w:t>Phone: (615) 741-3605</w:t>
      </w:r>
      <w:r>
        <w:rPr>
          <w:rFonts w:ascii="Verdana" w:hAnsi="Verdana"/>
          <w:color w:val="330000"/>
          <w:sz w:val="16"/>
          <w:szCs w:val="16"/>
        </w:rPr>
        <w:br/>
      </w:r>
      <w:r>
        <w:rPr>
          <w:rStyle w:val="text1"/>
        </w:rPr>
        <w:t>Fax: (615) 741-6230</w:t>
      </w:r>
      <w:r>
        <w:rPr>
          <w:rFonts w:ascii="Verdana" w:hAnsi="Verdana"/>
          <w:color w:val="330000"/>
          <w:sz w:val="16"/>
          <w:szCs w:val="16"/>
        </w:rPr>
        <w:br/>
      </w:r>
      <w:r>
        <w:rPr>
          <w:rStyle w:val="text1"/>
        </w:rPr>
        <w:t xml:space="preserve">Email: </w:t>
      </w:r>
      <w:hyperlink r:id="rId183" w:history="1">
        <w:r w:rsidRPr="00B943DA">
          <w:rPr>
            <w:rStyle w:val="Hyperlink"/>
            <w:sz w:val="20"/>
            <w:szCs w:val="20"/>
          </w:rPr>
          <w:t>lovella.carter@tn.gov</w:t>
        </w:r>
      </w:hyperlink>
      <w:r>
        <w:rPr>
          <w:rFonts w:ascii="Verdana" w:hAnsi="Verdana"/>
          <w:color w:val="330000"/>
          <w:sz w:val="16"/>
          <w:szCs w:val="16"/>
        </w:rPr>
        <w:br/>
      </w:r>
      <w:r>
        <w:rPr>
          <w:rStyle w:val="text1"/>
        </w:rPr>
        <w:t xml:space="preserve">Website: </w:t>
      </w:r>
      <w:hyperlink r:id="rId184" w:history="1">
        <w:r w:rsidRPr="00B943DA">
          <w:rPr>
            <w:rStyle w:val="Hyperlink"/>
            <w:sz w:val="20"/>
            <w:szCs w:val="20"/>
          </w:rPr>
          <w:t>http://www.state.tn.us/thec/</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Texas</w:t>
      </w:r>
      <w:r>
        <w:rPr>
          <w:rStyle w:val="text1"/>
        </w:rPr>
        <w:t xml:space="preserve"> </w:t>
      </w:r>
      <w:r>
        <w:rPr>
          <w:rFonts w:ascii="Verdana" w:hAnsi="Verdana"/>
          <w:noProof/>
          <w:color w:val="0033FF"/>
          <w:sz w:val="16"/>
          <w:szCs w:val="16"/>
        </w:rPr>
        <w:drawing>
          <wp:inline distT="0" distB="0" distL="0" distR="0">
            <wp:extent cx="152400" cy="123825"/>
            <wp:effectExtent l="0" t="0" r="0" b="0"/>
            <wp:docPr id="17" name="Picture 17"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Texas</w:t>
      </w:r>
      <w:proofErr w:type="spellEnd"/>
      <w:r>
        <w:rPr>
          <w:rStyle w:val="text1"/>
        </w:rPr>
        <w:t xml:space="preserve"> Higher Education Coordinating Board</w:t>
      </w:r>
      <w:r>
        <w:rPr>
          <w:rFonts w:ascii="Verdana" w:hAnsi="Verdana"/>
          <w:color w:val="330000"/>
          <w:sz w:val="16"/>
          <w:szCs w:val="16"/>
        </w:rPr>
        <w:br/>
      </w:r>
      <w:r>
        <w:rPr>
          <w:rStyle w:val="text1"/>
        </w:rPr>
        <w:t>1200 E. Anderson Lane</w:t>
      </w:r>
      <w:r>
        <w:rPr>
          <w:rFonts w:ascii="Verdana" w:hAnsi="Verdana"/>
          <w:color w:val="330000"/>
          <w:sz w:val="16"/>
          <w:szCs w:val="16"/>
        </w:rPr>
        <w:br/>
      </w:r>
      <w:r>
        <w:rPr>
          <w:rStyle w:val="text1"/>
        </w:rPr>
        <w:t>Austin, TX 78711-2788</w:t>
      </w:r>
      <w:r>
        <w:rPr>
          <w:rFonts w:ascii="Verdana" w:hAnsi="Verdana"/>
          <w:color w:val="330000"/>
          <w:sz w:val="16"/>
          <w:szCs w:val="16"/>
        </w:rPr>
        <w:br/>
      </w:r>
      <w:r>
        <w:rPr>
          <w:rStyle w:val="text1"/>
        </w:rPr>
        <w:t>Phone: (512) 427-6101</w:t>
      </w:r>
      <w:r>
        <w:rPr>
          <w:rFonts w:ascii="Verdana" w:hAnsi="Verdana"/>
          <w:color w:val="330000"/>
          <w:sz w:val="16"/>
          <w:szCs w:val="16"/>
        </w:rPr>
        <w:br/>
      </w:r>
      <w:r>
        <w:rPr>
          <w:rStyle w:val="text1"/>
        </w:rPr>
        <w:t>Toll-Free: (800) 242-3062</w:t>
      </w:r>
      <w:r>
        <w:rPr>
          <w:rFonts w:ascii="Verdana" w:hAnsi="Verdana"/>
          <w:color w:val="330000"/>
          <w:sz w:val="16"/>
          <w:szCs w:val="16"/>
        </w:rPr>
        <w:br/>
      </w:r>
      <w:r>
        <w:rPr>
          <w:rStyle w:val="text1"/>
        </w:rPr>
        <w:t>Toll-Free Restrictions: Outside Austin Metro Area</w:t>
      </w:r>
      <w:r>
        <w:rPr>
          <w:rFonts w:ascii="Verdana" w:hAnsi="Verdana"/>
          <w:color w:val="330000"/>
          <w:sz w:val="16"/>
          <w:szCs w:val="16"/>
        </w:rPr>
        <w:br/>
      </w:r>
      <w:r>
        <w:rPr>
          <w:rStyle w:val="text1"/>
        </w:rPr>
        <w:t>Fax: (512) 427-6127</w:t>
      </w:r>
      <w:r>
        <w:rPr>
          <w:rFonts w:ascii="Verdana" w:hAnsi="Verdana"/>
          <w:color w:val="330000"/>
          <w:sz w:val="16"/>
          <w:szCs w:val="16"/>
        </w:rPr>
        <w:br/>
      </w:r>
      <w:r>
        <w:rPr>
          <w:rStyle w:val="text1"/>
        </w:rPr>
        <w:t xml:space="preserve">Email: </w:t>
      </w:r>
      <w:hyperlink r:id="rId185" w:history="1">
        <w:r w:rsidRPr="00B943DA">
          <w:rPr>
            <w:rStyle w:val="Hyperlink"/>
            <w:sz w:val="20"/>
            <w:szCs w:val="20"/>
          </w:rPr>
          <w:t>TXFinAidInfo@tgslc.org</w:t>
        </w:r>
      </w:hyperlink>
      <w:r>
        <w:rPr>
          <w:rStyle w:val="text1"/>
        </w:rPr>
        <w:t xml:space="preserve"> or </w:t>
      </w:r>
      <w:hyperlink r:id="rId186" w:history="1">
        <w:r w:rsidRPr="00B943DA">
          <w:rPr>
            <w:rStyle w:val="Hyperlink"/>
            <w:sz w:val="20"/>
            <w:szCs w:val="20"/>
          </w:rPr>
          <w:t>grantinfo@thecb.state.tx.us</w:t>
        </w:r>
      </w:hyperlink>
      <w:r>
        <w:rPr>
          <w:rFonts w:ascii="Verdana" w:hAnsi="Verdana"/>
          <w:color w:val="330000"/>
          <w:sz w:val="16"/>
          <w:szCs w:val="16"/>
        </w:rPr>
        <w:br/>
      </w:r>
      <w:r>
        <w:rPr>
          <w:rStyle w:val="text1"/>
        </w:rPr>
        <w:t xml:space="preserve">Website: </w:t>
      </w:r>
      <w:hyperlink r:id="rId187" w:history="1">
        <w:r w:rsidRPr="00B943DA">
          <w:rPr>
            <w:rStyle w:val="Hyperlink"/>
            <w:sz w:val="20"/>
            <w:szCs w:val="20"/>
          </w:rPr>
          <w:t>http://www.thecb.state.tx.us/</w:t>
        </w:r>
      </w:hyperlink>
      <w:r>
        <w:rPr>
          <w:rFonts w:ascii="Verdana" w:hAnsi="Verdana"/>
          <w:color w:val="330000"/>
          <w:sz w:val="16"/>
          <w:szCs w:val="16"/>
        </w:rPr>
        <w:br/>
      </w:r>
      <w:r>
        <w:rPr>
          <w:rFonts w:ascii="Verdana" w:hAnsi="Verdana"/>
          <w:color w:val="330000"/>
          <w:sz w:val="16"/>
          <w:szCs w:val="16"/>
        </w:rPr>
        <w:br/>
      </w:r>
      <w:bookmarkStart w:id="312" w:name="U"/>
      <w:bookmarkEnd w:id="312"/>
      <w:r>
        <w:rPr>
          <w:rStyle w:val="Strong"/>
          <w:rFonts w:ascii="Verdana" w:hAnsi="Verdana"/>
          <w:color w:val="330000"/>
          <w:sz w:val="16"/>
          <w:szCs w:val="16"/>
        </w:rPr>
        <w:t>Utah</w:t>
      </w:r>
      <w:r>
        <w:rPr>
          <w:rStyle w:val="text1"/>
        </w:rPr>
        <w:t xml:space="preserve"> </w:t>
      </w:r>
      <w:r>
        <w:rPr>
          <w:rFonts w:ascii="Verdana" w:hAnsi="Verdana"/>
          <w:noProof/>
          <w:color w:val="0033FF"/>
          <w:sz w:val="16"/>
          <w:szCs w:val="16"/>
        </w:rPr>
        <w:drawing>
          <wp:inline distT="0" distB="0" distL="0" distR="0">
            <wp:extent cx="152400" cy="123825"/>
            <wp:effectExtent l="0" t="0" r="0" b="0"/>
            <wp:docPr id="16" name="Picture 16"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Utah</w:t>
      </w:r>
      <w:proofErr w:type="spellEnd"/>
      <w:r>
        <w:rPr>
          <w:rStyle w:val="text1"/>
        </w:rPr>
        <w:t xml:space="preserve"> System of Higher Education</w:t>
      </w:r>
      <w:r>
        <w:rPr>
          <w:rFonts w:ascii="Verdana" w:hAnsi="Verdana"/>
          <w:color w:val="330000"/>
          <w:sz w:val="16"/>
          <w:szCs w:val="16"/>
        </w:rPr>
        <w:br/>
      </w:r>
      <w:r>
        <w:rPr>
          <w:rStyle w:val="text1"/>
        </w:rPr>
        <w:t>State Board of Regents</w:t>
      </w:r>
      <w:r>
        <w:rPr>
          <w:rFonts w:ascii="Verdana" w:hAnsi="Verdana"/>
          <w:color w:val="330000"/>
          <w:sz w:val="16"/>
          <w:szCs w:val="16"/>
        </w:rPr>
        <w:br/>
      </w:r>
      <w:r>
        <w:rPr>
          <w:rStyle w:val="text1"/>
        </w:rPr>
        <w:t>60 South 400 West</w:t>
      </w:r>
      <w:r>
        <w:rPr>
          <w:rFonts w:ascii="Verdana" w:hAnsi="Verdana"/>
          <w:color w:val="330000"/>
          <w:sz w:val="16"/>
          <w:szCs w:val="16"/>
        </w:rPr>
        <w:br/>
      </w:r>
      <w:r>
        <w:rPr>
          <w:rStyle w:val="text1"/>
        </w:rPr>
        <w:t>Salt Lake City, UT 84101-1284</w:t>
      </w:r>
      <w:r>
        <w:rPr>
          <w:rFonts w:ascii="Verdana" w:hAnsi="Verdana"/>
          <w:color w:val="330000"/>
          <w:sz w:val="16"/>
          <w:szCs w:val="16"/>
        </w:rPr>
        <w:br/>
      </w:r>
      <w:r>
        <w:rPr>
          <w:rStyle w:val="text1"/>
        </w:rPr>
        <w:t>Phone: (801) 321-7103</w:t>
      </w:r>
      <w:r>
        <w:rPr>
          <w:rFonts w:ascii="Verdana" w:hAnsi="Verdana"/>
          <w:color w:val="330000"/>
          <w:sz w:val="16"/>
          <w:szCs w:val="16"/>
        </w:rPr>
        <w:br/>
      </w:r>
      <w:r>
        <w:rPr>
          <w:rStyle w:val="text1"/>
        </w:rPr>
        <w:t>Fax: (801) 321-7156</w:t>
      </w:r>
      <w:r>
        <w:rPr>
          <w:rFonts w:ascii="Verdana" w:hAnsi="Verdana"/>
          <w:color w:val="330000"/>
          <w:sz w:val="16"/>
          <w:szCs w:val="16"/>
        </w:rPr>
        <w:br/>
      </w:r>
      <w:r>
        <w:rPr>
          <w:rStyle w:val="text1"/>
        </w:rPr>
        <w:t>Email:</w:t>
      </w:r>
      <w:r w:rsidRPr="00B943DA">
        <w:rPr>
          <w:rStyle w:val="text1"/>
          <w:sz w:val="20"/>
          <w:szCs w:val="20"/>
        </w:rPr>
        <w:t xml:space="preserve"> </w:t>
      </w:r>
      <w:hyperlink r:id="rId188" w:history="1">
        <w:r w:rsidRPr="00B943DA">
          <w:rPr>
            <w:rStyle w:val="Hyperlink"/>
            <w:sz w:val="20"/>
            <w:szCs w:val="20"/>
          </w:rPr>
          <w:t>jcottrell@utahsbr.edu</w:t>
        </w:r>
      </w:hyperlink>
      <w:r>
        <w:rPr>
          <w:rFonts w:ascii="Verdana" w:hAnsi="Verdana"/>
          <w:color w:val="330000"/>
          <w:sz w:val="16"/>
          <w:szCs w:val="16"/>
        </w:rPr>
        <w:br/>
      </w:r>
      <w:r>
        <w:rPr>
          <w:rStyle w:val="text1"/>
        </w:rPr>
        <w:t xml:space="preserve">Website: </w:t>
      </w:r>
      <w:hyperlink r:id="rId189" w:history="1">
        <w:r w:rsidRPr="00B943DA">
          <w:rPr>
            <w:rStyle w:val="Hyperlink"/>
            <w:sz w:val="20"/>
            <w:szCs w:val="20"/>
          </w:rPr>
          <w:t>http://www.utahsbr.edu/</w:t>
        </w:r>
      </w:hyperlink>
      <w:r>
        <w:rPr>
          <w:rFonts w:ascii="Verdana" w:hAnsi="Verdana"/>
          <w:color w:val="330000"/>
          <w:sz w:val="16"/>
          <w:szCs w:val="16"/>
        </w:rPr>
        <w:br/>
      </w:r>
      <w:r>
        <w:rPr>
          <w:rFonts w:ascii="Verdana" w:hAnsi="Verdana"/>
          <w:color w:val="330000"/>
          <w:sz w:val="16"/>
          <w:szCs w:val="16"/>
        </w:rPr>
        <w:br/>
      </w:r>
      <w:bookmarkStart w:id="313" w:name="V"/>
      <w:bookmarkEnd w:id="313"/>
      <w:r>
        <w:rPr>
          <w:rStyle w:val="Strong"/>
          <w:rFonts w:ascii="Verdana" w:hAnsi="Verdana"/>
          <w:color w:val="330000"/>
          <w:sz w:val="16"/>
          <w:szCs w:val="16"/>
        </w:rPr>
        <w:t>Vermont</w:t>
      </w:r>
      <w:r>
        <w:rPr>
          <w:rStyle w:val="text1"/>
        </w:rPr>
        <w:t xml:space="preserve"> </w:t>
      </w:r>
      <w:r>
        <w:rPr>
          <w:rFonts w:ascii="Verdana" w:hAnsi="Verdana"/>
          <w:noProof/>
          <w:color w:val="0033FF"/>
          <w:sz w:val="16"/>
          <w:szCs w:val="16"/>
        </w:rPr>
        <w:drawing>
          <wp:inline distT="0" distB="0" distL="0" distR="0">
            <wp:extent cx="152400" cy="123825"/>
            <wp:effectExtent l="0" t="0" r="0" b="0"/>
            <wp:docPr id="15" name="Picture 15"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Vermont</w:t>
      </w:r>
      <w:proofErr w:type="spellEnd"/>
      <w:r>
        <w:rPr>
          <w:rStyle w:val="text1"/>
        </w:rPr>
        <w:t xml:space="preserve"> Student Assistance Corporation</w:t>
      </w:r>
      <w:r>
        <w:rPr>
          <w:rFonts w:ascii="Verdana" w:hAnsi="Verdana"/>
          <w:color w:val="330000"/>
          <w:sz w:val="16"/>
          <w:szCs w:val="16"/>
        </w:rPr>
        <w:br/>
      </w:r>
      <w:r>
        <w:rPr>
          <w:rStyle w:val="text1"/>
        </w:rPr>
        <w:t>10 East Allen Street</w:t>
      </w:r>
      <w:r>
        <w:rPr>
          <w:rFonts w:ascii="Verdana" w:hAnsi="Verdana"/>
          <w:color w:val="330000"/>
          <w:sz w:val="16"/>
          <w:szCs w:val="16"/>
        </w:rPr>
        <w:br/>
      </w:r>
      <w:r>
        <w:rPr>
          <w:rStyle w:val="text1"/>
        </w:rPr>
        <w:t>P.O. Box 2000</w:t>
      </w:r>
      <w:r>
        <w:rPr>
          <w:rFonts w:ascii="Verdana" w:hAnsi="Verdana"/>
          <w:color w:val="330000"/>
          <w:sz w:val="16"/>
          <w:szCs w:val="16"/>
        </w:rPr>
        <w:br/>
      </w:r>
      <w:r>
        <w:rPr>
          <w:rStyle w:val="text1"/>
        </w:rPr>
        <w:t>Winooski, VT 05404-2601</w:t>
      </w:r>
      <w:r>
        <w:rPr>
          <w:rFonts w:ascii="Verdana" w:hAnsi="Verdana"/>
          <w:color w:val="330000"/>
          <w:sz w:val="16"/>
          <w:szCs w:val="16"/>
        </w:rPr>
        <w:br/>
      </w:r>
      <w:r>
        <w:rPr>
          <w:rStyle w:val="text1"/>
        </w:rPr>
        <w:t>Phone: (802) 655-9602</w:t>
      </w:r>
      <w:r>
        <w:rPr>
          <w:rFonts w:ascii="Verdana" w:hAnsi="Verdana"/>
          <w:color w:val="330000"/>
          <w:sz w:val="16"/>
          <w:szCs w:val="16"/>
        </w:rPr>
        <w:br/>
      </w:r>
      <w:r>
        <w:rPr>
          <w:rStyle w:val="text1"/>
        </w:rPr>
        <w:t>Toll-Free: (800) 642-3177</w:t>
      </w:r>
      <w:r>
        <w:rPr>
          <w:rFonts w:ascii="Verdana" w:hAnsi="Verdana"/>
          <w:color w:val="330000"/>
          <w:sz w:val="16"/>
          <w:szCs w:val="16"/>
        </w:rPr>
        <w:br/>
      </w:r>
      <w:r>
        <w:rPr>
          <w:rStyle w:val="text1"/>
        </w:rPr>
        <w:t>Fax: (802) 654-3765</w:t>
      </w:r>
      <w:r>
        <w:rPr>
          <w:rFonts w:ascii="Verdana" w:hAnsi="Verdana"/>
          <w:color w:val="330000"/>
          <w:sz w:val="16"/>
          <w:szCs w:val="16"/>
        </w:rPr>
        <w:br/>
      </w:r>
      <w:r>
        <w:rPr>
          <w:rStyle w:val="text1"/>
        </w:rPr>
        <w:t>TTY: (800) 281-3341</w:t>
      </w:r>
      <w:r>
        <w:rPr>
          <w:rFonts w:ascii="Verdana" w:hAnsi="Verdana"/>
          <w:color w:val="330000"/>
          <w:sz w:val="16"/>
          <w:szCs w:val="16"/>
        </w:rPr>
        <w:br/>
      </w:r>
      <w:r>
        <w:rPr>
          <w:rStyle w:val="text1"/>
        </w:rPr>
        <w:t xml:space="preserve">Email: </w:t>
      </w:r>
      <w:hyperlink r:id="rId190" w:history="1">
        <w:r w:rsidRPr="00B943DA">
          <w:rPr>
            <w:rStyle w:val="Hyperlink"/>
            <w:sz w:val="20"/>
            <w:szCs w:val="20"/>
          </w:rPr>
          <w:t>info@vsac.org</w:t>
        </w:r>
      </w:hyperlink>
      <w:r>
        <w:rPr>
          <w:rFonts w:ascii="Verdana" w:hAnsi="Verdana"/>
          <w:color w:val="330000"/>
          <w:sz w:val="16"/>
          <w:szCs w:val="16"/>
        </w:rPr>
        <w:br/>
      </w:r>
      <w:r>
        <w:rPr>
          <w:rStyle w:val="text1"/>
        </w:rPr>
        <w:t xml:space="preserve">Website: </w:t>
      </w:r>
      <w:hyperlink r:id="rId191" w:history="1">
        <w:r w:rsidRPr="00B943DA">
          <w:rPr>
            <w:rStyle w:val="Hyperlink"/>
            <w:sz w:val="20"/>
            <w:szCs w:val="20"/>
          </w:rPr>
          <w:t>http://www.vsac.org/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Virginia</w:t>
      </w:r>
      <w:r>
        <w:rPr>
          <w:rStyle w:val="text1"/>
        </w:rPr>
        <w:t xml:space="preserve"> </w:t>
      </w:r>
      <w:r>
        <w:rPr>
          <w:rFonts w:ascii="Verdana" w:hAnsi="Verdana"/>
          <w:noProof/>
          <w:color w:val="0033FF"/>
          <w:sz w:val="16"/>
          <w:szCs w:val="16"/>
        </w:rPr>
        <w:drawing>
          <wp:inline distT="0" distB="0" distL="0" distR="0">
            <wp:extent cx="152400" cy="123825"/>
            <wp:effectExtent l="0" t="0" r="0" b="0"/>
            <wp:docPr id="14" name="Picture 14"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State Council of Higher Education for Virginia</w:t>
      </w:r>
      <w:r>
        <w:rPr>
          <w:rFonts w:ascii="Verdana" w:hAnsi="Verdana"/>
          <w:color w:val="330000"/>
          <w:sz w:val="16"/>
          <w:szCs w:val="16"/>
        </w:rPr>
        <w:br/>
      </w:r>
      <w:r>
        <w:rPr>
          <w:rStyle w:val="text1"/>
        </w:rPr>
        <w:t>James Monroe Building</w:t>
      </w:r>
      <w:r>
        <w:rPr>
          <w:rFonts w:ascii="Verdana" w:hAnsi="Verdana"/>
          <w:color w:val="330000"/>
          <w:sz w:val="16"/>
          <w:szCs w:val="16"/>
        </w:rPr>
        <w:br/>
      </w:r>
      <w:r>
        <w:rPr>
          <w:rStyle w:val="text1"/>
        </w:rPr>
        <w:t>Ninth Floor</w:t>
      </w:r>
      <w:r>
        <w:rPr>
          <w:rFonts w:ascii="Verdana" w:hAnsi="Verdana"/>
          <w:color w:val="330000"/>
          <w:sz w:val="16"/>
          <w:szCs w:val="16"/>
        </w:rPr>
        <w:br/>
      </w:r>
      <w:r>
        <w:rPr>
          <w:rStyle w:val="text1"/>
        </w:rPr>
        <w:t>101 North 14th Street 10th Floor</w:t>
      </w:r>
      <w:r>
        <w:rPr>
          <w:rFonts w:ascii="Verdana" w:hAnsi="Verdana"/>
          <w:color w:val="330000"/>
          <w:sz w:val="16"/>
          <w:szCs w:val="16"/>
        </w:rPr>
        <w:br/>
      </w:r>
      <w:r>
        <w:rPr>
          <w:rStyle w:val="text1"/>
        </w:rPr>
        <w:t>Richmond, VA 23219</w:t>
      </w:r>
      <w:r>
        <w:rPr>
          <w:rFonts w:ascii="Verdana" w:hAnsi="Verdana"/>
          <w:color w:val="330000"/>
          <w:sz w:val="16"/>
          <w:szCs w:val="16"/>
        </w:rPr>
        <w:br/>
      </w:r>
      <w:r>
        <w:rPr>
          <w:rStyle w:val="text1"/>
        </w:rPr>
        <w:t>Phone: (804) 225-2600</w:t>
      </w:r>
      <w:r>
        <w:rPr>
          <w:rFonts w:ascii="Verdana" w:hAnsi="Verdana"/>
          <w:color w:val="330000"/>
          <w:sz w:val="16"/>
          <w:szCs w:val="16"/>
        </w:rPr>
        <w:br/>
      </w:r>
      <w:r>
        <w:rPr>
          <w:rStyle w:val="text1"/>
        </w:rPr>
        <w:t>Fax: (804) 225-2604</w:t>
      </w:r>
      <w:r>
        <w:rPr>
          <w:rFonts w:ascii="Verdana" w:hAnsi="Verdana"/>
          <w:color w:val="330000"/>
          <w:sz w:val="16"/>
          <w:szCs w:val="16"/>
        </w:rPr>
        <w:br/>
      </w:r>
      <w:r>
        <w:rPr>
          <w:rStyle w:val="text1"/>
        </w:rPr>
        <w:t xml:space="preserve">Email: </w:t>
      </w:r>
      <w:hyperlink r:id="rId192" w:history="1">
        <w:r w:rsidRPr="00B943DA">
          <w:rPr>
            <w:rStyle w:val="Hyperlink"/>
            <w:sz w:val="20"/>
            <w:szCs w:val="20"/>
          </w:rPr>
          <w:t>KirstenNelson@schev.edu</w:t>
        </w:r>
      </w:hyperlink>
      <w:r>
        <w:rPr>
          <w:rFonts w:ascii="Verdana" w:hAnsi="Verdana"/>
          <w:color w:val="330000"/>
          <w:sz w:val="16"/>
          <w:szCs w:val="16"/>
        </w:rPr>
        <w:br/>
      </w:r>
      <w:r>
        <w:rPr>
          <w:rStyle w:val="text1"/>
        </w:rPr>
        <w:t xml:space="preserve">Website: </w:t>
      </w:r>
      <w:hyperlink r:id="rId193" w:history="1">
        <w:r w:rsidRPr="00B943DA">
          <w:rPr>
            <w:rStyle w:val="Hyperlink"/>
            <w:sz w:val="20"/>
            <w:szCs w:val="20"/>
          </w:rPr>
          <w:t>http://www.schev.edu/</w:t>
        </w:r>
      </w:hyperlink>
      <w:r>
        <w:rPr>
          <w:rFonts w:ascii="Verdana" w:hAnsi="Verdana"/>
          <w:color w:val="330000"/>
          <w:sz w:val="16"/>
          <w:szCs w:val="16"/>
        </w:rPr>
        <w:br/>
      </w:r>
      <w:r>
        <w:rPr>
          <w:rFonts w:ascii="Verdana" w:hAnsi="Verdana"/>
          <w:color w:val="330000"/>
          <w:sz w:val="16"/>
          <w:szCs w:val="16"/>
        </w:rPr>
        <w:br/>
      </w:r>
      <w:bookmarkStart w:id="314" w:name="W"/>
      <w:bookmarkEnd w:id="314"/>
      <w:r>
        <w:rPr>
          <w:rStyle w:val="Strong"/>
          <w:rFonts w:ascii="Verdana" w:hAnsi="Verdana"/>
          <w:color w:val="330000"/>
          <w:sz w:val="16"/>
          <w:szCs w:val="16"/>
        </w:rPr>
        <w:t>Washington</w:t>
      </w:r>
      <w:r>
        <w:rPr>
          <w:rStyle w:val="text1"/>
        </w:rPr>
        <w:t xml:space="preserve"> </w:t>
      </w:r>
      <w:r>
        <w:rPr>
          <w:rFonts w:ascii="Verdana" w:hAnsi="Verdana"/>
          <w:noProof/>
          <w:color w:val="0033FF"/>
          <w:sz w:val="16"/>
          <w:szCs w:val="16"/>
        </w:rPr>
        <w:drawing>
          <wp:inline distT="0" distB="0" distL="0" distR="0">
            <wp:extent cx="152400" cy="123825"/>
            <wp:effectExtent l="0" t="0" r="0" b="0"/>
            <wp:docPr id="13" name="Picture 13"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Washington</w:t>
      </w:r>
      <w:proofErr w:type="spellEnd"/>
      <w:r>
        <w:rPr>
          <w:rStyle w:val="text1"/>
        </w:rPr>
        <w:t xml:space="preserve"> State Higher Education Coordinating Board</w:t>
      </w:r>
      <w:r>
        <w:rPr>
          <w:rFonts w:ascii="Verdana" w:hAnsi="Verdana"/>
          <w:color w:val="330000"/>
          <w:sz w:val="16"/>
          <w:szCs w:val="16"/>
        </w:rPr>
        <w:br/>
      </w:r>
      <w:r>
        <w:rPr>
          <w:rStyle w:val="text1"/>
        </w:rPr>
        <w:t>P.O. Box 43430</w:t>
      </w:r>
      <w:r>
        <w:rPr>
          <w:rFonts w:ascii="Verdana" w:hAnsi="Verdana"/>
          <w:color w:val="330000"/>
          <w:sz w:val="16"/>
          <w:szCs w:val="16"/>
        </w:rPr>
        <w:br/>
      </w:r>
      <w:r>
        <w:rPr>
          <w:rStyle w:val="text1"/>
        </w:rPr>
        <w:t>917 Lakeridge Way</w:t>
      </w:r>
      <w:r>
        <w:rPr>
          <w:rFonts w:ascii="Verdana" w:hAnsi="Verdana"/>
          <w:color w:val="330000"/>
          <w:sz w:val="16"/>
          <w:szCs w:val="16"/>
        </w:rPr>
        <w:br/>
      </w:r>
      <w:r>
        <w:rPr>
          <w:rStyle w:val="text1"/>
        </w:rPr>
        <w:t>Olympia, WA 98504-3430</w:t>
      </w:r>
      <w:r>
        <w:rPr>
          <w:rFonts w:ascii="Verdana" w:hAnsi="Verdana"/>
          <w:color w:val="330000"/>
          <w:sz w:val="16"/>
          <w:szCs w:val="16"/>
        </w:rPr>
        <w:br/>
      </w:r>
      <w:r>
        <w:rPr>
          <w:rStyle w:val="text1"/>
        </w:rPr>
        <w:t>Phone: (360) 753-7800</w:t>
      </w:r>
      <w:r>
        <w:rPr>
          <w:rFonts w:ascii="Verdana" w:hAnsi="Verdana"/>
          <w:color w:val="330000"/>
          <w:sz w:val="16"/>
          <w:szCs w:val="16"/>
        </w:rPr>
        <w:br/>
      </w:r>
      <w:r>
        <w:rPr>
          <w:rStyle w:val="text1"/>
        </w:rPr>
        <w:t>Fax: (360) 753-7808</w:t>
      </w:r>
      <w:r>
        <w:rPr>
          <w:rFonts w:ascii="Verdana" w:hAnsi="Verdana"/>
          <w:color w:val="330000"/>
          <w:sz w:val="16"/>
          <w:szCs w:val="16"/>
        </w:rPr>
        <w:br/>
      </w:r>
      <w:r>
        <w:rPr>
          <w:rStyle w:val="text1"/>
        </w:rPr>
        <w:t xml:space="preserve">Email: </w:t>
      </w:r>
      <w:hyperlink r:id="rId194" w:history="1">
        <w:r>
          <w:rPr>
            <w:rStyle w:val="Hyperlink"/>
          </w:rPr>
          <w:t>i</w:t>
        </w:r>
        <w:r w:rsidRPr="00B943DA">
          <w:rPr>
            <w:rStyle w:val="Hyperlink"/>
            <w:sz w:val="20"/>
            <w:szCs w:val="20"/>
          </w:rPr>
          <w:t>nfo@hecb.wa.gov</w:t>
        </w:r>
      </w:hyperlink>
      <w:r>
        <w:rPr>
          <w:rStyle w:val="text1"/>
        </w:rPr>
        <w:t xml:space="preserve"> or </w:t>
      </w:r>
      <w:hyperlink r:id="rId195" w:history="1">
        <w:r w:rsidRPr="00B943DA">
          <w:rPr>
            <w:rStyle w:val="Hyperlink"/>
            <w:sz w:val="20"/>
            <w:szCs w:val="20"/>
          </w:rPr>
          <w:t>belmav@hecb.wa.gov</w:t>
        </w:r>
      </w:hyperlink>
      <w:r>
        <w:rPr>
          <w:rFonts w:ascii="Verdana" w:hAnsi="Verdana"/>
          <w:color w:val="330000"/>
          <w:sz w:val="16"/>
          <w:szCs w:val="16"/>
        </w:rPr>
        <w:br/>
      </w:r>
      <w:r>
        <w:rPr>
          <w:rStyle w:val="text1"/>
        </w:rPr>
        <w:t xml:space="preserve">Website: </w:t>
      </w:r>
      <w:hyperlink r:id="rId196" w:history="1">
        <w:r w:rsidRPr="00B943DA">
          <w:rPr>
            <w:rStyle w:val="Hyperlink"/>
            <w:sz w:val="20"/>
            <w:szCs w:val="20"/>
          </w:rPr>
          <w:t>http://www.hecb.wa.gov/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West Virginia</w:t>
      </w:r>
      <w:r>
        <w:rPr>
          <w:rStyle w:val="text1"/>
        </w:rPr>
        <w:t xml:space="preserve"> </w:t>
      </w:r>
      <w:r>
        <w:rPr>
          <w:rFonts w:ascii="Verdana" w:hAnsi="Verdana"/>
          <w:noProof/>
          <w:color w:val="0033FF"/>
          <w:sz w:val="16"/>
          <w:szCs w:val="16"/>
        </w:rPr>
        <w:drawing>
          <wp:inline distT="0" distB="0" distL="0" distR="0">
            <wp:extent cx="152400" cy="123825"/>
            <wp:effectExtent l="0" t="0" r="0" b="0"/>
            <wp:docPr id="12" name="Picture 12"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West Virginia Higher Education Policy Commission</w:t>
      </w:r>
      <w:r>
        <w:rPr>
          <w:rFonts w:ascii="Verdana" w:hAnsi="Verdana"/>
          <w:color w:val="330000"/>
          <w:sz w:val="16"/>
          <w:szCs w:val="16"/>
        </w:rPr>
        <w:br/>
      </w:r>
      <w:r>
        <w:rPr>
          <w:rStyle w:val="text1"/>
        </w:rPr>
        <w:t>1018 Kanawha Boulevard East</w:t>
      </w:r>
      <w:r>
        <w:rPr>
          <w:rFonts w:ascii="Verdana" w:hAnsi="Verdana"/>
          <w:color w:val="330000"/>
          <w:sz w:val="16"/>
          <w:szCs w:val="16"/>
        </w:rPr>
        <w:br/>
      </w:r>
      <w:r>
        <w:rPr>
          <w:rStyle w:val="text1"/>
        </w:rPr>
        <w:t>Suite 700</w:t>
      </w:r>
      <w:r>
        <w:rPr>
          <w:rFonts w:ascii="Verdana" w:hAnsi="Verdana"/>
          <w:color w:val="330000"/>
          <w:sz w:val="16"/>
          <w:szCs w:val="16"/>
        </w:rPr>
        <w:br/>
      </w:r>
      <w:r>
        <w:rPr>
          <w:rStyle w:val="text1"/>
        </w:rPr>
        <w:t>Charleston, WV 25301</w:t>
      </w:r>
      <w:r>
        <w:rPr>
          <w:rFonts w:ascii="Verdana" w:hAnsi="Verdana"/>
          <w:color w:val="330000"/>
          <w:sz w:val="16"/>
          <w:szCs w:val="16"/>
        </w:rPr>
        <w:br/>
      </w:r>
      <w:r>
        <w:rPr>
          <w:rStyle w:val="text1"/>
        </w:rPr>
        <w:t>Phone: (304) 558-2101</w:t>
      </w:r>
      <w:r>
        <w:rPr>
          <w:rFonts w:ascii="Verdana" w:hAnsi="Verdana"/>
          <w:color w:val="330000"/>
          <w:sz w:val="16"/>
          <w:szCs w:val="16"/>
        </w:rPr>
        <w:br/>
      </w:r>
      <w:r>
        <w:rPr>
          <w:rStyle w:val="text1"/>
        </w:rPr>
        <w:t>Fax: (304) 558-1011</w:t>
      </w:r>
      <w:r>
        <w:rPr>
          <w:rFonts w:ascii="Verdana" w:hAnsi="Verdana"/>
          <w:color w:val="330000"/>
          <w:sz w:val="16"/>
          <w:szCs w:val="16"/>
        </w:rPr>
        <w:br/>
      </w:r>
      <w:r>
        <w:rPr>
          <w:rStyle w:val="text1"/>
        </w:rPr>
        <w:t xml:space="preserve">Email: </w:t>
      </w:r>
      <w:hyperlink r:id="rId197" w:history="1">
        <w:r w:rsidRPr="00B943DA">
          <w:rPr>
            <w:rStyle w:val="Hyperlink"/>
            <w:sz w:val="20"/>
            <w:szCs w:val="20"/>
          </w:rPr>
          <w:t>canderson@hepc.wvnet.edu</w:t>
        </w:r>
      </w:hyperlink>
      <w:r>
        <w:rPr>
          <w:rFonts w:ascii="Verdana" w:hAnsi="Verdana"/>
          <w:color w:val="330000"/>
          <w:sz w:val="16"/>
          <w:szCs w:val="16"/>
        </w:rPr>
        <w:br/>
      </w:r>
      <w:r>
        <w:rPr>
          <w:rStyle w:val="text1"/>
        </w:rPr>
        <w:t xml:space="preserve">Website: </w:t>
      </w:r>
      <w:hyperlink r:id="rId198" w:history="1">
        <w:r w:rsidRPr="00B943DA">
          <w:rPr>
            <w:rStyle w:val="Hyperlink"/>
            <w:sz w:val="20"/>
            <w:szCs w:val="20"/>
          </w:rPr>
          <w:t>http://www.hepc.wvnet.edu</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Wisconsin</w:t>
      </w:r>
      <w:r>
        <w:rPr>
          <w:rStyle w:val="text1"/>
        </w:rPr>
        <w:t xml:space="preserve"> </w:t>
      </w:r>
      <w:r>
        <w:rPr>
          <w:rFonts w:ascii="Verdana" w:hAnsi="Verdana"/>
          <w:noProof/>
          <w:color w:val="0033FF"/>
          <w:sz w:val="16"/>
          <w:szCs w:val="16"/>
        </w:rPr>
        <w:drawing>
          <wp:inline distT="0" distB="0" distL="0" distR="0">
            <wp:extent cx="152400" cy="123825"/>
            <wp:effectExtent l="0" t="0" r="0" b="0"/>
            <wp:docPr id="11" name="Picture 11"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Wisconsin</w:t>
      </w:r>
      <w:proofErr w:type="spellEnd"/>
      <w:r>
        <w:rPr>
          <w:rStyle w:val="text1"/>
        </w:rPr>
        <w:t xml:space="preserve"> Higher Educational Aids Board</w:t>
      </w:r>
      <w:r>
        <w:rPr>
          <w:rFonts w:ascii="Verdana" w:hAnsi="Verdana"/>
          <w:color w:val="330000"/>
          <w:sz w:val="16"/>
          <w:szCs w:val="16"/>
        </w:rPr>
        <w:br/>
      </w:r>
      <w:r>
        <w:rPr>
          <w:rStyle w:val="text1"/>
        </w:rPr>
        <w:t>Suite 902</w:t>
      </w:r>
      <w:r>
        <w:rPr>
          <w:rFonts w:ascii="Verdana" w:hAnsi="Verdana"/>
          <w:color w:val="330000"/>
          <w:sz w:val="16"/>
          <w:szCs w:val="16"/>
        </w:rPr>
        <w:br/>
      </w:r>
      <w:r>
        <w:rPr>
          <w:rStyle w:val="text1"/>
        </w:rPr>
        <w:t>131 West Wilson Street</w:t>
      </w:r>
      <w:r>
        <w:rPr>
          <w:rFonts w:ascii="Verdana" w:hAnsi="Verdana"/>
          <w:color w:val="330000"/>
          <w:sz w:val="16"/>
          <w:szCs w:val="16"/>
        </w:rPr>
        <w:br/>
      </w:r>
      <w:r>
        <w:rPr>
          <w:rStyle w:val="text1"/>
        </w:rPr>
        <w:t>Madison, WI 53707</w:t>
      </w:r>
      <w:r>
        <w:rPr>
          <w:rFonts w:ascii="Verdana" w:hAnsi="Verdana"/>
          <w:color w:val="330000"/>
          <w:sz w:val="16"/>
          <w:szCs w:val="16"/>
        </w:rPr>
        <w:br/>
      </w:r>
      <w:r>
        <w:rPr>
          <w:rStyle w:val="text1"/>
        </w:rPr>
        <w:t>Phone: (608) 267-2206</w:t>
      </w:r>
      <w:r>
        <w:rPr>
          <w:rFonts w:ascii="Verdana" w:hAnsi="Verdana"/>
          <w:color w:val="330000"/>
          <w:sz w:val="16"/>
          <w:szCs w:val="16"/>
        </w:rPr>
        <w:br/>
      </w:r>
      <w:r>
        <w:rPr>
          <w:rStyle w:val="text1"/>
        </w:rPr>
        <w:t>Fax: (608) 267-2808</w:t>
      </w:r>
      <w:r>
        <w:rPr>
          <w:rFonts w:ascii="Verdana" w:hAnsi="Verdana"/>
          <w:color w:val="330000"/>
          <w:sz w:val="16"/>
          <w:szCs w:val="16"/>
        </w:rPr>
        <w:br/>
      </w:r>
      <w:r>
        <w:rPr>
          <w:rStyle w:val="text1"/>
        </w:rPr>
        <w:t xml:space="preserve">Email: </w:t>
      </w:r>
      <w:hyperlink r:id="rId199" w:history="1">
        <w:r w:rsidRPr="00B943DA">
          <w:rPr>
            <w:rStyle w:val="Hyperlink"/>
            <w:sz w:val="20"/>
            <w:szCs w:val="20"/>
          </w:rPr>
          <w:t>cassie.weisensel@wisconsin.gov</w:t>
        </w:r>
      </w:hyperlink>
      <w:r>
        <w:rPr>
          <w:rStyle w:val="text1"/>
        </w:rPr>
        <w:t xml:space="preserve"> or </w:t>
      </w:r>
      <w:hyperlink r:id="rId200" w:history="1">
        <w:r w:rsidRPr="00B943DA">
          <w:rPr>
            <w:rStyle w:val="Hyperlink"/>
            <w:sz w:val="20"/>
            <w:szCs w:val="20"/>
          </w:rPr>
          <w:t>heabmail@wisconsin.gov</w:t>
        </w:r>
      </w:hyperlink>
      <w:r>
        <w:rPr>
          <w:rFonts w:ascii="Verdana" w:hAnsi="Verdana"/>
          <w:color w:val="330000"/>
          <w:sz w:val="16"/>
          <w:szCs w:val="16"/>
        </w:rPr>
        <w:br/>
      </w:r>
      <w:r>
        <w:rPr>
          <w:rStyle w:val="text1"/>
        </w:rPr>
        <w:t xml:space="preserve">Website: </w:t>
      </w:r>
      <w:hyperlink r:id="rId201" w:history="1">
        <w:r w:rsidRPr="00B943DA">
          <w:rPr>
            <w:rStyle w:val="Hyperlink"/>
            <w:sz w:val="20"/>
            <w:szCs w:val="20"/>
          </w:rPr>
          <w:t>http://www.heab.state.wi.us/</w:t>
        </w:r>
      </w:hyperlink>
      <w:r>
        <w:rPr>
          <w:rFonts w:ascii="Verdana" w:hAnsi="Verdana"/>
          <w:color w:val="330000"/>
          <w:sz w:val="16"/>
          <w:szCs w:val="16"/>
        </w:rPr>
        <w:br/>
      </w:r>
    </w:p>
    <w:p w:rsidR="00E550E6" w:rsidRDefault="00E550E6" w:rsidP="00E550E6">
      <w:pPr>
        <w:spacing w:after="240"/>
        <w:rPr>
          <w:rStyle w:val="text1"/>
        </w:rPr>
      </w:pPr>
      <w:r>
        <w:rPr>
          <w:rFonts w:ascii="Verdana" w:hAnsi="Verdana"/>
          <w:color w:val="330000"/>
          <w:sz w:val="16"/>
          <w:szCs w:val="16"/>
        </w:rPr>
        <w:lastRenderedPageBreak/>
        <w:br/>
      </w:r>
      <w:r>
        <w:rPr>
          <w:rStyle w:val="Strong"/>
          <w:rFonts w:ascii="Verdana" w:hAnsi="Verdana"/>
          <w:color w:val="330000"/>
          <w:sz w:val="16"/>
          <w:szCs w:val="16"/>
        </w:rPr>
        <w:t>Wyoming</w:t>
      </w:r>
      <w:r>
        <w:rPr>
          <w:rStyle w:val="text1"/>
        </w:rPr>
        <w:t xml:space="preserve"> </w:t>
      </w:r>
      <w:r>
        <w:rPr>
          <w:rFonts w:ascii="Verdana" w:hAnsi="Verdana"/>
          <w:noProof/>
          <w:color w:val="0033FF"/>
          <w:sz w:val="16"/>
          <w:szCs w:val="16"/>
        </w:rPr>
        <w:drawing>
          <wp:inline distT="0" distB="0" distL="0" distR="0">
            <wp:extent cx="152400" cy="123825"/>
            <wp:effectExtent l="0" t="0" r="0" b="0"/>
            <wp:docPr id="10" name="Picture 10"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proofErr w:type="spellStart"/>
      <w:r>
        <w:rPr>
          <w:rStyle w:val="text1"/>
        </w:rPr>
        <w:t>Wyoming</w:t>
      </w:r>
      <w:proofErr w:type="spellEnd"/>
      <w:r>
        <w:rPr>
          <w:rStyle w:val="text1"/>
        </w:rPr>
        <w:t xml:space="preserve"> Community College Commission</w:t>
      </w:r>
      <w:r>
        <w:rPr>
          <w:rFonts w:ascii="Verdana" w:hAnsi="Verdana"/>
          <w:color w:val="330000"/>
          <w:sz w:val="16"/>
          <w:szCs w:val="16"/>
        </w:rPr>
        <w:br/>
      </w:r>
      <w:r>
        <w:rPr>
          <w:rStyle w:val="text1"/>
        </w:rPr>
        <w:t>Eighth Floor</w:t>
      </w:r>
      <w:r>
        <w:rPr>
          <w:rFonts w:ascii="Verdana" w:hAnsi="Verdana"/>
          <w:color w:val="330000"/>
          <w:sz w:val="16"/>
          <w:szCs w:val="16"/>
        </w:rPr>
        <w:br/>
      </w:r>
      <w:r>
        <w:rPr>
          <w:rStyle w:val="text1"/>
        </w:rPr>
        <w:t>2020 Carey Avenue</w:t>
      </w:r>
      <w:r>
        <w:rPr>
          <w:rFonts w:ascii="Verdana" w:hAnsi="Verdana"/>
          <w:color w:val="330000"/>
          <w:sz w:val="16"/>
          <w:szCs w:val="16"/>
        </w:rPr>
        <w:br/>
      </w:r>
      <w:r>
        <w:rPr>
          <w:rStyle w:val="text1"/>
        </w:rPr>
        <w:t>Cheyenne, WY 82002</w:t>
      </w:r>
      <w:r>
        <w:rPr>
          <w:rFonts w:ascii="Verdana" w:hAnsi="Verdana"/>
          <w:color w:val="330000"/>
          <w:sz w:val="16"/>
          <w:szCs w:val="16"/>
        </w:rPr>
        <w:br/>
      </w:r>
      <w:r>
        <w:rPr>
          <w:rStyle w:val="text1"/>
        </w:rPr>
        <w:t>Phone: (307) 777-7763</w:t>
      </w:r>
      <w:r>
        <w:rPr>
          <w:rFonts w:ascii="Verdana" w:hAnsi="Verdana"/>
          <w:color w:val="330000"/>
          <w:sz w:val="16"/>
          <w:szCs w:val="16"/>
        </w:rPr>
        <w:br/>
      </w:r>
      <w:r>
        <w:rPr>
          <w:rStyle w:val="text1"/>
        </w:rPr>
        <w:t>Fax: (307) 777-6567</w:t>
      </w:r>
      <w:r>
        <w:rPr>
          <w:rFonts w:ascii="Verdana" w:hAnsi="Verdana"/>
          <w:color w:val="330000"/>
          <w:sz w:val="16"/>
          <w:szCs w:val="16"/>
        </w:rPr>
        <w:br/>
      </w:r>
      <w:r>
        <w:rPr>
          <w:rStyle w:val="text1"/>
        </w:rPr>
        <w:t>Email:</w:t>
      </w:r>
      <w:r w:rsidRPr="00B943DA">
        <w:rPr>
          <w:rStyle w:val="text1"/>
          <w:sz w:val="20"/>
          <w:szCs w:val="20"/>
        </w:rPr>
        <w:t xml:space="preserve"> </w:t>
      </w:r>
      <w:hyperlink r:id="rId202" w:history="1">
        <w:r w:rsidRPr="00B943DA">
          <w:rPr>
            <w:rStyle w:val="Hyperlink"/>
            <w:sz w:val="20"/>
            <w:szCs w:val="20"/>
          </w:rPr>
          <w:t>jrose@commission.wcc.edu</w:t>
        </w:r>
      </w:hyperlink>
      <w:r w:rsidRPr="00B943DA">
        <w:rPr>
          <w:rFonts w:ascii="Verdana" w:hAnsi="Verdana"/>
          <w:color w:val="330000"/>
          <w:sz w:val="20"/>
          <w:szCs w:val="20"/>
        </w:rPr>
        <w:br/>
      </w:r>
      <w:r>
        <w:rPr>
          <w:rStyle w:val="text1"/>
        </w:rPr>
        <w:t xml:space="preserve">Website: </w:t>
      </w:r>
      <w:hyperlink r:id="rId203" w:history="1">
        <w:r w:rsidRPr="00B943DA">
          <w:rPr>
            <w:rStyle w:val="Hyperlink"/>
            <w:sz w:val="20"/>
            <w:szCs w:val="20"/>
          </w:rPr>
          <w:t>http://www.commission.wcc.edu/</w:t>
        </w:r>
      </w:hyperlink>
    </w:p>
    <w:p w:rsidR="00E550E6" w:rsidRDefault="00E550E6" w:rsidP="00E550E6">
      <w:pPr>
        <w:pStyle w:val="Heading2"/>
        <w:numPr>
          <w:ilvl w:val="0"/>
          <w:numId w:val="0"/>
        </w:numPr>
        <w:ind w:left="720"/>
        <w:rPr>
          <w:color w:val="AC4A00"/>
          <w:sz w:val="24"/>
          <w:szCs w:val="24"/>
        </w:rPr>
      </w:pPr>
      <w:bookmarkStart w:id="315" w:name="Territories"/>
      <w:bookmarkStart w:id="316" w:name="_Toc505682380"/>
      <w:r>
        <w:t>Territories</w:t>
      </w:r>
      <w:bookmarkEnd w:id="315"/>
      <w:bookmarkEnd w:id="316"/>
    </w:p>
    <w:p w:rsidR="005A314F" w:rsidRDefault="00E550E6" w:rsidP="00E550E6">
      <w:pPr>
        <w:ind w:left="360"/>
        <w:rPr>
          <w:rStyle w:val="text1"/>
          <w:sz w:val="20"/>
          <w:szCs w:val="20"/>
        </w:rPr>
      </w:pPr>
      <w:r>
        <w:rPr>
          <w:rStyle w:val="Strong"/>
          <w:rFonts w:ascii="Verdana" w:hAnsi="Verdana"/>
          <w:color w:val="330000"/>
          <w:sz w:val="16"/>
          <w:szCs w:val="16"/>
        </w:rPr>
        <w:t>American Samoa</w:t>
      </w:r>
      <w:r>
        <w:rPr>
          <w:rStyle w:val="text1"/>
        </w:rPr>
        <w:t xml:space="preserve"> </w:t>
      </w:r>
      <w:r>
        <w:rPr>
          <w:rFonts w:ascii="Verdana" w:hAnsi="Verdana"/>
          <w:noProof/>
          <w:color w:val="0033FF"/>
          <w:sz w:val="16"/>
          <w:szCs w:val="16"/>
        </w:rPr>
        <w:drawing>
          <wp:inline distT="0" distB="0" distL="0" distR="0">
            <wp:extent cx="152400" cy="123825"/>
            <wp:effectExtent l="0" t="0" r="0" b="0"/>
            <wp:docPr id="9" name="Picture 9"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Board of Higher Education (American Samoa)</w:t>
      </w:r>
      <w:r>
        <w:rPr>
          <w:rFonts w:ascii="Verdana" w:hAnsi="Verdana"/>
          <w:color w:val="330000"/>
          <w:sz w:val="16"/>
          <w:szCs w:val="16"/>
        </w:rPr>
        <w:br/>
      </w:r>
      <w:r>
        <w:rPr>
          <w:rStyle w:val="text1"/>
        </w:rPr>
        <w:t>American Samoa Community College</w:t>
      </w:r>
      <w:r>
        <w:rPr>
          <w:rFonts w:ascii="Verdana" w:hAnsi="Verdana"/>
          <w:color w:val="330000"/>
          <w:sz w:val="16"/>
          <w:szCs w:val="16"/>
        </w:rPr>
        <w:br/>
      </w:r>
      <w:r>
        <w:rPr>
          <w:rStyle w:val="text1"/>
        </w:rPr>
        <w:t>P.O. Box 2609</w:t>
      </w:r>
      <w:r>
        <w:rPr>
          <w:rFonts w:ascii="Verdana" w:hAnsi="Verdana"/>
          <w:color w:val="330000"/>
          <w:sz w:val="16"/>
          <w:szCs w:val="16"/>
        </w:rPr>
        <w:br/>
      </w:r>
      <w:r>
        <w:rPr>
          <w:rStyle w:val="text1"/>
        </w:rPr>
        <w:t>Pago Pago, AS 96799</w:t>
      </w:r>
      <w:r>
        <w:rPr>
          <w:rFonts w:ascii="Verdana" w:hAnsi="Verdana"/>
          <w:color w:val="330000"/>
          <w:sz w:val="16"/>
          <w:szCs w:val="16"/>
        </w:rPr>
        <w:br/>
      </w:r>
      <w:r>
        <w:rPr>
          <w:rStyle w:val="text1"/>
        </w:rPr>
        <w:t>Phone: (684) 699-9155</w:t>
      </w:r>
      <w:r>
        <w:rPr>
          <w:rFonts w:ascii="Verdana" w:hAnsi="Verdana"/>
          <w:color w:val="330000"/>
          <w:sz w:val="16"/>
          <w:szCs w:val="16"/>
        </w:rPr>
        <w:br/>
      </w:r>
      <w:r>
        <w:rPr>
          <w:rStyle w:val="text1"/>
        </w:rPr>
        <w:t>Fax: (684) 699-6259</w:t>
      </w:r>
      <w:r>
        <w:rPr>
          <w:rFonts w:ascii="Verdana" w:hAnsi="Verdana"/>
          <w:color w:val="330000"/>
          <w:sz w:val="16"/>
          <w:szCs w:val="16"/>
        </w:rPr>
        <w:br/>
      </w:r>
      <w:r>
        <w:rPr>
          <w:rStyle w:val="text1"/>
        </w:rPr>
        <w:t xml:space="preserve">Email: </w:t>
      </w:r>
      <w:hyperlink r:id="rId204" w:history="1">
        <w:r w:rsidRPr="00B943DA">
          <w:rPr>
            <w:rStyle w:val="Hyperlink"/>
            <w:sz w:val="20"/>
            <w:szCs w:val="20"/>
          </w:rPr>
          <w:t>staufua@hotmail.com</w:t>
        </w:r>
      </w:hyperlink>
      <w:r w:rsidRPr="00B943DA">
        <w:rPr>
          <w:rStyle w:val="text1"/>
          <w:sz w:val="20"/>
          <w:szCs w:val="20"/>
        </w:rPr>
        <w:t xml:space="preserve"> </w:t>
      </w:r>
      <w:r>
        <w:rPr>
          <w:rStyle w:val="text1"/>
        </w:rPr>
        <w:t xml:space="preserve">or </w:t>
      </w:r>
      <w:hyperlink r:id="rId205" w:history="1">
        <w:r w:rsidRPr="00B943DA">
          <w:rPr>
            <w:rStyle w:val="Hyperlink"/>
            <w:sz w:val="20"/>
            <w:szCs w:val="20"/>
          </w:rPr>
          <w:t>info@amsamoa.edu</w:t>
        </w:r>
      </w:hyperlink>
      <w:r>
        <w:rPr>
          <w:rFonts w:ascii="Verdana" w:hAnsi="Verdana"/>
          <w:color w:val="330000"/>
          <w:sz w:val="16"/>
          <w:szCs w:val="16"/>
        </w:rPr>
        <w:br/>
      </w:r>
      <w:r>
        <w:rPr>
          <w:rStyle w:val="text1"/>
        </w:rPr>
        <w:t xml:space="preserve">Website: </w:t>
      </w:r>
      <w:hyperlink r:id="rId206" w:history="1">
        <w:r w:rsidRPr="00B943DA">
          <w:rPr>
            <w:rStyle w:val="Hyperlink"/>
            <w:sz w:val="20"/>
            <w:szCs w:val="20"/>
          </w:rPr>
          <w:t>http://www.amsamoa.edu/</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Commonwealth of the Northern Mariana Islands</w:t>
      </w:r>
      <w:r>
        <w:rPr>
          <w:rStyle w:val="text1"/>
        </w:rPr>
        <w:t xml:space="preserve"> </w:t>
      </w:r>
      <w:r>
        <w:rPr>
          <w:rFonts w:ascii="Verdana" w:hAnsi="Verdana"/>
          <w:noProof/>
          <w:color w:val="0033FF"/>
          <w:sz w:val="16"/>
          <w:szCs w:val="16"/>
        </w:rPr>
        <w:drawing>
          <wp:inline distT="0" distB="0" distL="0" distR="0">
            <wp:extent cx="152400" cy="123825"/>
            <wp:effectExtent l="0" t="0" r="0" b="0"/>
            <wp:docPr id="8" name="Picture 8"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Northern Marianas Department of Education</w:t>
      </w:r>
      <w:r>
        <w:rPr>
          <w:rFonts w:ascii="Verdana" w:hAnsi="Verdana"/>
          <w:color w:val="330000"/>
          <w:sz w:val="16"/>
          <w:szCs w:val="16"/>
        </w:rPr>
        <w:br/>
      </w:r>
      <w:r>
        <w:rPr>
          <w:rStyle w:val="text1"/>
        </w:rPr>
        <w:t>CNMI Public School System</w:t>
      </w:r>
      <w:r>
        <w:rPr>
          <w:rFonts w:ascii="Verdana" w:hAnsi="Verdana"/>
          <w:color w:val="330000"/>
          <w:sz w:val="16"/>
          <w:szCs w:val="16"/>
        </w:rPr>
        <w:br/>
      </w:r>
      <w:r>
        <w:rPr>
          <w:rStyle w:val="text1"/>
        </w:rPr>
        <w:t>Saipan, MP 96950-1250</w:t>
      </w:r>
      <w:r>
        <w:rPr>
          <w:rFonts w:ascii="Verdana" w:hAnsi="Verdana"/>
          <w:color w:val="330000"/>
          <w:sz w:val="16"/>
          <w:szCs w:val="16"/>
        </w:rPr>
        <w:br/>
      </w:r>
      <w:r>
        <w:rPr>
          <w:rStyle w:val="text1"/>
        </w:rPr>
        <w:t>Phone: (670) 237-3027</w:t>
      </w:r>
      <w:r>
        <w:rPr>
          <w:rFonts w:ascii="Verdana" w:hAnsi="Verdana"/>
          <w:color w:val="330000"/>
          <w:sz w:val="16"/>
          <w:szCs w:val="16"/>
        </w:rPr>
        <w:br/>
      </w:r>
      <w:r>
        <w:rPr>
          <w:rStyle w:val="text1"/>
        </w:rPr>
        <w:t>Fax: (670) 234-1270</w:t>
      </w:r>
      <w:r>
        <w:rPr>
          <w:rFonts w:ascii="Verdana" w:hAnsi="Verdana"/>
          <w:color w:val="330000"/>
          <w:sz w:val="16"/>
          <w:szCs w:val="16"/>
        </w:rPr>
        <w:br/>
      </w:r>
      <w:r>
        <w:rPr>
          <w:rStyle w:val="text1"/>
        </w:rPr>
        <w:t xml:space="preserve">Email: </w:t>
      </w:r>
      <w:hyperlink r:id="rId207" w:history="1">
        <w:r w:rsidRPr="00B943DA">
          <w:rPr>
            <w:rStyle w:val="Hyperlink"/>
            <w:sz w:val="20"/>
            <w:szCs w:val="20"/>
          </w:rPr>
          <w:t>boe.admin@cnmipss.org</w:t>
        </w:r>
      </w:hyperlink>
      <w:r w:rsidRPr="00B943DA">
        <w:rPr>
          <w:rStyle w:val="text1"/>
          <w:sz w:val="20"/>
          <w:szCs w:val="20"/>
        </w:rPr>
        <w:t xml:space="preserve"> </w:t>
      </w:r>
      <w:r>
        <w:rPr>
          <w:rStyle w:val="text1"/>
        </w:rPr>
        <w:t xml:space="preserve">or </w:t>
      </w:r>
      <w:hyperlink r:id="rId208" w:history="1">
        <w:r w:rsidRPr="00B943DA">
          <w:rPr>
            <w:rStyle w:val="Hyperlink"/>
            <w:sz w:val="20"/>
            <w:szCs w:val="20"/>
          </w:rPr>
          <w:t>valerie.malwelbug@cnmipss.org</w:t>
        </w:r>
      </w:hyperlink>
      <w:r>
        <w:rPr>
          <w:rFonts w:ascii="Verdana" w:hAnsi="Verdana"/>
          <w:color w:val="330000"/>
          <w:sz w:val="16"/>
          <w:szCs w:val="16"/>
        </w:rPr>
        <w:br/>
      </w:r>
      <w:r>
        <w:rPr>
          <w:rStyle w:val="text1"/>
        </w:rPr>
        <w:t>Website:</w:t>
      </w:r>
      <w:r w:rsidRPr="00B943DA">
        <w:rPr>
          <w:rStyle w:val="text1"/>
          <w:sz w:val="20"/>
          <w:szCs w:val="20"/>
        </w:rPr>
        <w:t xml:space="preserve"> </w:t>
      </w:r>
      <w:hyperlink r:id="rId209" w:history="1">
        <w:r w:rsidRPr="00B943DA">
          <w:rPr>
            <w:rStyle w:val="Hyperlink"/>
            <w:sz w:val="20"/>
            <w:szCs w:val="20"/>
          </w:rPr>
          <w:t>http://www.cnmipss.org</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Federated States of Micronesia</w:t>
      </w:r>
      <w:r>
        <w:rPr>
          <w:rStyle w:val="text1"/>
        </w:rPr>
        <w:t xml:space="preserve"> </w:t>
      </w:r>
      <w:r>
        <w:rPr>
          <w:rFonts w:ascii="Verdana" w:hAnsi="Verdana"/>
          <w:noProof/>
          <w:color w:val="0033FF"/>
          <w:sz w:val="16"/>
          <w:szCs w:val="16"/>
        </w:rPr>
        <w:drawing>
          <wp:inline distT="0" distB="0" distL="0" distR="0">
            <wp:extent cx="152400" cy="123825"/>
            <wp:effectExtent l="0" t="0" r="0" b="0"/>
            <wp:docPr id="7" name="Picture 7"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No records found.</w:t>
      </w:r>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Guam</w:t>
      </w:r>
      <w:r>
        <w:rPr>
          <w:rStyle w:val="text1"/>
        </w:rPr>
        <w:t xml:space="preserve"> </w:t>
      </w:r>
      <w:r>
        <w:rPr>
          <w:rFonts w:ascii="Verdana" w:hAnsi="Verdana"/>
          <w:noProof/>
          <w:color w:val="0033FF"/>
          <w:sz w:val="16"/>
          <w:szCs w:val="16"/>
        </w:rPr>
        <w:drawing>
          <wp:inline distT="0" distB="0" distL="0" distR="0">
            <wp:extent cx="152400" cy="123825"/>
            <wp:effectExtent l="0" t="0" r="0" b="0"/>
            <wp:docPr id="6" name="Picture 6"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No records found.</w:t>
      </w:r>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Puerto Rico</w:t>
      </w:r>
      <w:r>
        <w:rPr>
          <w:rStyle w:val="text1"/>
        </w:rPr>
        <w:t xml:space="preserve"> </w:t>
      </w:r>
      <w:r>
        <w:rPr>
          <w:rFonts w:ascii="Verdana" w:hAnsi="Verdana"/>
          <w:noProof/>
          <w:color w:val="0033FF"/>
          <w:sz w:val="16"/>
          <w:szCs w:val="16"/>
        </w:rPr>
        <w:drawing>
          <wp:inline distT="0" distB="0" distL="0" distR="0">
            <wp:extent cx="152400" cy="123825"/>
            <wp:effectExtent l="0" t="0" r="0" b="0"/>
            <wp:docPr id="5" name="Picture 5"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Council on Education of Puerto Rico</w:t>
      </w:r>
      <w:r>
        <w:rPr>
          <w:rFonts w:ascii="Verdana" w:hAnsi="Verdana"/>
          <w:color w:val="330000"/>
          <w:sz w:val="16"/>
          <w:szCs w:val="16"/>
        </w:rPr>
        <w:br/>
      </w:r>
      <w:r>
        <w:rPr>
          <w:rStyle w:val="text1"/>
        </w:rPr>
        <w:t>P.O. Box 19900</w:t>
      </w:r>
      <w:r>
        <w:rPr>
          <w:rFonts w:ascii="Verdana" w:hAnsi="Verdana"/>
          <w:color w:val="330000"/>
          <w:sz w:val="16"/>
          <w:szCs w:val="16"/>
        </w:rPr>
        <w:br/>
      </w:r>
      <w:r>
        <w:rPr>
          <w:rStyle w:val="text1"/>
        </w:rPr>
        <w:t>Ave. Ponce de Leon 268</w:t>
      </w:r>
      <w:r>
        <w:rPr>
          <w:rFonts w:ascii="Verdana" w:hAnsi="Verdana"/>
          <w:color w:val="330000"/>
          <w:sz w:val="16"/>
          <w:szCs w:val="16"/>
        </w:rPr>
        <w:br/>
      </w:r>
      <w:proofErr w:type="spellStart"/>
      <w:r>
        <w:rPr>
          <w:rStyle w:val="text1"/>
        </w:rPr>
        <w:t>Edificio</w:t>
      </w:r>
      <w:proofErr w:type="spellEnd"/>
      <w:r>
        <w:rPr>
          <w:rStyle w:val="text1"/>
        </w:rPr>
        <w:t xml:space="preserve"> </w:t>
      </w:r>
      <w:proofErr w:type="spellStart"/>
      <w:r>
        <w:rPr>
          <w:rStyle w:val="text1"/>
        </w:rPr>
        <w:t>Hato</w:t>
      </w:r>
      <w:proofErr w:type="spellEnd"/>
      <w:r>
        <w:rPr>
          <w:rStyle w:val="text1"/>
        </w:rPr>
        <w:t xml:space="preserve"> Rey Center </w:t>
      </w:r>
      <w:proofErr w:type="spellStart"/>
      <w:r>
        <w:rPr>
          <w:rStyle w:val="text1"/>
        </w:rPr>
        <w:t>Piso</w:t>
      </w:r>
      <w:proofErr w:type="spellEnd"/>
      <w:r>
        <w:rPr>
          <w:rStyle w:val="text1"/>
        </w:rPr>
        <w:t xml:space="preserve"> 15</w:t>
      </w:r>
      <w:r>
        <w:rPr>
          <w:rFonts w:ascii="Verdana" w:hAnsi="Verdana"/>
          <w:color w:val="330000"/>
          <w:sz w:val="16"/>
          <w:szCs w:val="16"/>
        </w:rPr>
        <w:br/>
      </w:r>
      <w:proofErr w:type="spellStart"/>
      <w:r>
        <w:rPr>
          <w:rStyle w:val="text1"/>
        </w:rPr>
        <w:t>Hato</w:t>
      </w:r>
      <w:proofErr w:type="spellEnd"/>
      <w:r>
        <w:rPr>
          <w:rStyle w:val="text1"/>
        </w:rPr>
        <w:t xml:space="preserve"> Rey, PR 00918</w:t>
      </w:r>
      <w:r>
        <w:rPr>
          <w:rFonts w:ascii="Verdana" w:hAnsi="Verdana"/>
          <w:color w:val="330000"/>
          <w:sz w:val="16"/>
          <w:szCs w:val="16"/>
        </w:rPr>
        <w:br/>
      </w:r>
      <w:r>
        <w:rPr>
          <w:rStyle w:val="text1"/>
        </w:rPr>
        <w:t>Phone: (787) 641-7100</w:t>
      </w:r>
      <w:r>
        <w:rPr>
          <w:rFonts w:ascii="Verdana" w:hAnsi="Verdana"/>
          <w:color w:val="330000"/>
          <w:sz w:val="16"/>
          <w:szCs w:val="16"/>
        </w:rPr>
        <w:br/>
      </w:r>
      <w:r>
        <w:rPr>
          <w:rStyle w:val="text1"/>
        </w:rPr>
        <w:t>Fax: (787) 641-2573</w:t>
      </w:r>
      <w:r>
        <w:rPr>
          <w:rFonts w:ascii="Verdana" w:hAnsi="Verdana"/>
          <w:color w:val="330000"/>
          <w:sz w:val="16"/>
          <w:szCs w:val="16"/>
        </w:rPr>
        <w:br/>
      </w:r>
      <w:r>
        <w:rPr>
          <w:rStyle w:val="text1"/>
        </w:rPr>
        <w:t xml:space="preserve">Email: </w:t>
      </w:r>
      <w:hyperlink r:id="rId210" w:history="1">
        <w:r w:rsidRPr="00B943DA">
          <w:rPr>
            <w:rStyle w:val="Hyperlink"/>
            <w:sz w:val="20"/>
            <w:szCs w:val="20"/>
          </w:rPr>
          <w:t>mi_wiscovich@ces.gobierno.pr</w:t>
        </w:r>
      </w:hyperlink>
      <w:r w:rsidRPr="00B943DA">
        <w:rPr>
          <w:rStyle w:val="text1"/>
          <w:sz w:val="20"/>
          <w:szCs w:val="20"/>
        </w:rPr>
        <w:t xml:space="preserve"> </w:t>
      </w:r>
      <w:r>
        <w:rPr>
          <w:rStyle w:val="text1"/>
        </w:rPr>
        <w:t xml:space="preserve">or </w:t>
      </w:r>
      <w:hyperlink r:id="rId211" w:history="1">
        <w:r w:rsidRPr="00B943DA">
          <w:rPr>
            <w:rStyle w:val="Hyperlink"/>
            <w:sz w:val="20"/>
            <w:szCs w:val="20"/>
          </w:rPr>
          <w:t>vi_abreu@ces.gobierno.pr</w:t>
        </w:r>
      </w:hyperlink>
      <w:r>
        <w:rPr>
          <w:rFonts w:ascii="Verdana" w:hAnsi="Verdana"/>
          <w:color w:val="330000"/>
          <w:sz w:val="16"/>
          <w:szCs w:val="16"/>
        </w:rPr>
        <w:br/>
      </w:r>
      <w:r>
        <w:rPr>
          <w:rStyle w:val="text1"/>
        </w:rPr>
        <w:t xml:space="preserve">Website: </w:t>
      </w:r>
      <w:hyperlink r:id="rId212" w:history="1">
        <w:r w:rsidRPr="00B943DA">
          <w:rPr>
            <w:rStyle w:val="Hyperlink"/>
            <w:sz w:val="20"/>
            <w:szCs w:val="20"/>
          </w:rPr>
          <w:t>http://www.ce.pr.gov</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Republic of Palau</w:t>
      </w:r>
      <w:r>
        <w:rPr>
          <w:rStyle w:val="text1"/>
        </w:rPr>
        <w:t xml:space="preserve"> </w:t>
      </w:r>
      <w:r>
        <w:rPr>
          <w:rFonts w:ascii="Verdana" w:hAnsi="Verdana"/>
          <w:noProof/>
          <w:color w:val="0033FF"/>
          <w:sz w:val="16"/>
          <w:szCs w:val="16"/>
        </w:rPr>
        <w:drawing>
          <wp:inline distT="0" distB="0" distL="0" distR="0">
            <wp:extent cx="152400" cy="123825"/>
            <wp:effectExtent l="0" t="0" r="0" b="0"/>
            <wp:docPr id="4" name="Picture 4"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No records found.</w:t>
      </w:r>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Republic of the Marshall Islands</w:t>
      </w:r>
      <w:r>
        <w:rPr>
          <w:rStyle w:val="text1"/>
        </w:rPr>
        <w:t xml:space="preserve"> </w:t>
      </w:r>
      <w:r>
        <w:rPr>
          <w:rFonts w:ascii="Verdana" w:hAnsi="Verdana"/>
          <w:noProof/>
          <w:color w:val="0033FF"/>
          <w:sz w:val="16"/>
          <w:szCs w:val="16"/>
        </w:rPr>
        <w:drawing>
          <wp:inline distT="0" distB="0" distL="0" distR="0">
            <wp:extent cx="152400" cy="123825"/>
            <wp:effectExtent l="0" t="0" r="0" b="0"/>
            <wp:docPr id="3" name="Picture 3"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Scholarship Grant and Loan Board (Republic of the Marshall Islands)</w:t>
      </w:r>
      <w:r>
        <w:rPr>
          <w:rFonts w:ascii="Verdana" w:hAnsi="Verdana"/>
          <w:color w:val="330000"/>
          <w:sz w:val="16"/>
          <w:szCs w:val="16"/>
        </w:rPr>
        <w:br/>
      </w:r>
      <w:r>
        <w:rPr>
          <w:rStyle w:val="text1"/>
        </w:rPr>
        <w:t>P.O. Box 1436</w:t>
      </w:r>
      <w:r>
        <w:rPr>
          <w:rFonts w:ascii="Verdana" w:hAnsi="Verdana"/>
          <w:color w:val="330000"/>
          <w:sz w:val="16"/>
          <w:szCs w:val="16"/>
        </w:rPr>
        <w:br/>
      </w:r>
      <w:r>
        <w:rPr>
          <w:rStyle w:val="text1"/>
        </w:rPr>
        <w:t>Majuro, MH 96960</w:t>
      </w:r>
      <w:r>
        <w:rPr>
          <w:rFonts w:ascii="Verdana" w:hAnsi="Verdana"/>
          <w:color w:val="330000"/>
          <w:sz w:val="16"/>
          <w:szCs w:val="16"/>
        </w:rPr>
        <w:br/>
      </w:r>
      <w:r>
        <w:rPr>
          <w:rStyle w:val="text1"/>
        </w:rPr>
        <w:t>Phone: (692) 625-5770</w:t>
      </w:r>
      <w:r>
        <w:rPr>
          <w:rFonts w:ascii="Verdana" w:hAnsi="Verdana"/>
          <w:color w:val="330000"/>
          <w:sz w:val="16"/>
          <w:szCs w:val="16"/>
        </w:rPr>
        <w:br/>
      </w:r>
      <w:r>
        <w:rPr>
          <w:rStyle w:val="text1"/>
        </w:rPr>
        <w:t>Fax: (692) 625-7325</w:t>
      </w:r>
      <w:r>
        <w:rPr>
          <w:rFonts w:ascii="Verdana" w:hAnsi="Verdana"/>
          <w:color w:val="330000"/>
          <w:sz w:val="16"/>
          <w:szCs w:val="16"/>
        </w:rPr>
        <w:br/>
      </w:r>
      <w:r>
        <w:rPr>
          <w:rStyle w:val="text1"/>
        </w:rPr>
        <w:t xml:space="preserve">Email: </w:t>
      </w:r>
      <w:hyperlink r:id="rId213" w:history="1">
        <w:r w:rsidRPr="00B943DA">
          <w:rPr>
            <w:rStyle w:val="Hyperlink"/>
            <w:sz w:val="20"/>
            <w:szCs w:val="20"/>
          </w:rPr>
          <w:t>misglb@ntamar.net</w:t>
        </w:r>
      </w:hyperlink>
      <w:r>
        <w:rPr>
          <w:rFonts w:ascii="Verdana" w:hAnsi="Verdana"/>
          <w:color w:val="330000"/>
          <w:sz w:val="16"/>
          <w:szCs w:val="16"/>
        </w:rPr>
        <w:br/>
      </w:r>
      <w:r>
        <w:rPr>
          <w:rStyle w:val="text1"/>
        </w:rPr>
        <w:t xml:space="preserve">Website: </w:t>
      </w:r>
      <w:hyperlink r:id="rId214" w:history="1">
        <w:r w:rsidRPr="00B943DA">
          <w:rPr>
            <w:rStyle w:val="Hyperlink"/>
            <w:sz w:val="20"/>
            <w:szCs w:val="20"/>
          </w:rPr>
          <w:t>http://www.rmischolarship.net/</w:t>
        </w:r>
      </w:hyperlink>
      <w:r>
        <w:rPr>
          <w:rFonts w:ascii="Verdana" w:hAnsi="Verdana"/>
          <w:color w:val="330000"/>
          <w:sz w:val="16"/>
          <w:szCs w:val="16"/>
        </w:rPr>
        <w:br/>
      </w:r>
      <w:r>
        <w:rPr>
          <w:rFonts w:ascii="Verdana" w:hAnsi="Verdana"/>
          <w:color w:val="330000"/>
          <w:sz w:val="16"/>
          <w:szCs w:val="16"/>
        </w:rPr>
        <w:br/>
      </w:r>
      <w:r>
        <w:rPr>
          <w:rStyle w:val="Strong"/>
          <w:rFonts w:ascii="Verdana" w:hAnsi="Verdana"/>
          <w:color w:val="330000"/>
          <w:sz w:val="16"/>
          <w:szCs w:val="16"/>
        </w:rPr>
        <w:t>Virgin Islands</w:t>
      </w:r>
      <w:r>
        <w:rPr>
          <w:rStyle w:val="text1"/>
        </w:rPr>
        <w:t xml:space="preserve"> </w:t>
      </w:r>
      <w:r>
        <w:rPr>
          <w:rFonts w:ascii="Verdana" w:hAnsi="Verdana"/>
          <w:noProof/>
          <w:color w:val="0033FF"/>
          <w:sz w:val="16"/>
          <w:szCs w:val="16"/>
        </w:rPr>
        <w:drawing>
          <wp:inline distT="0" distB="0" distL="0" distR="0">
            <wp:extent cx="152400" cy="123825"/>
            <wp:effectExtent l="0" t="0" r="0" b="0"/>
            <wp:docPr id="2" name="Picture 2" descr="Top">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op">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Pr>
          <w:rFonts w:ascii="Verdana" w:hAnsi="Verdana"/>
          <w:color w:val="330000"/>
          <w:sz w:val="16"/>
          <w:szCs w:val="16"/>
        </w:rPr>
        <w:br/>
      </w:r>
      <w:r>
        <w:rPr>
          <w:rStyle w:val="text1"/>
        </w:rPr>
        <w:t>Virgin Islands Department of Education</w:t>
      </w:r>
      <w:r>
        <w:rPr>
          <w:rFonts w:ascii="Verdana" w:hAnsi="Verdana"/>
          <w:color w:val="330000"/>
          <w:sz w:val="16"/>
          <w:szCs w:val="16"/>
        </w:rPr>
        <w:br/>
      </w:r>
      <w:r>
        <w:rPr>
          <w:rStyle w:val="text1"/>
        </w:rPr>
        <w:t>Charlotte Amalie</w:t>
      </w:r>
      <w:r>
        <w:rPr>
          <w:rFonts w:ascii="Verdana" w:hAnsi="Verdana"/>
          <w:color w:val="330000"/>
          <w:sz w:val="16"/>
          <w:szCs w:val="16"/>
        </w:rPr>
        <w:br/>
      </w:r>
      <w:r>
        <w:rPr>
          <w:rStyle w:val="text1"/>
        </w:rPr>
        <w:t xml:space="preserve">1834 </w:t>
      </w:r>
      <w:proofErr w:type="spellStart"/>
      <w:r>
        <w:rPr>
          <w:rStyle w:val="text1"/>
        </w:rPr>
        <w:t>Kongens</w:t>
      </w:r>
      <w:proofErr w:type="spellEnd"/>
      <w:r>
        <w:rPr>
          <w:rStyle w:val="text1"/>
        </w:rPr>
        <w:t xml:space="preserve"> </w:t>
      </w:r>
      <w:proofErr w:type="spellStart"/>
      <w:r>
        <w:rPr>
          <w:rStyle w:val="text1"/>
        </w:rPr>
        <w:t>Gade</w:t>
      </w:r>
      <w:proofErr w:type="spellEnd"/>
      <w:r>
        <w:rPr>
          <w:rFonts w:ascii="Verdana" w:hAnsi="Verdana"/>
          <w:color w:val="330000"/>
          <w:sz w:val="16"/>
          <w:szCs w:val="16"/>
        </w:rPr>
        <w:br/>
      </w:r>
      <w:r>
        <w:rPr>
          <w:rStyle w:val="text1"/>
        </w:rPr>
        <w:t>St. Thomas, VI 00802</w:t>
      </w:r>
      <w:r>
        <w:rPr>
          <w:rFonts w:ascii="Verdana" w:hAnsi="Verdana"/>
          <w:color w:val="330000"/>
          <w:sz w:val="16"/>
          <w:szCs w:val="16"/>
        </w:rPr>
        <w:br/>
      </w:r>
      <w:r>
        <w:rPr>
          <w:rStyle w:val="text1"/>
        </w:rPr>
        <w:t>Phone: (340) 774-2810</w:t>
      </w:r>
      <w:r>
        <w:rPr>
          <w:rFonts w:ascii="Verdana" w:hAnsi="Verdana"/>
          <w:color w:val="330000"/>
          <w:sz w:val="16"/>
          <w:szCs w:val="16"/>
        </w:rPr>
        <w:br/>
      </w:r>
      <w:r>
        <w:rPr>
          <w:rStyle w:val="text1"/>
        </w:rPr>
        <w:t>Fax: (340) 779-7153</w:t>
      </w:r>
      <w:r>
        <w:rPr>
          <w:rFonts w:ascii="Verdana" w:hAnsi="Verdana"/>
          <w:color w:val="330000"/>
          <w:sz w:val="16"/>
          <w:szCs w:val="16"/>
        </w:rPr>
        <w:br/>
      </w:r>
      <w:r>
        <w:rPr>
          <w:rStyle w:val="text1"/>
        </w:rPr>
        <w:t xml:space="preserve">Email: </w:t>
      </w:r>
      <w:hyperlink r:id="rId215" w:history="1">
        <w:r w:rsidRPr="00B943DA">
          <w:rPr>
            <w:rStyle w:val="Hyperlink"/>
            <w:sz w:val="20"/>
            <w:szCs w:val="20"/>
          </w:rPr>
          <w:t>lterry@doe.vi</w:t>
        </w:r>
      </w:hyperlink>
      <w:r>
        <w:rPr>
          <w:rFonts w:ascii="Verdana" w:hAnsi="Verdana"/>
          <w:color w:val="330000"/>
          <w:sz w:val="16"/>
          <w:szCs w:val="16"/>
        </w:rPr>
        <w:br/>
      </w:r>
      <w:r>
        <w:rPr>
          <w:rStyle w:val="text1"/>
        </w:rPr>
        <w:t xml:space="preserve">Website: </w:t>
      </w:r>
      <w:hyperlink r:id="rId216" w:history="1">
        <w:r w:rsidRPr="00B943DA">
          <w:rPr>
            <w:rStyle w:val="Hyperlink"/>
            <w:sz w:val="20"/>
            <w:szCs w:val="20"/>
          </w:rPr>
          <w:t>http://www.doe.vi/</w:t>
        </w:r>
      </w:hyperlink>
    </w:p>
    <w:p w:rsidR="00607459" w:rsidRDefault="00607459" w:rsidP="00E550E6">
      <w:pPr>
        <w:ind w:left="360"/>
      </w:pPr>
    </w:p>
    <w:p w:rsidR="00607459" w:rsidRDefault="00607459" w:rsidP="00E550E6">
      <w:pPr>
        <w:ind w:left="360"/>
      </w:pPr>
      <w:r>
        <w:t>Updated information can be found at:</w:t>
      </w:r>
    </w:p>
    <w:p w:rsidR="00607459" w:rsidRPr="00607459" w:rsidRDefault="00EB45AB" w:rsidP="00E550E6">
      <w:pPr>
        <w:ind w:left="360"/>
        <w:rPr>
          <w:b/>
          <w:sz w:val="20"/>
          <w:szCs w:val="20"/>
        </w:rPr>
      </w:pPr>
      <w:hyperlink r:id="rId217" w:history="1">
        <w:r w:rsidR="00607459" w:rsidRPr="00607459">
          <w:rPr>
            <w:rStyle w:val="Hyperlink"/>
            <w:b/>
            <w:sz w:val="20"/>
            <w:szCs w:val="20"/>
          </w:rPr>
          <w:t>http://wdcrobcolp01.ed.gov/Programs/EROD/org_list.cfm?category_ID=SHE</w:t>
        </w:r>
      </w:hyperlink>
      <w:r w:rsidR="00607459" w:rsidRPr="00607459">
        <w:rPr>
          <w:b/>
          <w:sz w:val="20"/>
          <w:szCs w:val="20"/>
        </w:rPr>
        <w:t xml:space="preserve"> </w:t>
      </w:r>
    </w:p>
    <w:sectPr w:rsidR="00607459" w:rsidRPr="00607459" w:rsidSect="00E550E6">
      <w:type w:val="continuous"/>
      <w:pgSz w:w="12240" w:h="15840" w:code="1"/>
      <w:pgMar w:top="1080" w:right="1440" w:bottom="1080" w:left="180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4D1" w:rsidRDefault="009F74D1">
      <w:r>
        <w:separator/>
      </w:r>
    </w:p>
  </w:endnote>
  <w:endnote w:type="continuationSeparator" w:id="0">
    <w:p w:rsidR="009F74D1" w:rsidRDefault="009F7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enguiat Bk BT">
    <w:altName w:val="Bookman Old Style"/>
    <w:charset w:val="00"/>
    <w:family w:val="roman"/>
    <w:pitch w:val="variable"/>
    <w:sig w:usb0="00000087" w:usb1="00000000" w:usb2="00000000" w:usb3="00000000" w:csb0="0000001B" w:csb1="00000000"/>
  </w:font>
  <w:font w:name="Bradley Hand ITC">
    <w:panose1 w:val="03070402050302030203"/>
    <w:charset w:val="00"/>
    <w:family w:val="script"/>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3BA" w:rsidRDefault="003F23BA" w:rsidP="00210E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23BA" w:rsidRDefault="003F23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3BA" w:rsidRPr="00210ECC" w:rsidRDefault="003F23BA" w:rsidP="008E57EA">
    <w:pPr>
      <w:pStyle w:val="Footer"/>
      <w:framePr w:wrap="around" w:vAnchor="text" w:hAnchor="margin" w:xAlign="center" w:y="1"/>
      <w:rPr>
        <w:rStyle w:val="PageNumber"/>
        <w:rFonts w:ascii="Arial" w:hAnsi="Arial"/>
        <w:sz w:val="20"/>
        <w:szCs w:val="20"/>
      </w:rPr>
    </w:pPr>
    <w:r w:rsidRPr="00210ECC">
      <w:rPr>
        <w:rStyle w:val="PageNumber"/>
        <w:rFonts w:ascii="Arial" w:hAnsi="Arial"/>
        <w:sz w:val="20"/>
        <w:szCs w:val="20"/>
      </w:rPr>
      <w:fldChar w:fldCharType="begin"/>
    </w:r>
    <w:r w:rsidRPr="00210ECC">
      <w:rPr>
        <w:rStyle w:val="PageNumber"/>
        <w:rFonts w:ascii="Arial" w:hAnsi="Arial"/>
        <w:sz w:val="20"/>
        <w:szCs w:val="20"/>
      </w:rPr>
      <w:instrText xml:space="preserve">PAGE  </w:instrText>
    </w:r>
    <w:r w:rsidRPr="00210ECC">
      <w:rPr>
        <w:rStyle w:val="PageNumber"/>
        <w:rFonts w:ascii="Arial" w:hAnsi="Arial"/>
        <w:sz w:val="20"/>
        <w:szCs w:val="20"/>
      </w:rPr>
      <w:fldChar w:fldCharType="separate"/>
    </w:r>
    <w:r w:rsidR="00EB45AB">
      <w:rPr>
        <w:rStyle w:val="PageNumber"/>
        <w:rFonts w:ascii="Arial" w:hAnsi="Arial"/>
        <w:noProof/>
        <w:sz w:val="20"/>
        <w:szCs w:val="20"/>
      </w:rPr>
      <w:t>66</w:t>
    </w:r>
    <w:r w:rsidRPr="00210ECC">
      <w:rPr>
        <w:rStyle w:val="PageNumber"/>
        <w:rFonts w:ascii="Arial" w:hAnsi="Arial"/>
        <w:sz w:val="20"/>
        <w:szCs w:val="20"/>
      </w:rPr>
      <w:fldChar w:fldCharType="end"/>
    </w:r>
  </w:p>
  <w:p w:rsidR="003F23BA" w:rsidRPr="00210ECC" w:rsidRDefault="003F23BA">
    <w:pPr>
      <w:pStyle w:val="Footer"/>
      <w:rPr>
        <w:rFonts w:ascii="Arial" w:hAnsi="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3BA" w:rsidRPr="00210ECC" w:rsidRDefault="003F23BA" w:rsidP="00210ECC">
    <w:pPr>
      <w:pStyle w:val="Footer"/>
      <w:ind w:right="360"/>
      <w:rPr>
        <w:rFonts w:ascii="Arial" w:hAnsi="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4D1" w:rsidRDefault="009F74D1">
      <w:r>
        <w:separator/>
      </w:r>
    </w:p>
  </w:footnote>
  <w:footnote w:type="continuationSeparator" w:id="0">
    <w:p w:rsidR="009F74D1" w:rsidRDefault="009F74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301_"/>
      </v:shape>
    </w:pict>
  </w:numPicBullet>
  <w:abstractNum w:abstractNumId="0" w15:restartNumberingAfterBreak="0">
    <w:nsid w:val="01070FBC"/>
    <w:multiLevelType w:val="hybridMultilevel"/>
    <w:tmpl w:val="D5CEE1B8"/>
    <w:lvl w:ilvl="0" w:tplc="9932C2F0">
      <w:start w:val="1"/>
      <w:numFmt w:val="upperRoman"/>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825432"/>
    <w:multiLevelType w:val="hybridMultilevel"/>
    <w:tmpl w:val="AF74829E"/>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56805"/>
    <w:multiLevelType w:val="hybridMultilevel"/>
    <w:tmpl w:val="9550B476"/>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9A117C9"/>
    <w:multiLevelType w:val="hybridMultilevel"/>
    <w:tmpl w:val="651A370E"/>
    <w:lvl w:ilvl="0" w:tplc="F466B65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D25134"/>
    <w:multiLevelType w:val="hybridMultilevel"/>
    <w:tmpl w:val="00B2E836"/>
    <w:lvl w:ilvl="0" w:tplc="16E4AC1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E42BAC"/>
    <w:multiLevelType w:val="hybridMultilevel"/>
    <w:tmpl w:val="1DEAF7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DFD625E"/>
    <w:multiLevelType w:val="hybridMultilevel"/>
    <w:tmpl w:val="1098E738"/>
    <w:lvl w:ilvl="0" w:tplc="5D34FC26">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0856FFC"/>
    <w:multiLevelType w:val="hybridMultilevel"/>
    <w:tmpl w:val="C492CA70"/>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6167D03"/>
    <w:multiLevelType w:val="hybridMultilevel"/>
    <w:tmpl w:val="0890C2A4"/>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6FC72F3"/>
    <w:multiLevelType w:val="hybridMultilevel"/>
    <w:tmpl w:val="3B2A0E06"/>
    <w:lvl w:ilvl="0" w:tplc="4C20C18A">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8510920"/>
    <w:multiLevelType w:val="hybridMultilevel"/>
    <w:tmpl w:val="70EA3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DA5053"/>
    <w:multiLevelType w:val="hybridMultilevel"/>
    <w:tmpl w:val="9592A6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4A57A2"/>
    <w:multiLevelType w:val="multilevel"/>
    <w:tmpl w:val="60FAEE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310CEE"/>
    <w:multiLevelType w:val="hybridMultilevel"/>
    <w:tmpl w:val="7098D548"/>
    <w:lvl w:ilvl="0" w:tplc="143E101A">
      <w:start w:val="1"/>
      <w:numFmt w:val="bullet"/>
      <w:lvlText w:val=""/>
      <w:lvlPicBulletId w:val="0"/>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BD0DAF"/>
    <w:multiLevelType w:val="hybridMultilevel"/>
    <w:tmpl w:val="3B745084"/>
    <w:lvl w:ilvl="0" w:tplc="F466B65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D560A66"/>
    <w:multiLevelType w:val="multilevel"/>
    <w:tmpl w:val="9BDCF596"/>
    <w:lvl w:ilvl="0">
      <w:start w:val="1"/>
      <w:numFmt w:val="upperRoman"/>
      <w:pStyle w:val="Heading1"/>
      <w:lvlText w:val="%1."/>
      <w:lvlJc w:val="left"/>
      <w:pPr>
        <w:tabs>
          <w:tab w:val="num" w:pos="360"/>
        </w:tabs>
        <w:ind w:left="0" w:firstLine="720"/>
      </w:pPr>
      <w:rPr>
        <w:rFonts w:ascii="Arial" w:hAnsi="Arial" w:hint="default"/>
        <w:b w:val="0"/>
        <w:i w:val="0"/>
        <w:caps w:val="0"/>
        <w:strike w:val="0"/>
        <w:dstrike w:val="0"/>
        <w:vanish w:val="0"/>
        <w:sz w:val="22"/>
        <w:szCs w:val="22"/>
        <w:vertAlign w:val="baseline"/>
      </w:rPr>
    </w:lvl>
    <w:lvl w:ilvl="1">
      <w:start w:val="1"/>
      <w:numFmt w:val="upperLetter"/>
      <w:pStyle w:val="Heading2"/>
      <w:lvlText w:val="%2."/>
      <w:lvlJc w:val="left"/>
      <w:pPr>
        <w:tabs>
          <w:tab w:val="num" w:pos="1080"/>
        </w:tabs>
        <w:ind w:left="720" w:firstLine="0"/>
      </w:pPr>
      <w:rPr>
        <w:rFonts w:hint="default"/>
        <w:b w:val="0"/>
        <w:i w:val="0"/>
        <w:caps w:val="0"/>
        <w:strike w:val="0"/>
        <w:dstrike w:val="0"/>
        <w:vanish w:val="0"/>
        <w:sz w:val="22"/>
        <w:szCs w:val="22"/>
        <w:vertAlign w:val="baseline"/>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6" w15:restartNumberingAfterBreak="0">
    <w:nsid w:val="2F1748A1"/>
    <w:multiLevelType w:val="hybridMultilevel"/>
    <w:tmpl w:val="0888BE26"/>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2331D03"/>
    <w:multiLevelType w:val="hybridMultilevel"/>
    <w:tmpl w:val="6FB03C5C"/>
    <w:lvl w:ilvl="0" w:tplc="B61E25D6">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8210A89"/>
    <w:multiLevelType w:val="hybridMultilevel"/>
    <w:tmpl w:val="C7AEE208"/>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D0823DD"/>
    <w:multiLevelType w:val="hybridMultilevel"/>
    <w:tmpl w:val="23BAEE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E5B5BE6"/>
    <w:multiLevelType w:val="hybridMultilevel"/>
    <w:tmpl w:val="80A83CD2"/>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23E0E83"/>
    <w:multiLevelType w:val="hybridMultilevel"/>
    <w:tmpl w:val="B85C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133921"/>
    <w:multiLevelType w:val="hybridMultilevel"/>
    <w:tmpl w:val="E6B2D290"/>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7111B54"/>
    <w:multiLevelType w:val="hybridMultilevel"/>
    <w:tmpl w:val="23FA9644"/>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AF02A73"/>
    <w:multiLevelType w:val="hybridMultilevel"/>
    <w:tmpl w:val="89529D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E666453"/>
    <w:multiLevelType w:val="hybridMultilevel"/>
    <w:tmpl w:val="023890DE"/>
    <w:lvl w:ilvl="0" w:tplc="1CB48F00">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47C4F5D"/>
    <w:multiLevelType w:val="hybridMultilevel"/>
    <w:tmpl w:val="BD668CCC"/>
    <w:lvl w:ilvl="0" w:tplc="F466B65E">
      <w:start w:val="1"/>
      <w:numFmt w:val="bullet"/>
      <w:lvlText w:val=""/>
      <w:lvlPicBulletId w:val="0"/>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5196EC7"/>
    <w:multiLevelType w:val="hybridMultilevel"/>
    <w:tmpl w:val="5356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D0E03"/>
    <w:multiLevelType w:val="hybridMultilevel"/>
    <w:tmpl w:val="7BC229E6"/>
    <w:lvl w:ilvl="0" w:tplc="F466B65E">
      <w:start w:val="1"/>
      <w:numFmt w:val="bullet"/>
      <w:lvlText w:val=""/>
      <w:lvlPicBulletId w:val="0"/>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7C16137"/>
    <w:multiLevelType w:val="hybridMultilevel"/>
    <w:tmpl w:val="82D21552"/>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BC141B3"/>
    <w:multiLevelType w:val="hybridMultilevel"/>
    <w:tmpl w:val="AC54A5EC"/>
    <w:lvl w:ilvl="0" w:tplc="9724AD42">
      <w:start w:val="1"/>
      <w:numFmt w:val="bullet"/>
      <w:lvlText w:val=""/>
      <w:lvlPicBulletId w:val="0"/>
      <w:lvlJc w:val="left"/>
      <w:pPr>
        <w:tabs>
          <w:tab w:val="num" w:pos="900"/>
        </w:tabs>
        <w:ind w:left="900" w:hanging="360"/>
      </w:pPr>
      <w:rPr>
        <w:rFonts w:ascii="Symbol" w:hAnsi="Symbol" w:hint="default"/>
        <w:color w:val="auto"/>
        <w:sz w:val="22"/>
        <w:szCs w:val="22"/>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5C521229"/>
    <w:multiLevelType w:val="hybridMultilevel"/>
    <w:tmpl w:val="C902D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1475E"/>
    <w:multiLevelType w:val="hybridMultilevel"/>
    <w:tmpl w:val="4A6EC2AC"/>
    <w:lvl w:ilvl="0" w:tplc="F466B65E">
      <w:start w:val="1"/>
      <w:numFmt w:val="bullet"/>
      <w:lvlText w:val=""/>
      <w:lvlPicBulletId w:val="0"/>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3" w15:restartNumberingAfterBreak="0">
    <w:nsid w:val="63D117A7"/>
    <w:multiLevelType w:val="hybridMultilevel"/>
    <w:tmpl w:val="1ADEF9B0"/>
    <w:lvl w:ilvl="0" w:tplc="F466B65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6DC63F8"/>
    <w:multiLevelType w:val="hybridMultilevel"/>
    <w:tmpl w:val="53E02880"/>
    <w:lvl w:ilvl="0" w:tplc="E3DC1B2C">
      <w:start w:val="1"/>
      <w:numFmt w:val="decimal"/>
      <w:lvlText w:val="%1."/>
      <w:lvlJc w:val="right"/>
      <w:pPr>
        <w:tabs>
          <w:tab w:val="num" w:pos="360"/>
        </w:tabs>
        <w:ind w:left="360" w:hanging="360"/>
      </w:pPr>
      <w:rPr>
        <w:rFonts w:ascii="Arial" w:hAnsi="Arial" w:hint="default"/>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AB57F78"/>
    <w:multiLevelType w:val="hybridMultilevel"/>
    <w:tmpl w:val="FF1EE850"/>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AF15DF7"/>
    <w:multiLevelType w:val="hybridMultilevel"/>
    <w:tmpl w:val="379E0B84"/>
    <w:lvl w:ilvl="0" w:tplc="4C20C18A">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5127542"/>
    <w:multiLevelType w:val="hybridMultilevel"/>
    <w:tmpl w:val="4FA2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C554AF"/>
    <w:multiLevelType w:val="hybridMultilevel"/>
    <w:tmpl w:val="F8BA9C60"/>
    <w:lvl w:ilvl="0" w:tplc="9724AD4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63F2B66"/>
    <w:multiLevelType w:val="hybridMultilevel"/>
    <w:tmpl w:val="212E36AC"/>
    <w:lvl w:ilvl="0" w:tplc="CD3897A2">
      <w:start w:val="1"/>
      <w:numFmt w:val="bullet"/>
      <w:lvlText w:val=""/>
      <w:lvlPicBulletId w:val="0"/>
      <w:lvlJc w:val="left"/>
      <w:pPr>
        <w:tabs>
          <w:tab w:val="num" w:pos="720"/>
        </w:tabs>
        <w:ind w:left="72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185EB9"/>
    <w:multiLevelType w:val="hybridMultilevel"/>
    <w:tmpl w:val="6986BF12"/>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9545815"/>
    <w:multiLevelType w:val="hybridMultilevel"/>
    <w:tmpl w:val="11B82BDC"/>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12C8C60E">
      <w:start w:val="1"/>
      <w:numFmt w:val="bullet"/>
      <w:lvlText w:val=""/>
      <w:lvlPicBulletId w:val="0"/>
      <w:lvlJc w:val="left"/>
      <w:pPr>
        <w:tabs>
          <w:tab w:val="num" w:pos="2520"/>
        </w:tabs>
        <w:ind w:left="2520" w:hanging="360"/>
      </w:pPr>
      <w:rPr>
        <w:rFonts w:ascii="Symbol" w:hAnsi="Symbol" w:hint="default"/>
        <w:color w:val="auto"/>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994776A"/>
    <w:multiLevelType w:val="hybridMultilevel"/>
    <w:tmpl w:val="F9861F30"/>
    <w:lvl w:ilvl="0" w:tplc="143E101A">
      <w:start w:val="1"/>
      <w:numFmt w:val="bullet"/>
      <w:lvlText w:val=""/>
      <w:lvlPicBulletId w:val="0"/>
      <w:lvlJc w:val="left"/>
      <w:pPr>
        <w:tabs>
          <w:tab w:val="num" w:pos="720"/>
        </w:tabs>
        <w:ind w:left="720" w:hanging="360"/>
      </w:pPr>
      <w:rPr>
        <w:rFonts w:ascii="Symbol" w:hAnsi="Symbol" w:hint="default"/>
        <w:color w:val="auto"/>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3" w15:restartNumberingAfterBreak="0">
    <w:nsid w:val="7A1E1189"/>
    <w:multiLevelType w:val="hybridMultilevel"/>
    <w:tmpl w:val="E6CC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F42E14"/>
    <w:multiLevelType w:val="hybridMultilevel"/>
    <w:tmpl w:val="E16A3F42"/>
    <w:lvl w:ilvl="0" w:tplc="FD2C1B86">
      <w:start w:val="1"/>
      <w:numFmt w:val="decimal"/>
      <w:lvlText w:val="%1."/>
      <w:lvlJc w:val="left"/>
      <w:pPr>
        <w:tabs>
          <w:tab w:val="num" w:pos="720"/>
        </w:tabs>
        <w:ind w:left="720" w:hanging="360"/>
      </w:pPr>
      <w:rPr>
        <w:rFonts w:ascii="Arial" w:hAnsi="Arial" w:hint="default"/>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C64575D"/>
    <w:multiLevelType w:val="hybridMultilevel"/>
    <w:tmpl w:val="15EA36C4"/>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15:restartNumberingAfterBreak="0">
    <w:nsid w:val="7C8307B8"/>
    <w:multiLevelType w:val="hybridMultilevel"/>
    <w:tmpl w:val="85EE8ABA"/>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15:restartNumberingAfterBreak="0">
    <w:nsid w:val="7CEB0BDE"/>
    <w:multiLevelType w:val="hybridMultilevel"/>
    <w:tmpl w:val="EEEEDE4A"/>
    <w:lvl w:ilvl="0" w:tplc="12C8C60E">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7E05597A"/>
    <w:multiLevelType w:val="hybridMultilevel"/>
    <w:tmpl w:val="D9201B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9"/>
  </w:num>
  <w:num w:numId="3">
    <w:abstractNumId w:val="24"/>
  </w:num>
  <w:num w:numId="4">
    <w:abstractNumId w:val="45"/>
  </w:num>
  <w:num w:numId="5">
    <w:abstractNumId w:val="1"/>
  </w:num>
  <w:num w:numId="6">
    <w:abstractNumId w:val="11"/>
  </w:num>
  <w:num w:numId="7">
    <w:abstractNumId w:val="46"/>
  </w:num>
  <w:num w:numId="8">
    <w:abstractNumId w:val="23"/>
  </w:num>
  <w:num w:numId="9">
    <w:abstractNumId w:val="15"/>
  </w:num>
  <w:num w:numId="10">
    <w:abstractNumId w:val="29"/>
  </w:num>
  <w:num w:numId="11">
    <w:abstractNumId w:val="18"/>
  </w:num>
  <w:num w:numId="12">
    <w:abstractNumId w:val="7"/>
  </w:num>
  <w:num w:numId="13">
    <w:abstractNumId w:val="25"/>
  </w:num>
  <w:num w:numId="14">
    <w:abstractNumId w:val="20"/>
  </w:num>
  <w:num w:numId="15">
    <w:abstractNumId w:val="40"/>
  </w:num>
  <w:num w:numId="16">
    <w:abstractNumId w:val="41"/>
  </w:num>
  <w:num w:numId="17">
    <w:abstractNumId w:val="47"/>
  </w:num>
  <w:num w:numId="18">
    <w:abstractNumId w:val="8"/>
  </w:num>
  <w:num w:numId="19">
    <w:abstractNumId w:val="38"/>
  </w:num>
  <w:num w:numId="20">
    <w:abstractNumId w:val="22"/>
  </w:num>
  <w:num w:numId="21">
    <w:abstractNumId w:val="2"/>
  </w:num>
  <w:num w:numId="22">
    <w:abstractNumId w:val="16"/>
  </w:num>
  <w:num w:numId="23">
    <w:abstractNumId w:val="30"/>
  </w:num>
  <w:num w:numId="24">
    <w:abstractNumId w:val="35"/>
  </w:num>
  <w:num w:numId="25">
    <w:abstractNumId w:val="34"/>
  </w:num>
  <w:num w:numId="26">
    <w:abstractNumId w:val="28"/>
  </w:num>
  <w:num w:numId="27">
    <w:abstractNumId w:val="26"/>
  </w:num>
  <w:num w:numId="28">
    <w:abstractNumId w:val="33"/>
  </w:num>
  <w:num w:numId="29">
    <w:abstractNumId w:val="14"/>
  </w:num>
  <w:num w:numId="30">
    <w:abstractNumId w:val="3"/>
  </w:num>
  <w:num w:numId="31">
    <w:abstractNumId w:val="32"/>
  </w:num>
  <w:num w:numId="32">
    <w:abstractNumId w:val="6"/>
  </w:num>
  <w:num w:numId="33">
    <w:abstractNumId w:val="39"/>
  </w:num>
  <w:num w:numId="34">
    <w:abstractNumId w:val="17"/>
  </w:num>
  <w:num w:numId="35">
    <w:abstractNumId w:val="4"/>
  </w:num>
  <w:num w:numId="36">
    <w:abstractNumId w:val="48"/>
  </w:num>
  <w:num w:numId="37">
    <w:abstractNumId w:val="42"/>
  </w:num>
  <w:num w:numId="38">
    <w:abstractNumId w:val="13"/>
  </w:num>
  <w:num w:numId="39">
    <w:abstractNumId w:val="9"/>
  </w:num>
  <w:num w:numId="40">
    <w:abstractNumId w:val="44"/>
  </w:num>
  <w:num w:numId="41">
    <w:abstractNumId w:val="0"/>
  </w:num>
  <w:num w:numId="42">
    <w:abstractNumId w:val="36"/>
  </w:num>
  <w:num w:numId="43">
    <w:abstractNumId w:val="10"/>
  </w:num>
  <w:num w:numId="44">
    <w:abstractNumId w:val="27"/>
  </w:num>
  <w:num w:numId="45">
    <w:abstractNumId w:val="37"/>
  </w:num>
  <w:num w:numId="46">
    <w:abstractNumId w:val="21"/>
  </w:num>
  <w:num w:numId="47">
    <w:abstractNumId w:val="31"/>
  </w:num>
  <w:num w:numId="48">
    <w:abstractNumId w:val="43"/>
  </w:num>
  <w:num w:numId="49">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A7D"/>
    <w:rsid w:val="000023D2"/>
    <w:rsid w:val="00004635"/>
    <w:rsid w:val="00004724"/>
    <w:rsid w:val="00005284"/>
    <w:rsid w:val="00005352"/>
    <w:rsid w:val="00007770"/>
    <w:rsid w:val="00007F60"/>
    <w:rsid w:val="000105BB"/>
    <w:rsid w:val="00011283"/>
    <w:rsid w:val="000121C2"/>
    <w:rsid w:val="00013140"/>
    <w:rsid w:val="00013D07"/>
    <w:rsid w:val="000154A4"/>
    <w:rsid w:val="00017EEC"/>
    <w:rsid w:val="00021339"/>
    <w:rsid w:val="00022DDF"/>
    <w:rsid w:val="0002593A"/>
    <w:rsid w:val="000263FD"/>
    <w:rsid w:val="0002752F"/>
    <w:rsid w:val="00027EEF"/>
    <w:rsid w:val="00030857"/>
    <w:rsid w:val="00034160"/>
    <w:rsid w:val="00034694"/>
    <w:rsid w:val="000379D2"/>
    <w:rsid w:val="00037E7F"/>
    <w:rsid w:val="00040F7F"/>
    <w:rsid w:val="000418AD"/>
    <w:rsid w:val="000429EC"/>
    <w:rsid w:val="00045827"/>
    <w:rsid w:val="00047FB1"/>
    <w:rsid w:val="000511FB"/>
    <w:rsid w:val="000524D1"/>
    <w:rsid w:val="0005407A"/>
    <w:rsid w:val="00055312"/>
    <w:rsid w:val="000563F5"/>
    <w:rsid w:val="00056877"/>
    <w:rsid w:val="0006253A"/>
    <w:rsid w:val="00062922"/>
    <w:rsid w:val="0006457A"/>
    <w:rsid w:val="00064E41"/>
    <w:rsid w:val="00066D40"/>
    <w:rsid w:val="000673B5"/>
    <w:rsid w:val="000703F7"/>
    <w:rsid w:val="0007144B"/>
    <w:rsid w:val="00071598"/>
    <w:rsid w:val="00072B21"/>
    <w:rsid w:val="00072C4B"/>
    <w:rsid w:val="000735A9"/>
    <w:rsid w:val="00073D88"/>
    <w:rsid w:val="00074433"/>
    <w:rsid w:val="0007548D"/>
    <w:rsid w:val="00075677"/>
    <w:rsid w:val="000769DD"/>
    <w:rsid w:val="00077053"/>
    <w:rsid w:val="000779F3"/>
    <w:rsid w:val="00080D31"/>
    <w:rsid w:val="00084EF6"/>
    <w:rsid w:val="00085FA5"/>
    <w:rsid w:val="00086E41"/>
    <w:rsid w:val="00087ACB"/>
    <w:rsid w:val="0009114C"/>
    <w:rsid w:val="0009152B"/>
    <w:rsid w:val="000921B8"/>
    <w:rsid w:val="00092214"/>
    <w:rsid w:val="000939C9"/>
    <w:rsid w:val="000953A3"/>
    <w:rsid w:val="000961CE"/>
    <w:rsid w:val="000976DC"/>
    <w:rsid w:val="000A0DB3"/>
    <w:rsid w:val="000A1396"/>
    <w:rsid w:val="000A162C"/>
    <w:rsid w:val="000A176E"/>
    <w:rsid w:val="000A3702"/>
    <w:rsid w:val="000A544C"/>
    <w:rsid w:val="000A6C4A"/>
    <w:rsid w:val="000A7659"/>
    <w:rsid w:val="000A7E15"/>
    <w:rsid w:val="000B0B0E"/>
    <w:rsid w:val="000B228B"/>
    <w:rsid w:val="000B270D"/>
    <w:rsid w:val="000B3785"/>
    <w:rsid w:val="000B3D66"/>
    <w:rsid w:val="000B42C9"/>
    <w:rsid w:val="000B4431"/>
    <w:rsid w:val="000B49A9"/>
    <w:rsid w:val="000B58E3"/>
    <w:rsid w:val="000B5CBD"/>
    <w:rsid w:val="000B727E"/>
    <w:rsid w:val="000B75E5"/>
    <w:rsid w:val="000B75E9"/>
    <w:rsid w:val="000C193C"/>
    <w:rsid w:val="000C1959"/>
    <w:rsid w:val="000C33BE"/>
    <w:rsid w:val="000C3A69"/>
    <w:rsid w:val="000C47B2"/>
    <w:rsid w:val="000C585C"/>
    <w:rsid w:val="000C5884"/>
    <w:rsid w:val="000C6777"/>
    <w:rsid w:val="000C6842"/>
    <w:rsid w:val="000C68CD"/>
    <w:rsid w:val="000C6944"/>
    <w:rsid w:val="000C77A6"/>
    <w:rsid w:val="000D322B"/>
    <w:rsid w:val="000D36DC"/>
    <w:rsid w:val="000D7161"/>
    <w:rsid w:val="000D7AEF"/>
    <w:rsid w:val="000E0C5F"/>
    <w:rsid w:val="000E15A2"/>
    <w:rsid w:val="000E17A8"/>
    <w:rsid w:val="000E4649"/>
    <w:rsid w:val="000E5292"/>
    <w:rsid w:val="000E5E35"/>
    <w:rsid w:val="000E620D"/>
    <w:rsid w:val="000E6980"/>
    <w:rsid w:val="000E79B5"/>
    <w:rsid w:val="000F0461"/>
    <w:rsid w:val="000F1FF9"/>
    <w:rsid w:val="000F3DAD"/>
    <w:rsid w:val="000F5410"/>
    <w:rsid w:val="000F6E3C"/>
    <w:rsid w:val="000F6F3C"/>
    <w:rsid w:val="000F7377"/>
    <w:rsid w:val="000F7B42"/>
    <w:rsid w:val="0010042C"/>
    <w:rsid w:val="00100798"/>
    <w:rsid w:val="00100BB5"/>
    <w:rsid w:val="00100CAF"/>
    <w:rsid w:val="00104ED8"/>
    <w:rsid w:val="00105559"/>
    <w:rsid w:val="001064A7"/>
    <w:rsid w:val="001107A3"/>
    <w:rsid w:val="00110D7B"/>
    <w:rsid w:val="00112C6B"/>
    <w:rsid w:val="00116E86"/>
    <w:rsid w:val="00117AB2"/>
    <w:rsid w:val="0012141E"/>
    <w:rsid w:val="00121466"/>
    <w:rsid w:val="0012147B"/>
    <w:rsid w:val="001226D1"/>
    <w:rsid w:val="001229F1"/>
    <w:rsid w:val="0012399E"/>
    <w:rsid w:val="00124E65"/>
    <w:rsid w:val="00125A5A"/>
    <w:rsid w:val="001262A6"/>
    <w:rsid w:val="00127978"/>
    <w:rsid w:val="001315B9"/>
    <w:rsid w:val="00131F79"/>
    <w:rsid w:val="00134072"/>
    <w:rsid w:val="001364CA"/>
    <w:rsid w:val="0013669B"/>
    <w:rsid w:val="00136A36"/>
    <w:rsid w:val="001372AB"/>
    <w:rsid w:val="001376CB"/>
    <w:rsid w:val="00144123"/>
    <w:rsid w:val="00145A6F"/>
    <w:rsid w:val="00150391"/>
    <w:rsid w:val="00150A10"/>
    <w:rsid w:val="0015355C"/>
    <w:rsid w:val="00154B9B"/>
    <w:rsid w:val="00156787"/>
    <w:rsid w:val="001658BB"/>
    <w:rsid w:val="001703E9"/>
    <w:rsid w:val="00170402"/>
    <w:rsid w:val="00170F76"/>
    <w:rsid w:val="0017128C"/>
    <w:rsid w:val="00171361"/>
    <w:rsid w:val="00171BF0"/>
    <w:rsid w:val="00173B4C"/>
    <w:rsid w:val="0018283F"/>
    <w:rsid w:val="00183461"/>
    <w:rsid w:val="00184480"/>
    <w:rsid w:val="0018460F"/>
    <w:rsid w:val="001864BE"/>
    <w:rsid w:val="0018700B"/>
    <w:rsid w:val="0018771D"/>
    <w:rsid w:val="00190C2C"/>
    <w:rsid w:val="001917FF"/>
    <w:rsid w:val="00192000"/>
    <w:rsid w:val="00192A06"/>
    <w:rsid w:val="0019689C"/>
    <w:rsid w:val="001A011E"/>
    <w:rsid w:val="001A052D"/>
    <w:rsid w:val="001A1BF1"/>
    <w:rsid w:val="001A3F5B"/>
    <w:rsid w:val="001A4E1E"/>
    <w:rsid w:val="001A6342"/>
    <w:rsid w:val="001A6C07"/>
    <w:rsid w:val="001B0131"/>
    <w:rsid w:val="001B0631"/>
    <w:rsid w:val="001B2307"/>
    <w:rsid w:val="001B2F2E"/>
    <w:rsid w:val="001B4D41"/>
    <w:rsid w:val="001B5444"/>
    <w:rsid w:val="001B69E7"/>
    <w:rsid w:val="001C0074"/>
    <w:rsid w:val="001C0B98"/>
    <w:rsid w:val="001C0D01"/>
    <w:rsid w:val="001C1336"/>
    <w:rsid w:val="001C40E8"/>
    <w:rsid w:val="001C4459"/>
    <w:rsid w:val="001C52AF"/>
    <w:rsid w:val="001C7C29"/>
    <w:rsid w:val="001D1785"/>
    <w:rsid w:val="001D18C4"/>
    <w:rsid w:val="001D2E85"/>
    <w:rsid w:val="001D4B82"/>
    <w:rsid w:val="001D7F6F"/>
    <w:rsid w:val="001E018D"/>
    <w:rsid w:val="001E0703"/>
    <w:rsid w:val="001E0725"/>
    <w:rsid w:val="001E0A7C"/>
    <w:rsid w:val="001E1EF7"/>
    <w:rsid w:val="001E2F87"/>
    <w:rsid w:val="001E4095"/>
    <w:rsid w:val="001E4B8A"/>
    <w:rsid w:val="001E5C58"/>
    <w:rsid w:val="001E63CD"/>
    <w:rsid w:val="001E701E"/>
    <w:rsid w:val="001E7924"/>
    <w:rsid w:val="001E7E3C"/>
    <w:rsid w:val="001F0623"/>
    <w:rsid w:val="001F0D25"/>
    <w:rsid w:val="001F180A"/>
    <w:rsid w:val="001F18D6"/>
    <w:rsid w:val="001F1975"/>
    <w:rsid w:val="001F2633"/>
    <w:rsid w:val="001F3279"/>
    <w:rsid w:val="001F3653"/>
    <w:rsid w:val="001F44B3"/>
    <w:rsid w:val="001F6AF0"/>
    <w:rsid w:val="001F7213"/>
    <w:rsid w:val="00200991"/>
    <w:rsid w:val="00201AE2"/>
    <w:rsid w:val="00206766"/>
    <w:rsid w:val="00206B43"/>
    <w:rsid w:val="002071AC"/>
    <w:rsid w:val="00207D94"/>
    <w:rsid w:val="00210ECC"/>
    <w:rsid w:val="0021329B"/>
    <w:rsid w:val="00214400"/>
    <w:rsid w:val="00215882"/>
    <w:rsid w:val="0022092F"/>
    <w:rsid w:val="00222C82"/>
    <w:rsid w:val="0022370B"/>
    <w:rsid w:val="002250E7"/>
    <w:rsid w:val="002253BB"/>
    <w:rsid w:val="0022648C"/>
    <w:rsid w:val="00230DED"/>
    <w:rsid w:val="002318E5"/>
    <w:rsid w:val="00232293"/>
    <w:rsid w:val="00233931"/>
    <w:rsid w:val="00233A96"/>
    <w:rsid w:val="002352CC"/>
    <w:rsid w:val="002361B2"/>
    <w:rsid w:val="002406FF"/>
    <w:rsid w:val="00240E9C"/>
    <w:rsid w:val="002434E4"/>
    <w:rsid w:val="00243FB1"/>
    <w:rsid w:val="00244146"/>
    <w:rsid w:val="0025013C"/>
    <w:rsid w:val="00250B6A"/>
    <w:rsid w:val="00254714"/>
    <w:rsid w:val="00256C2D"/>
    <w:rsid w:val="00257792"/>
    <w:rsid w:val="00260683"/>
    <w:rsid w:val="00260B89"/>
    <w:rsid w:val="0026296A"/>
    <w:rsid w:val="00263E52"/>
    <w:rsid w:val="0026524D"/>
    <w:rsid w:val="00265ECF"/>
    <w:rsid w:val="00265F2C"/>
    <w:rsid w:val="002670F1"/>
    <w:rsid w:val="002678BE"/>
    <w:rsid w:val="00267A0E"/>
    <w:rsid w:val="002716BC"/>
    <w:rsid w:val="00271D40"/>
    <w:rsid w:val="00272DE0"/>
    <w:rsid w:val="00272FF7"/>
    <w:rsid w:val="002731B0"/>
    <w:rsid w:val="00275C95"/>
    <w:rsid w:val="00280793"/>
    <w:rsid w:val="00281ABA"/>
    <w:rsid w:val="002822CB"/>
    <w:rsid w:val="00282D2D"/>
    <w:rsid w:val="002840EF"/>
    <w:rsid w:val="002917B1"/>
    <w:rsid w:val="00291D4A"/>
    <w:rsid w:val="00291DB6"/>
    <w:rsid w:val="00291FDB"/>
    <w:rsid w:val="002924ED"/>
    <w:rsid w:val="00292989"/>
    <w:rsid w:val="002929CF"/>
    <w:rsid w:val="0029438D"/>
    <w:rsid w:val="0029536A"/>
    <w:rsid w:val="002A0FBB"/>
    <w:rsid w:val="002A10D7"/>
    <w:rsid w:val="002A4FED"/>
    <w:rsid w:val="002A7BFB"/>
    <w:rsid w:val="002B13E6"/>
    <w:rsid w:val="002B21AB"/>
    <w:rsid w:val="002B46E7"/>
    <w:rsid w:val="002B5C01"/>
    <w:rsid w:val="002B77CB"/>
    <w:rsid w:val="002C0B08"/>
    <w:rsid w:val="002C19C0"/>
    <w:rsid w:val="002C36F4"/>
    <w:rsid w:val="002C39CC"/>
    <w:rsid w:val="002C512A"/>
    <w:rsid w:val="002C5840"/>
    <w:rsid w:val="002C66CD"/>
    <w:rsid w:val="002D091C"/>
    <w:rsid w:val="002D3190"/>
    <w:rsid w:val="002D47D6"/>
    <w:rsid w:val="002D5C89"/>
    <w:rsid w:val="002D6392"/>
    <w:rsid w:val="002D758E"/>
    <w:rsid w:val="002E02D4"/>
    <w:rsid w:val="002E09BA"/>
    <w:rsid w:val="002E2480"/>
    <w:rsid w:val="002E338D"/>
    <w:rsid w:val="002E37DC"/>
    <w:rsid w:val="002E3855"/>
    <w:rsid w:val="002E4BE3"/>
    <w:rsid w:val="002E6AFE"/>
    <w:rsid w:val="002E7000"/>
    <w:rsid w:val="002F1951"/>
    <w:rsid w:val="002F1B5B"/>
    <w:rsid w:val="002F273F"/>
    <w:rsid w:val="002F3B02"/>
    <w:rsid w:val="002F40CB"/>
    <w:rsid w:val="00307434"/>
    <w:rsid w:val="003120C2"/>
    <w:rsid w:val="00312408"/>
    <w:rsid w:val="003142AA"/>
    <w:rsid w:val="0031598D"/>
    <w:rsid w:val="00315D2A"/>
    <w:rsid w:val="00316F0A"/>
    <w:rsid w:val="00316FEF"/>
    <w:rsid w:val="0031716F"/>
    <w:rsid w:val="00320F9C"/>
    <w:rsid w:val="003215C0"/>
    <w:rsid w:val="003224DA"/>
    <w:rsid w:val="003226A0"/>
    <w:rsid w:val="00323236"/>
    <w:rsid w:val="00323C20"/>
    <w:rsid w:val="00324AA6"/>
    <w:rsid w:val="00327BDE"/>
    <w:rsid w:val="00330F34"/>
    <w:rsid w:val="003317DB"/>
    <w:rsid w:val="003323BF"/>
    <w:rsid w:val="0033462F"/>
    <w:rsid w:val="00334F94"/>
    <w:rsid w:val="00334FDB"/>
    <w:rsid w:val="0033524D"/>
    <w:rsid w:val="00335749"/>
    <w:rsid w:val="00335A28"/>
    <w:rsid w:val="003360B3"/>
    <w:rsid w:val="00336768"/>
    <w:rsid w:val="00340D43"/>
    <w:rsid w:val="00342080"/>
    <w:rsid w:val="00342444"/>
    <w:rsid w:val="00343890"/>
    <w:rsid w:val="003439D2"/>
    <w:rsid w:val="00344219"/>
    <w:rsid w:val="00344B30"/>
    <w:rsid w:val="00344BBD"/>
    <w:rsid w:val="00345814"/>
    <w:rsid w:val="0034656A"/>
    <w:rsid w:val="003509D9"/>
    <w:rsid w:val="00350D0E"/>
    <w:rsid w:val="00351959"/>
    <w:rsid w:val="00353147"/>
    <w:rsid w:val="00353B41"/>
    <w:rsid w:val="0035593C"/>
    <w:rsid w:val="00360F5D"/>
    <w:rsid w:val="00361628"/>
    <w:rsid w:val="00363492"/>
    <w:rsid w:val="003635D2"/>
    <w:rsid w:val="00364BA8"/>
    <w:rsid w:val="00365C77"/>
    <w:rsid w:val="00367445"/>
    <w:rsid w:val="003710D2"/>
    <w:rsid w:val="003711C2"/>
    <w:rsid w:val="003737CF"/>
    <w:rsid w:val="00373AA8"/>
    <w:rsid w:val="00374613"/>
    <w:rsid w:val="00377726"/>
    <w:rsid w:val="00377B25"/>
    <w:rsid w:val="0038016D"/>
    <w:rsid w:val="00380411"/>
    <w:rsid w:val="00381C57"/>
    <w:rsid w:val="00381ECB"/>
    <w:rsid w:val="00383B27"/>
    <w:rsid w:val="0038444F"/>
    <w:rsid w:val="00384923"/>
    <w:rsid w:val="00385204"/>
    <w:rsid w:val="003857AD"/>
    <w:rsid w:val="00385E99"/>
    <w:rsid w:val="00386160"/>
    <w:rsid w:val="00386F15"/>
    <w:rsid w:val="003905D3"/>
    <w:rsid w:val="00392C48"/>
    <w:rsid w:val="00393C25"/>
    <w:rsid w:val="00393DEA"/>
    <w:rsid w:val="0039668B"/>
    <w:rsid w:val="003A0BD6"/>
    <w:rsid w:val="003A219A"/>
    <w:rsid w:val="003A234F"/>
    <w:rsid w:val="003A2F0F"/>
    <w:rsid w:val="003A3A59"/>
    <w:rsid w:val="003A3C35"/>
    <w:rsid w:val="003A406C"/>
    <w:rsid w:val="003A444C"/>
    <w:rsid w:val="003A6783"/>
    <w:rsid w:val="003A7372"/>
    <w:rsid w:val="003A7B1D"/>
    <w:rsid w:val="003B0F60"/>
    <w:rsid w:val="003B1180"/>
    <w:rsid w:val="003B12E8"/>
    <w:rsid w:val="003B260C"/>
    <w:rsid w:val="003B2C38"/>
    <w:rsid w:val="003B3563"/>
    <w:rsid w:val="003B5919"/>
    <w:rsid w:val="003B5E48"/>
    <w:rsid w:val="003B6C81"/>
    <w:rsid w:val="003C0203"/>
    <w:rsid w:val="003C1EEE"/>
    <w:rsid w:val="003C22C7"/>
    <w:rsid w:val="003C2A5A"/>
    <w:rsid w:val="003C4283"/>
    <w:rsid w:val="003C458E"/>
    <w:rsid w:val="003C512D"/>
    <w:rsid w:val="003C597D"/>
    <w:rsid w:val="003C6D3F"/>
    <w:rsid w:val="003C7469"/>
    <w:rsid w:val="003D0D37"/>
    <w:rsid w:val="003D0E8F"/>
    <w:rsid w:val="003D19D6"/>
    <w:rsid w:val="003D38EC"/>
    <w:rsid w:val="003D4FA1"/>
    <w:rsid w:val="003E0A50"/>
    <w:rsid w:val="003E1707"/>
    <w:rsid w:val="003E34BE"/>
    <w:rsid w:val="003E44B7"/>
    <w:rsid w:val="003E5D33"/>
    <w:rsid w:val="003F0FC6"/>
    <w:rsid w:val="003F23BA"/>
    <w:rsid w:val="003F3802"/>
    <w:rsid w:val="003F4524"/>
    <w:rsid w:val="003F5599"/>
    <w:rsid w:val="004015F6"/>
    <w:rsid w:val="00403520"/>
    <w:rsid w:val="004113AA"/>
    <w:rsid w:val="00412E69"/>
    <w:rsid w:val="00415789"/>
    <w:rsid w:val="00416A76"/>
    <w:rsid w:val="00417CBB"/>
    <w:rsid w:val="00420A74"/>
    <w:rsid w:val="004237B5"/>
    <w:rsid w:val="004270EF"/>
    <w:rsid w:val="00427723"/>
    <w:rsid w:val="00430B77"/>
    <w:rsid w:val="00433DD0"/>
    <w:rsid w:val="00435231"/>
    <w:rsid w:val="00437E0C"/>
    <w:rsid w:val="004422B0"/>
    <w:rsid w:val="00443055"/>
    <w:rsid w:val="0044487E"/>
    <w:rsid w:val="00444C7C"/>
    <w:rsid w:val="00446940"/>
    <w:rsid w:val="004469D8"/>
    <w:rsid w:val="00447C12"/>
    <w:rsid w:val="00450402"/>
    <w:rsid w:val="00450519"/>
    <w:rsid w:val="00450B6A"/>
    <w:rsid w:val="00451809"/>
    <w:rsid w:val="004530A9"/>
    <w:rsid w:val="00453BD5"/>
    <w:rsid w:val="00454033"/>
    <w:rsid w:val="00454BBE"/>
    <w:rsid w:val="00455757"/>
    <w:rsid w:val="0045729D"/>
    <w:rsid w:val="004635F7"/>
    <w:rsid w:val="004639AE"/>
    <w:rsid w:val="00463E0C"/>
    <w:rsid w:val="0046465F"/>
    <w:rsid w:val="00464F70"/>
    <w:rsid w:val="004650C7"/>
    <w:rsid w:val="00465240"/>
    <w:rsid w:val="00465A79"/>
    <w:rsid w:val="004677E9"/>
    <w:rsid w:val="00471BFF"/>
    <w:rsid w:val="00473A16"/>
    <w:rsid w:val="00473B6E"/>
    <w:rsid w:val="00473DC6"/>
    <w:rsid w:val="00475485"/>
    <w:rsid w:val="00475C1C"/>
    <w:rsid w:val="0047700B"/>
    <w:rsid w:val="00480A56"/>
    <w:rsid w:val="00482180"/>
    <w:rsid w:val="00482545"/>
    <w:rsid w:val="00483CE0"/>
    <w:rsid w:val="00484732"/>
    <w:rsid w:val="00485776"/>
    <w:rsid w:val="00486A17"/>
    <w:rsid w:val="00486A9F"/>
    <w:rsid w:val="00490716"/>
    <w:rsid w:val="004911D0"/>
    <w:rsid w:val="004928BE"/>
    <w:rsid w:val="00492E31"/>
    <w:rsid w:val="004943C6"/>
    <w:rsid w:val="004945E7"/>
    <w:rsid w:val="004971A3"/>
    <w:rsid w:val="004978B6"/>
    <w:rsid w:val="004A0168"/>
    <w:rsid w:val="004A0E13"/>
    <w:rsid w:val="004A2826"/>
    <w:rsid w:val="004A391D"/>
    <w:rsid w:val="004A40F6"/>
    <w:rsid w:val="004A4B5F"/>
    <w:rsid w:val="004A4BAC"/>
    <w:rsid w:val="004A5918"/>
    <w:rsid w:val="004A6468"/>
    <w:rsid w:val="004A6BD4"/>
    <w:rsid w:val="004A716E"/>
    <w:rsid w:val="004A7DA4"/>
    <w:rsid w:val="004B018C"/>
    <w:rsid w:val="004B1749"/>
    <w:rsid w:val="004B184B"/>
    <w:rsid w:val="004B1913"/>
    <w:rsid w:val="004B3B04"/>
    <w:rsid w:val="004B4196"/>
    <w:rsid w:val="004B4B25"/>
    <w:rsid w:val="004B774F"/>
    <w:rsid w:val="004B7FE3"/>
    <w:rsid w:val="004C067E"/>
    <w:rsid w:val="004C179D"/>
    <w:rsid w:val="004C25EE"/>
    <w:rsid w:val="004C2602"/>
    <w:rsid w:val="004C51E9"/>
    <w:rsid w:val="004C5497"/>
    <w:rsid w:val="004C5CFF"/>
    <w:rsid w:val="004C6BA7"/>
    <w:rsid w:val="004C6D30"/>
    <w:rsid w:val="004C7CEC"/>
    <w:rsid w:val="004D3B8E"/>
    <w:rsid w:val="004D404D"/>
    <w:rsid w:val="004D567C"/>
    <w:rsid w:val="004D5DFC"/>
    <w:rsid w:val="004E0B64"/>
    <w:rsid w:val="004E2166"/>
    <w:rsid w:val="004E39F9"/>
    <w:rsid w:val="004E3B9C"/>
    <w:rsid w:val="004E3E51"/>
    <w:rsid w:val="004E55B7"/>
    <w:rsid w:val="004E6795"/>
    <w:rsid w:val="004E7AA6"/>
    <w:rsid w:val="004E7F90"/>
    <w:rsid w:val="004F20D1"/>
    <w:rsid w:val="004F4E6D"/>
    <w:rsid w:val="004F74C0"/>
    <w:rsid w:val="0050017C"/>
    <w:rsid w:val="00500534"/>
    <w:rsid w:val="00500ECA"/>
    <w:rsid w:val="005010F5"/>
    <w:rsid w:val="00502AD6"/>
    <w:rsid w:val="00506B0B"/>
    <w:rsid w:val="00506FE4"/>
    <w:rsid w:val="005111F2"/>
    <w:rsid w:val="005137E0"/>
    <w:rsid w:val="00515251"/>
    <w:rsid w:val="005153E7"/>
    <w:rsid w:val="00516043"/>
    <w:rsid w:val="005165D1"/>
    <w:rsid w:val="00516640"/>
    <w:rsid w:val="00517D99"/>
    <w:rsid w:val="005221D2"/>
    <w:rsid w:val="0052450B"/>
    <w:rsid w:val="00525332"/>
    <w:rsid w:val="00526397"/>
    <w:rsid w:val="005279B1"/>
    <w:rsid w:val="00527ECE"/>
    <w:rsid w:val="00530278"/>
    <w:rsid w:val="005313AC"/>
    <w:rsid w:val="00532706"/>
    <w:rsid w:val="00533991"/>
    <w:rsid w:val="005347EF"/>
    <w:rsid w:val="00535F22"/>
    <w:rsid w:val="00536EE0"/>
    <w:rsid w:val="00537048"/>
    <w:rsid w:val="0053761C"/>
    <w:rsid w:val="00540702"/>
    <w:rsid w:val="00541399"/>
    <w:rsid w:val="00544106"/>
    <w:rsid w:val="0054450A"/>
    <w:rsid w:val="00544859"/>
    <w:rsid w:val="005450D4"/>
    <w:rsid w:val="00545F81"/>
    <w:rsid w:val="005467E5"/>
    <w:rsid w:val="0054699F"/>
    <w:rsid w:val="00550FB0"/>
    <w:rsid w:val="005510E3"/>
    <w:rsid w:val="00551309"/>
    <w:rsid w:val="00555035"/>
    <w:rsid w:val="005556BA"/>
    <w:rsid w:val="00555E73"/>
    <w:rsid w:val="005568E5"/>
    <w:rsid w:val="00557567"/>
    <w:rsid w:val="00557D15"/>
    <w:rsid w:val="00561068"/>
    <w:rsid w:val="005627AF"/>
    <w:rsid w:val="00563474"/>
    <w:rsid w:val="00564640"/>
    <w:rsid w:val="005651D5"/>
    <w:rsid w:val="0056637F"/>
    <w:rsid w:val="00567F01"/>
    <w:rsid w:val="00572704"/>
    <w:rsid w:val="0057363B"/>
    <w:rsid w:val="0057382C"/>
    <w:rsid w:val="00573CAD"/>
    <w:rsid w:val="0057570B"/>
    <w:rsid w:val="00575C6A"/>
    <w:rsid w:val="00577A6E"/>
    <w:rsid w:val="00580D46"/>
    <w:rsid w:val="005812FE"/>
    <w:rsid w:val="00583201"/>
    <w:rsid w:val="005833B3"/>
    <w:rsid w:val="0058360E"/>
    <w:rsid w:val="00584012"/>
    <w:rsid w:val="00587650"/>
    <w:rsid w:val="005877A4"/>
    <w:rsid w:val="005914C2"/>
    <w:rsid w:val="005915DC"/>
    <w:rsid w:val="00591824"/>
    <w:rsid w:val="005918E4"/>
    <w:rsid w:val="00592427"/>
    <w:rsid w:val="00593227"/>
    <w:rsid w:val="005939FC"/>
    <w:rsid w:val="00593F42"/>
    <w:rsid w:val="00594CF2"/>
    <w:rsid w:val="005A2290"/>
    <w:rsid w:val="005A26CA"/>
    <w:rsid w:val="005A314F"/>
    <w:rsid w:val="005A3EB9"/>
    <w:rsid w:val="005A44D1"/>
    <w:rsid w:val="005B0C49"/>
    <w:rsid w:val="005B1CF7"/>
    <w:rsid w:val="005B37E1"/>
    <w:rsid w:val="005B54B9"/>
    <w:rsid w:val="005B56FB"/>
    <w:rsid w:val="005B5C7D"/>
    <w:rsid w:val="005B689F"/>
    <w:rsid w:val="005B6E19"/>
    <w:rsid w:val="005B7A41"/>
    <w:rsid w:val="005B7D1D"/>
    <w:rsid w:val="005C052E"/>
    <w:rsid w:val="005C1DA8"/>
    <w:rsid w:val="005C2018"/>
    <w:rsid w:val="005C3C02"/>
    <w:rsid w:val="005C5D1F"/>
    <w:rsid w:val="005C6926"/>
    <w:rsid w:val="005C6945"/>
    <w:rsid w:val="005C6A21"/>
    <w:rsid w:val="005C7DD7"/>
    <w:rsid w:val="005D0350"/>
    <w:rsid w:val="005D67BB"/>
    <w:rsid w:val="005D70F4"/>
    <w:rsid w:val="005D7316"/>
    <w:rsid w:val="005E2868"/>
    <w:rsid w:val="005E30DA"/>
    <w:rsid w:val="005E3CA5"/>
    <w:rsid w:val="005E4684"/>
    <w:rsid w:val="005F00DD"/>
    <w:rsid w:val="005F040F"/>
    <w:rsid w:val="005F04C9"/>
    <w:rsid w:val="005F04FC"/>
    <w:rsid w:val="005F35DB"/>
    <w:rsid w:val="005F38B5"/>
    <w:rsid w:val="005F451E"/>
    <w:rsid w:val="005F4E32"/>
    <w:rsid w:val="005F5257"/>
    <w:rsid w:val="005F5C09"/>
    <w:rsid w:val="006008FC"/>
    <w:rsid w:val="00601676"/>
    <w:rsid w:val="00601901"/>
    <w:rsid w:val="00606A36"/>
    <w:rsid w:val="00607237"/>
    <w:rsid w:val="00607437"/>
    <w:rsid w:val="00607459"/>
    <w:rsid w:val="00607558"/>
    <w:rsid w:val="00607570"/>
    <w:rsid w:val="0061163E"/>
    <w:rsid w:val="00612C10"/>
    <w:rsid w:val="006162F3"/>
    <w:rsid w:val="00620724"/>
    <w:rsid w:val="00622588"/>
    <w:rsid w:val="006226E3"/>
    <w:rsid w:val="00622C78"/>
    <w:rsid w:val="00623204"/>
    <w:rsid w:val="00624303"/>
    <w:rsid w:val="00624C11"/>
    <w:rsid w:val="0062539D"/>
    <w:rsid w:val="00631F2D"/>
    <w:rsid w:val="0063380D"/>
    <w:rsid w:val="00634AC1"/>
    <w:rsid w:val="0063743D"/>
    <w:rsid w:val="00641EB4"/>
    <w:rsid w:val="006424B8"/>
    <w:rsid w:val="00643226"/>
    <w:rsid w:val="00645B90"/>
    <w:rsid w:val="00646E42"/>
    <w:rsid w:val="00651B66"/>
    <w:rsid w:val="006553D4"/>
    <w:rsid w:val="00655D9A"/>
    <w:rsid w:val="006573E9"/>
    <w:rsid w:val="00657A08"/>
    <w:rsid w:val="00657F7B"/>
    <w:rsid w:val="006615C1"/>
    <w:rsid w:val="00664971"/>
    <w:rsid w:val="00665FAE"/>
    <w:rsid w:val="00671C42"/>
    <w:rsid w:val="006738D1"/>
    <w:rsid w:val="00673E54"/>
    <w:rsid w:val="00674260"/>
    <w:rsid w:val="00674D2F"/>
    <w:rsid w:val="00675A73"/>
    <w:rsid w:val="0067729F"/>
    <w:rsid w:val="00681E15"/>
    <w:rsid w:val="00681F88"/>
    <w:rsid w:val="00682B15"/>
    <w:rsid w:val="00683EC9"/>
    <w:rsid w:val="00684188"/>
    <w:rsid w:val="00684407"/>
    <w:rsid w:val="0068495E"/>
    <w:rsid w:val="00684A27"/>
    <w:rsid w:val="006862F2"/>
    <w:rsid w:val="00686664"/>
    <w:rsid w:val="00686D85"/>
    <w:rsid w:val="0069248C"/>
    <w:rsid w:val="006A1F00"/>
    <w:rsid w:val="006A2AB9"/>
    <w:rsid w:val="006A402B"/>
    <w:rsid w:val="006A523D"/>
    <w:rsid w:val="006A54D2"/>
    <w:rsid w:val="006A585E"/>
    <w:rsid w:val="006A5C3D"/>
    <w:rsid w:val="006B2902"/>
    <w:rsid w:val="006B46A0"/>
    <w:rsid w:val="006B5C15"/>
    <w:rsid w:val="006B7407"/>
    <w:rsid w:val="006B7C7D"/>
    <w:rsid w:val="006C038A"/>
    <w:rsid w:val="006C21DA"/>
    <w:rsid w:val="006C2DFD"/>
    <w:rsid w:val="006C2F18"/>
    <w:rsid w:val="006C45B5"/>
    <w:rsid w:val="006C681D"/>
    <w:rsid w:val="006C68CC"/>
    <w:rsid w:val="006C700F"/>
    <w:rsid w:val="006D0B95"/>
    <w:rsid w:val="006D1D87"/>
    <w:rsid w:val="006D3DE9"/>
    <w:rsid w:val="006D61E8"/>
    <w:rsid w:val="006D6304"/>
    <w:rsid w:val="006D6685"/>
    <w:rsid w:val="006D6B09"/>
    <w:rsid w:val="006D6C38"/>
    <w:rsid w:val="006D6CB6"/>
    <w:rsid w:val="006D79E9"/>
    <w:rsid w:val="006E057C"/>
    <w:rsid w:val="006E1447"/>
    <w:rsid w:val="006E1858"/>
    <w:rsid w:val="006E1A8E"/>
    <w:rsid w:val="006E1FE8"/>
    <w:rsid w:val="006E43BD"/>
    <w:rsid w:val="006E6548"/>
    <w:rsid w:val="006E6F2A"/>
    <w:rsid w:val="006F1074"/>
    <w:rsid w:val="006F1661"/>
    <w:rsid w:val="006F2727"/>
    <w:rsid w:val="006F3DA7"/>
    <w:rsid w:val="006F4653"/>
    <w:rsid w:val="006F4DF5"/>
    <w:rsid w:val="006F4FBB"/>
    <w:rsid w:val="006F631B"/>
    <w:rsid w:val="006F647F"/>
    <w:rsid w:val="006F6EF8"/>
    <w:rsid w:val="007015EA"/>
    <w:rsid w:val="00702A0B"/>
    <w:rsid w:val="00702C85"/>
    <w:rsid w:val="0070412B"/>
    <w:rsid w:val="0070502B"/>
    <w:rsid w:val="007052B1"/>
    <w:rsid w:val="00705BDB"/>
    <w:rsid w:val="00706438"/>
    <w:rsid w:val="00707AA5"/>
    <w:rsid w:val="0071094E"/>
    <w:rsid w:val="007109F4"/>
    <w:rsid w:val="00711195"/>
    <w:rsid w:val="0071184B"/>
    <w:rsid w:val="00713EDF"/>
    <w:rsid w:val="00715C22"/>
    <w:rsid w:val="0071606C"/>
    <w:rsid w:val="007204D4"/>
    <w:rsid w:val="00721016"/>
    <w:rsid w:val="00722E04"/>
    <w:rsid w:val="00726121"/>
    <w:rsid w:val="00726A53"/>
    <w:rsid w:val="00727AEC"/>
    <w:rsid w:val="00727BB5"/>
    <w:rsid w:val="00732233"/>
    <w:rsid w:val="00735FF6"/>
    <w:rsid w:val="0074056A"/>
    <w:rsid w:val="00741150"/>
    <w:rsid w:val="00741411"/>
    <w:rsid w:val="00742480"/>
    <w:rsid w:val="00742892"/>
    <w:rsid w:val="007429B0"/>
    <w:rsid w:val="00742C9D"/>
    <w:rsid w:val="00744CD3"/>
    <w:rsid w:val="007455E4"/>
    <w:rsid w:val="00745B47"/>
    <w:rsid w:val="007510E0"/>
    <w:rsid w:val="00751E67"/>
    <w:rsid w:val="00752967"/>
    <w:rsid w:val="00754256"/>
    <w:rsid w:val="00755413"/>
    <w:rsid w:val="007556CD"/>
    <w:rsid w:val="007569C3"/>
    <w:rsid w:val="00756E42"/>
    <w:rsid w:val="007608F7"/>
    <w:rsid w:val="007615CC"/>
    <w:rsid w:val="007615EE"/>
    <w:rsid w:val="00761F5B"/>
    <w:rsid w:val="007647EF"/>
    <w:rsid w:val="0076593A"/>
    <w:rsid w:val="00765F35"/>
    <w:rsid w:val="007661AC"/>
    <w:rsid w:val="007666D5"/>
    <w:rsid w:val="00770CF3"/>
    <w:rsid w:val="00773002"/>
    <w:rsid w:val="007734CF"/>
    <w:rsid w:val="00777582"/>
    <w:rsid w:val="0077776E"/>
    <w:rsid w:val="007828BC"/>
    <w:rsid w:val="00783E2E"/>
    <w:rsid w:val="007842FF"/>
    <w:rsid w:val="00784724"/>
    <w:rsid w:val="00785CEA"/>
    <w:rsid w:val="0078706E"/>
    <w:rsid w:val="00787C49"/>
    <w:rsid w:val="00794DEA"/>
    <w:rsid w:val="007958B5"/>
    <w:rsid w:val="0079601B"/>
    <w:rsid w:val="007962D0"/>
    <w:rsid w:val="007A2580"/>
    <w:rsid w:val="007A2EB3"/>
    <w:rsid w:val="007A3900"/>
    <w:rsid w:val="007A48FA"/>
    <w:rsid w:val="007A5544"/>
    <w:rsid w:val="007A6455"/>
    <w:rsid w:val="007A7579"/>
    <w:rsid w:val="007B1128"/>
    <w:rsid w:val="007B14FA"/>
    <w:rsid w:val="007B3EE1"/>
    <w:rsid w:val="007B5B58"/>
    <w:rsid w:val="007B5D56"/>
    <w:rsid w:val="007B70B3"/>
    <w:rsid w:val="007B7610"/>
    <w:rsid w:val="007B7ACA"/>
    <w:rsid w:val="007C4340"/>
    <w:rsid w:val="007C5EC8"/>
    <w:rsid w:val="007C6162"/>
    <w:rsid w:val="007D05FF"/>
    <w:rsid w:val="007D1270"/>
    <w:rsid w:val="007D3832"/>
    <w:rsid w:val="007D5998"/>
    <w:rsid w:val="007E07DC"/>
    <w:rsid w:val="007E0A7D"/>
    <w:rsid w:val="007E275A"/>
    <w:rsid w:val="007E340E"/>
    <w:rsid w:val="007E3B30"/>
    <w:rsid w:val="007E5019"/>
    <w:rsid w:val="007E5B5A"/>
    <w:rsid w:val="007E6572"/>
    <w:rsid w:val="007E6CE9"/>
    <w:rsid w:val="007E6F20"/>
    <w:rsid w:val="007F058A"/>
    <w:rsid w:val="007F17B9"/>
    <w:rsid w:val="007F2B39"/>
    <w:rsid w:val="007F2FE9"/>
    <w:rsid w:val="007F30FA"/>
    <w:rsid w:val="007F4903"/>
    <w:rsid w:val="007F5A4B"/>
    <w:rsid w:val="007F6E89"/>
    <w:rsid w:val="008014B9"/>
    <w:rsid w:val="0080412E"/>
    <w:rsid w:val="00804346"/>
    <w:rsid w:val="00804432"/>
    <w:rsid w:val="00806465"/>
    <w:rsid w:val="00810880"/>
    <w:rsid w:val="008109B3"/>
    <w:rsid w:val="008133F9"/>
    <w:rsid w:val="00814580"/>
    <w:rsid w:val="0081543D"/>
    <w:rsid w:val="008169A6"/>
    <w:rsid w:val="00820785"/>
    <w:rsid w:val="008233E8"/>
    <w:rsid w:val="00824673"/>
    <w:rsid w:val="008259B0"/>
    <w:rsid w:val="00827885"/>
    <w:rsid w:val="00827A40"/>
    <w:rsid w:val="008301CE"/>
    <w:rsid w:val="00833CA9"/>
    <w:rsid w:val="008348DF"/>
    <w:rsid w:val="00834C9C"/>
    <w:rsid w:val="00834F4E"/>
    <w:rsid w:val="0083588C"/>
    <w:rsid w:val="0083638C"/>
    <w:rsid w:val="00836D90"/>
    <w:rsid w:val="00837059"/>
    <w:rsid w:val="0083746D"/>
    <w:rsid w:val="00841768"/>
    <w:rsid w:val="00841FE8"/>
    <w:rsid w:val="008424C6"/>
    <w:rsid w:val="00842A83"/>
    <w:rsid w:val="00843C00"/>
    <w:rsid w:val="008444DD"/>
    <w:rsid w:val="00844C38"/>
    <w:rsid w:val="00846D71"/>
    <w:rsid w:val="00850207"/>
    <w:rsid w:val="00851B37"/>
    <w:rsid w:val="0085477E"/>
    <w:rsid w:val="00855A2B"/>
    <w:rsid w:val="00855F23"/>
    <w:rsid w:val="00857685"/>
    <w:rsid w:val="00860E20"/>
    <w:rsid w:val="00862C62"/>
    <w:rsid w:val="00862DD0"/>
    <w:rsid w:val="008631CB"/>
    <w:rsid w:val="00865C74"/>
    <w:rsid w:val="00867014"/>
    <w:rsid w:val="00870676"/>
    <w:rsid w:val="00872FC7"/>
    <w:rsid w:val="0087450D"/>
    <w:rsid w:val="008750A8"/>
    <w:rsid w:val="008750EF"/>
    <w:rsid w:val="0087691D"/>
    <w:rsid w:val="0088027C"/>
    <w:rsid w:val="008802A4"/>
    <w:rsid w:val="008810F4"/>
    <w:rsid w:val="00881DA7"/>
    <w:rsid w:val="00883028"/>
    <w:rsid w:val="008832CB"/>
    <w:rsid w:val="00883385"/>
    <w:rsid w:val="008848F3"/>
    <w:rsid w:val="00885860"/>
    <w:rsid w:val="00885AFA"/>
    <w:rsid w:val="008864B7"/>
    <w:rsid w:val="00886A2E"/>
    <w:rsid w:val="008878C7"/>
    <w:rsid w:val="008900F7"/>
    <w:rsid w:val="00890523"/>
    <w:rsid w:val="00890873"/>
    <w:rsid w:val="00890A05"/>
    <w:rsid w:val="00890FF5"/>
    <w:rsid w:val="008921B5"/>
    <w:rsid w:val="00892E3E"/>
    <w:rsid w:val="00893562"/>
    <w:rsid w:val="008959AC"/>
    <w:rsid w:val="00897506"/>
    <w:rsid w:val="008A0E6D"/>
    <w:rsid w:val="008A1EB6"/>
    <w:rsid w:val="008A1F1A"/>
    <w:rsid w:val="008A2532"/>
    <w:rsid w:val="008A28CE"/>
    <w:rsid w:val="008A2B33"/>
    <w:rsid w:val="008A5B58"/>
    <w:rsid w:val="008A725F"/>
    <w:rsid w:val="008B0251"/>
    <w:rsid w:val="008B145C"/>
    <w:rsid w:val="008B1F48"/>
    <w:rsid w:val="008B23F1"/>
    <w:rsid w:val="008B3B04"/>
    <w:rsid w:val="008B4D04"/>
    <w:rsid w:val="008B7695"/>
    <w:rsid w:val="008B7ADF"/>
    <w:rsid w:val="008B7F39"/>
    <w:rsid w:val="008C1770"/>
    <w:rsid w:val="008C38CF"/>
    <w:rsid w:val="008C4F36"/>
    <w:rsid w:val="008C524D"/>
    <w:rsid w:val="008C70D5"/>
    <w:rsid w:val="008D16CB"/>
    <w:rsid w:val="008D26EA"/>
    <w:rsid w:val="008D4BFC"/>
    <w:rsid w:val="008D4D3C"/>
    <w:rsid w:val="008D5112"/>
    <w:rsid w:val="008D6E61"/>
    <w:rsid w:val="008E0258"/>
    <w:rsid w:val="008E033B"/>
    <w:rsid w:val="008E2ED7"/>
    <w:rsid w:val="008E35DC"/>
    <w:rsid w:val="008E39CD"/>
    <w:rsid w:val="008E3E52"/>
    <w:rsid w:val="008E556F"/>
    <w:rsid w:val="008E5652"/>
    <w:rsid w:val="008E57EA"/>
    <w:rsid w:val="008E5FC2"/>
    <w:rsid w:val="008E6C4C"/>
    <w:rsid w:val="008F11A1"/>
    <w:rsid w:val="008F224B"/>
    <w:rsid w:val="008F2CDB"/>
    <w:rsid w:val="008F324F"/>
    <w:rsid w:val="008F54B5"/>
    <w:rsid w:val="008F6F70"/>
    <w:rsid w:val="00900CF1"/>
    <w:rsid w:val="00901E95"/>
    <w:rsid w:val="00902853"/>
    <w:rsid w:val="00903D74"/>
    <w:rsid w:val="00904390"/>
    <w:rsid w:val="00904644"/>
    <w:rsid w:val="00911EB6"/>
    <w:rsid w:val="00913606"/>
    <w:rsid w:val="00914AA5"/>
    <w:rsid w:val="00914DB4"/>
    <w:rsid w:val="00916C02"/>
    <w:rsid w:val="00917B9F"/>
    <w:rsid w:val="009222FE"/>
    <w:rsid w:val="00923355"/>
    <w:rsid w:val="00924889"/>
    <w:rsid w:val="0092780E"/>
    <w:rsid w:val="00927910"/>
    <w:rsid w:val="00927C32"/>
    <w:rsid w:val="00927E7E"/>
    <w:rsid w:val="00930D66"/>
    <w:rsid w:val="0093255B"/>
    <w:rsid w:val="00934B67"/>
    <w:rsid w:val="009361DA"/>
    <w:rsid w:val="00942EE2"/>
    <w:rsid w:val="00944B2A"/>
    <w:rsid w:val="00945806"/>
    <w:rsid w:val="009473BE"/>
    <w:rsid w:val="009473EF"/>
    <w:rsid w:val="00947809"/>
    <w:rsid w:val="00951169"/>
    <w:rsid w:val="00951976"/>
    <w:rsid w:val="009519D4"/>
    <w:rsid w:val="009528A4"/>
    <w:rsid w:val="009544EF"/>
    <w:rsid w:val="009554DD"/>
    <w:rsid w:val="009560D6"/>
    <w:rsid w:val="009565A7"/>
    <w:rsid w:val="00957835"/>
    <w:rsid w:val="00957CF0"/>
    <w:rsid w:val="009617AC"/>
    <w:rsid w:val="00961F2D"/>
    <w:rsid w:val="00963BC4"/>
    <w:rsid w:val="00966521"/>
    <w:rsid w:val="00967672"/>
    <w:rsid w:val="00970D37"/>
    <w:rsid w:val="00972403"/>
    <w:rsid w:val="00973D24"/>
    <w:rsid w:val="00976603"/>
    <w:rsid w:val="009769EA"/>
    <w:rsid w:val="00976CE7"/>
    <w:rsid w:val="00980F7A"/>
    <w:rsid w:val="00981B43"/>
    <w:rsid w:val="00981BEF"/>
    <w:rsid w:val="00982C91"/>
    <w:rsid w:val="00982F77"/>
    <w:rsid w:val="00984004"/>
    <w:rsid w:val="00984883"/>
    <w:rsid w:val="00985C38"/>
    <w:rsid w:val="00986A49"/>
    <w:rsid w:val="009909CA"/>
    <w:rsid w:val="00991CC8"/>
    <w:rsid w:val="00993690"/>
    <w:rsid w:val="00995988"/>
    <w:rsid w:val="0099780E"/>
    <w:rsid w:val="00997A4C"/>
    <w:rsid w:val="009A0F24"/>
    <w:rsid w:val="009A4862"/>
    <w:rsid w:val="009A5215"/>
    <w:rsid w:val="009A5644"/>
    <w:rsid w:val="009A70C7"/>
    <w:rsid w:val="009B0ED0"/>
    <w:rsid w:val="009B2EF1"/>
    <w:rsid w:val="009B3778"/>
    <w:rsid w:val="009B38FC"/>
    <w:rsid w:val="009B41DA"/>
    <w:rsid w:val="009B61EB"/>
    <w:rsid w:val="009B7711"/>
    <w:rsid w:val="009C0F0A"/>
    <w:rsid w:val="009C2DF5"/>
    <w:rsid w:val="009C3ED8"/>
    <w:rsid w:val="009C42F6"/>
    <w:rsid w:val="009C4D49"/>
    <w:rsid w:val="009C4DBD"/>
    <w:rsid w:val="009C51BD"/>
    <w:rsid w:val="009C5DE0"/>
    <w:rsid w:val="009C69B3"/>
    <w:rsid w:val="009C718B"/>
    <w:rsid w:val="009D091C"/>
    <w:rsid w:val="009D23A2"/>
    <w:rsid w:val="009D2CAA"/>
    <w:rsid w:val="009D53DF"/>
    <w:rsid w:val="009D58A0"/>
    <w:rsid w:val="009D58EB"/>
    <w:rsid w:val="009D66DE"/>
    <w:rsid w:val="009D78A1"/>
    <w:rsid w:val="009E0D9E"/>
    <w:rsid w:val="009E2325"/>
    <w:rsid w:val="009E2561"/>
    <w:rsid w:val="009E257F"/>
    <w:rsid w:val="009E45B2"/>
    <w:rsid w:val="009E590D"/>
    <w:rsid w:val="009E64ED"/>
    <w:rsid w:val="009E6761"/>
    <w:rsid w:val="009E729E"/>
    <w:rsid w:val="009E7B2F"/>
    <w:rsid w:val="009F12CC"/>
    <w:rsid w:val="009F2590"/>
    <w:rsid w:val="009F311B"/>
    <w:rsid w:val="009F45DD"/>
    <w:rsid w:val="009F5A04"/>
    <w:rsid w:val="009F7499"/>
    <w:rsid w:val="009F74D1"/>
    <w:rsid w:val="00A008AE"/>
    <w:rsid w:val="00A00AB9"/>
    <w:rsid w:val="00A00D95"/>
    <w:rsid w:val="00A024E1"/>
    <w:rsid w:val="00A04AE8"/>
    <w:rsid w:val="00A04C78"/>
    <w:rsid w:val="00A05C17"/>
    <w:rsid w:val="00A0627C"/>
    <w:rsid w:val="00A0720A"/>
    <w:rsid w:val="00A079D4"/>
    <w:rsid w:val="00A12539"/>
    <w:rsid w:val="00A12AC8"/>
    <w:rsid w:val="00A12C86"/>
    <w:rsid w:val="00A12E1C"/>
    <w:rsid w:val="00A135AE"/>
    <w:rsid w:val="00A135E8"/>
    <w:rsid w:val="00A1632A"/>
    <w:rsid w:val="00A17052"/>
    <w:rsid w:val="00A17BC9"/>
    <w:rsid w:val="00A21265"/>
    <w:rsid w:val="00A21CA2"/>
    <w:rsid w:val="00A220EB"/>
    <w:rsid w:val="00A22307"/>
    <w:rsid w:val="00A25580"/>
    <w:rsid w:val="00A26675"/>
    <w:rsid w:val="00A26B2A"/>
    <w:rsid w:val="00A3149B"/>
    <w:rsid w:val="00A31A15"/>
    <w:rsid w:val="00A35262"/>
    <w:rsid w:val="00A3646C"/>
    <w:rsid w:val="00A374EF"/>
    <w:rsid w:val="00A37F7E"/>
    <w:rsid w:val="00A4117B"/>
    <w:rsid w:val="00A41FF6"/>
    <w:rsid w:val="00A42283"/>
    <w:rsid w:val="00A42B25"/>
    <w:rsid w:val="00A442CA"/>
    <w:rsid w:val="00A442CC"/>
    <w:rsid w:val="00A46AED"/>
    <w:rsid w:val="00A47AF2"/>
    <w:rsid w:val="00A47BDF"/>
    <w:rsid w:val="00A5101E"/>
    <w:rsid w:val="00A513E1"/>
    <w:rsid w:val="00A51A16"/>
    <w:rsid w:val="00A53479"/>
    <w:rsid w:val="00A55F0B"/>
    <w:rsid w:val="00A60914"/>
    <w:rsid w:val="00A62817"/>
    <w:rsid w:val="00A66381"/>
    <w:rsid w:val="00A665ED"/>
    <w:rsid w:val="00A67477"/>
    <w:rsid w:val="00A700B3"/>
    <w:rsid w:val="00A70712"/>
    <w:rsid w:val="00A715BE"/>
    <w:rsid w:val="00A750D2"/>
    <w:rsid w:val="00A7584F"/>
    <w:rsid w:val="00A763EA"/>
    <w:rsid w:val="00A76CDA"/>
    <w:rsid w:val="00A77215"/>
    <w:rsid w:val="00A805EA"/>
    <w:rsid w:val="00A80D69"/>
    <w:rsid w:val="00A818E3"/>
    <w:rsid w:val="00A82D6F"/>
    <w:rsid w:val="00A85FB3"/>
    <w:rsid w:val="00A86A68"/>
    <w:rsid w:val="00A877CD"/>
    <w:rsid w:val="00A903D9"/>
    <w:rsid w:val="00A91000"/>
    <w:rsid w:val="00A918CD"/>
    <w:rsid w:val="00A92FEC"/>
    <w:rsid w:val="00A943F0"/>
    <w:rsid w:val="00A94BD4"/>
    <w:rsid w:val="00A95158"/>
    <w:rsid w:val="00A969C6"/>
    <w:rsid w:val="00AA1B04"/>
    <w:rsid w:val="00AA27E7"/>
    <w:rsid w:val="00AA27EA"/>
    <w:rsid w:val="00AA30A0"/>
    <w:rsid w:val="00AA3191"/>
    <w:rsid w:val="00AA5844"/>
    <w:rsid w:val="00AB021A"/>
    <w:rsid w:val="00AB0532"/>
    <w:rsid w:val="00AB05D2"/>
    <w:rsid w:val="00AB0B2F"/>
    <w:rsid w:val="00AB0C2B"/>
    <w:rsid w:val="00AB4BC2"/>
    <w:rsid w:val="00AC011F"/>
    <w:rsid w:val="00AC0266"/>
    <w:rsid w:val="00AC2D68"/>
    <w:rsid w:val="00AC38EC"/>
    <w:rsid w:val="00AC49D7"/>
    <w:rsid w:val="00AC4A78"/>
    <w:rsid w:val="00AC52E8"/>
    <w:rsid w:val="00AC6C70"/>
    <w:rsid w:val="00AC6E9F"/>
    <w:rsid w:val="00AC74D3"/>
    <w:rsid w:val="00AC7600"/>
    <w:rsid w:val="00AC7E09"/>
    <w:rsid w:val="00AD1A65"/>
    <w:rsid w:val="00AD1E9E"/>
    <w:rsid w:val="00AD26B0"/>
    <w:rsid w:val="00AD33CE"/>
    <w:rsid w:val="00AD4ECF"/>
    <w:rsid w:val="00AD542C"/>
    <w:rsid w:val="00AE007A"/>
    <w:rsid w:val="00AE0DF2"/>
    <w:rsid w:val="00AE1848"/>
    <w:rsid w:val="00AE26BD"/>
    <w:rsid w:val="00AE4903"/>
    <w:rsid w:val="00AE51BD"/>
    <w:rsid w:val="00AE5774"/>
    <w:rsid w:val="00AE5E4D"/>
    <w:rsid w:val="00AE60D8"/>
    <w:rsid w:val="00AE74BC"/>
    <w:rsid w:val="00AF1317"/>
    <w:rsid w:val="00AF18CA"/>
    <w:rsid w:val="00AF55D3"/>
    <w:rsid w:val="00AF5A6C"/>
    <w:rsid w:val="00AF6344"/>
    <w:rsid w:val="00AF7C46"/>
    <w:rsid w:val="00AF7D59"/>
    <w:rsid w:val="00B00568"/>
    <w:rsid w:val="00B00D29"/>
    <w:rsid w:val="00B017C8"/>
    <w:rsid w:val="00B03D70"/>
    <w:rsid w:val="00B0558C"/>
    <w:rsid w:val="00B0695A"/>
    <w:rsid w:val="00B06A61"/>
    <w:rsid w:val="00B10C05"/>
    <w:rsid w:val="00B10CFE"/>
    <w:rsid w:val="00B12A81"/>
    <w:rsid w:val="00B12B39"/>
    <w:rsid w:val="00B12F5A"/>
    <w:rsid w:val="00B13695"/>
    <w:rsid w:val="00B14938"/>
    <w:rsid w:val="00B14F77"/>
    <w:rsid w:val="00B156F3"/>
    <w:rsid w:val="00B17924"/>
    <w:rsid w:val="00B21E9A"/>
    <w:rsid w:val="00B23BD6"/>
    <w:rsid w:val="00B25147"/>
    <w:rsid w:val="00B253B3"/>
    <w:rsid w:val="00B30751"/>
    <w:rsid w:val="00B307BE"/>
    <w:rsid w:val="00B32607"/>
    <w:rsid w:val="00B3343C"/>
    <w:rsid w:val="00B33ECD"/>
    <w:rsid w:val="00B34BDE"/>
    <w:rsid w:val="00B3612C"/>
    <w:rsid w:val="00B36232"/>
    <w:rsid w:val="00B401C4"/>
    <w:rsid w:val="00B41180"/>
    <w:rsid w:val="00B4493B"/>
    <w:rsid w:val="00B50C00"/>
    <w:rsid w:val="00B531B3"/>
    <w:rsid w:val="00B54DA5"/>
    <w:rsid w:val="00B56222"/>
    <w:rsid w:val="00B572CC"/>
    <w:rsid w:val="00B61F56"/>
    <w:rsid w:val="00B64605"/>
    <w:rsid w:val="00B66AD3"/>
    <w:rsid w:val="00B6707C"/>
    <w:rsid w:val="00B713C8"/>
    <w:rsid w:val="00B7147A"/>
    <w:rsid w:val="00B72727"/>
    <w:rsid w:val="00B7378C"/>
    <w:rsid w:val="00B74D87"/>
    <w:rsid w:val="00B75002"/>
    <w:rsid w:val="00B77673"/>
    <w:rsid w:val="00B800DC"/>
    <w:rsid w:val="00B810E8"/>
    <w:rsid w:val="00B823A6"/>
    <w:rsid w:val="00B826A7"/>
    <w:rsid w:val="00B832C9"/>
    <w:rsid w:val="00B83BE9"/>
    <w:rsid w:val="00B874C1"/>
    <w:rsid w:val="00B87833"/>
    <w:rsid w:val="00B91330"/>
    <w:rsid w:val="00B91F3A"/>
    <w:rsid w:val="00B920FF"/>
    <w:rsid w:val="00B92239"/>
    <w:rsid w:val="00B92610"/>
    <w:rsid w:val="00B93637"/>
    <w:rsid w:val="00B9428F"/>
    <w:rsid w:val="00B94301"/>
    <w:rsid w:val="00B943DA"/>
    <w:rsid w:val="00B94712"/>
    <w:rsid w:val="00B958E1"/>
    <w:rsid w:val="00B967D6"/>
    <w:rsid w:val="00B979EA"/>
    <w:rsid w:val="00BA0C0E"/>
    <w:rsid w:val="00BA11D4"/>
    <w:rsid w:val="00BA28AF"/>
    <w:rsid w:val="00BA2A05"/>
    <w:rsid w:val="00BA340A"/>
    <w:rsid w:val="00BA3547"/>
    <w:rsid w:val="00BA44CA"/>
    <w:rsid w:val="00BA5336"/>
    <w:rsid w:val="00BA6D2C"/>
    <w:rsid w:val="00BA6FD9"/>
    <w:rsid w:val="00BA76A2"/>
    <w:rsid w:val="00BB007F"/>
    <w:rsid w:val="00BB1AA8"/>
    <w:rsid w:val="00BB2C52"/>
    <w:rsid w:val="00BB3AF8"/>
    <w:rsid w:val="00BB48DD"/>
    <w:rsid w:val="00BB583B"/>
    <w:rsid w:val="00BB6781"/>
    <w:rsid w:val="00BB7355"/>
    <w:rsid w:val="00BB75AE"/>
    <w:rsid w:val="00BC4529"/>
    <w:rsid w:val="00BC5848"/>
    <w:rsid w:val="00BC5F6F"/>
    <w:rsid w:val="00BC74E7"/>
    <w:rsid w:val="00BD050A"/>
    <w:rsid w:val="00BD0A9F"/>
    <w:rsid w:val="00BD1337"/>
    <w:rsid w:val="00BD1BCB"/>
    <w:rsid w:val="00BD2C7C"/>
    <w:rsid w:val="00BD35F3"/>
    <w:rsid w:val="00BD371E"/>
    <w:rsid w:val="00BD501B"/>
    <w:rsid w:val="00BD5CCB"/>
    <w:rsid w:val="00BD6A0A"/>
    <w:rsid w:val="00BD6B8A"/>
    <w:rsid w:val="00BD725D"/>
    <w:rsid w:val="00BD77C0"/>
    <w:rsid w:val="00BD7841"/>
    <w:rsid w:val="00BE04BE"/>
    <w:rsid w:val="00BE0DEE"/>
    <w:rsid w:val="00BE111E"/>
    <w:rsid w:val="00BE2A9B"/>
    <w:rsid w:val="00BE2BB5"/>
    <w:rsid w:val="00BE3CFF"/>
    <w:rsid w:val="00BE594D"/>
    <w:rsid w:val="00BF3188"/>
    <w:rsid w:val="00BF4304"/>
    <w:rsid w:val="00BF58FC"/>
    <w:rsid w:val="00BF5C70"/>
    <w:rsid w:val="00C000FC"/>
    <w:rsid w:val="00C00EE1"/>
    <w:rsid w:val="00C02630"/>
    <w:rsid w:val="00C02808"/>
    <w:rsid w:val="00C04D8F"/>
    <w:rsid w:val="00C0581F"/>
    <w:rsid w:val="00C10714"/>
    <w:rsid w:val="00C11240"/>
    <w:rsid w:val="00C1158C"/>
    <w:rsid w:val="00C177B6"/>
    <w:rsid w:val="00C17990"/>
    <w:rsid w:val="00C20344"/>
    <w:rsid w:val="00C20517"/>
    <w:rsid w:val="00C21DA3"/>
    <w:rsid w:val="00C236F0"/>
    <w:rsid w:val="00C2462C"/>
    <w:rsid w:val="00C26E01"/>
    <w:rsid w:val="00C27086"/>
    <w:rsid w:val="00C313D7"/>
    <w:rsid w:val="00C314C0"/>
    <w:rsid w:val="00C32BD2"/>
    <w:rsid w:val="00C34272"/>
    <w:rsid w:val="00C35082"/>
    <w:rsid w:val="00C352A5"/>
    <w:rsid w:val="00C3619C"/>
    <w:rsid w:val="00C36E8D"/>
    <w:rsid w:val="00C371FE"/>
    <w:rsid w:val="00C37440"/>
    <w:rsid w:val="00C4008D"/>
    <w:rsid w:val="00C40CD8"/>
    <w:rsid w:val="00C41CE2"/>
    <w:rsid w:val="00C42B21"/>
    <w:rsid w:val="00C45151"/>
    <w:rsid w:val="00C45FEB"/>
    <w:rsid w:val="00C46DFB"/>
    <w:rsid w:val="00C5269D"/>
    <w:rsid w:val="00C54457"/>
    <w:rsid w:val="00C551D7"/>
    <w:rsid w:val="00C559E0"/>
    <w:rsid w:val="00C61224"/>
    <w:rsid w:val="00C61813"/>
    <w:rsid w:val="00C61970"/>
    <w:rsid w:val="00C62452"/>
    <w:rsid w:val="00C65252"/>
    <w:rsid w:val="00C656A4"/>
    <w:rsid w:val="00C65A31"/>
    <w:rsid w:val="00C65B87"/>
    <w:rsid w:val="00C65EBD"/>
    <w:rsid w:val="00C67C28"/>
    <w:rsid w:val="00C67DFC"/>
    <w:rsid w:val="00C71133"/>
    <w:rsid w:val="00C723C4"/>
    <w:rsid w:val="00C72ACB"/>
    <w:rsid w:val="00C74459"/>
    <w:rsid w:val="00C75033"/>
    <w:rsid w:val="00C75823"/>
    <w:rsid w:val="00C75A26"/>
    <w:rsid w:val="00C76938"/>
    <w:rsid w:val="00C76B68"/>
    <w:rsid w:val="00C8000D"/>
    <w:rsid w:val="00C809C5"/>
    <w:rsid w:val="00C81F6A"/>
    <w:rsid w:val="00C82383"/>
    <w:rsid w:val="00C82CEF"/>
    <w:rsid w:val="00C83167"/>
    <w:rsid w:val="00C870BE"/>
    <w:rsid w:val="00C8713F"/>
    <w:rsid w:val="00C91183"/>
    <w:rsid w:val="00C91849"/>
    <w:rsid w:val="00C91912"/>
    <w:rsid w:val="00C93234"/>
    <w:rsid w:val="00C9391A"/>
    <w:rsid w:val="00C93B2C"/>
    <w:rsid w:val="00C93CDD"/>
    <w:rsid w:val="00C93D6D"/>
    <w:rsid w:val="00C95639"/>
    <w:rsid w:val="00C965EE"/>
    <w:rsid w:val="00CA024D"/>
    <w:rsid w:val="00CA17E8"/>
    <w:rsid w:val="00CA1969"/>
    <w:rsid w:val="00CA2505"/>
    <w:rsid w:val="00CA2C7E"/>
    <w:rsid w:val="00CA39BD"/>
    <w:rsid w:val="00CA418F"/>
    <w:rsid w:val="00CA4F42"/>
    <w:rsid w:val="00CA6613"/>
    <w:rsid w:val="00CA68BD"/>
    <w:rsid w:val="00CA699D"/>
    <w:rsid w:val="00CA7E42"/>
    <w:rsid w:val="00CB128A"/>
    <w:rsid w:val="00CB1799"/>
    <w:rsid w:val="00CB1D17"/>
    <w:rsid w:val="00CB4331"/>
    <w:rsid w:val="00CB5D4B"/>
    <w:rsid w:val="00CC0B50"/>
    <w:rsid w:val="00CC1746"/>
    <w:rsid w:val="00CC19DB"/>
    <w:rsid w:val="00CC1F8C"/>
    <w:rsid w:val="00CC3A58"/>
    <w:rsid w:val="00CC3D53"/>
    <w:rsid w:val="00CC5987"/>
    <w:rsid w:val="00CC5E8A"/>
    <w:rsid w:val="00CC6018"/>
    <w:rsid w:val="00CC6092"/>
    <w:rsid w:val="00CC6D3C"/>
    <w:rsid w:val="00CD16CC"/>
    <w:rsid w:val="00CD2343"/>
    <w:rsid w:val="00CD3548"/>
    <w:rsid w:val="00CD486E"/>
    <w:rsid w:val="00CD6D28"/>
    <w:rsid w:val="00CD72E9"/>
    <w:rsid w:val="00CD79D1"/>
    <w:rsid w:val="00CE01F5"/>
    <w:rsid w:val="00CE2070"/>
    <w:rsid w:val="00CE5899"/>
    <w:rsid w:val="00CE5C3C"/>
    <w:rsid w:val="00CE6563"/>
    <w:rsid w:val="00CE714D"/>
    <w:rsid w:val="00CE764A"/>
    <w:rsid w:val="00CE7789"/>
    <w:rsid w:val="00CF12F1"/>
    <w:rsid w:val="00CF1B5E"/>
    <w:rsid w:val="00CF5956"/>
    <w:rsid w:val="00CF61A9"/>
    <w:rsid w:val="00D0082F"/>
    <w:rsid w:val="00D02864"/>
    <w:rsid w:val="00D02BD5"/>
    <w:rsid w:val="00D02CC8"/>
    <w:rsid w:val="00D04777"/>
    <w:rsid w:val="00D04B34"/>
    <w:rsid w:val="00D052B9"/>
    <w:rsid w:val="00D06388"/>
    <w:rsid w:val="00D067FD"/>
    <w:rsid w:val="00D06C37"/>
    <w:rsid w:val="00D1191D"/>
    <w:rsid w:val="00D11B26"/>
    <w:rsid w:val="00D11BD5"/>
    <w:rsid w:val="00D15AA2"/>
    <w:rsid w:val="00D16E5A"/>
    <w:rsid w:val="00D173F3"/>
    <w:rsid w:val="00D203AE"/>
    <w:rsid w:val="00D22BA4"/>
    <w:rsid w:val="00D2375E"/>
    <w:rsid w:val="00D26A9D"/>
    <w:rsid w:val="00D27866"/>
    <w:rsid w:val="00D27CAF"/>
    <w:rsid w:val="00D3133E"/>
    <w:rsid w:val="00D313F6"/>
    <w:rsid w:val="00D32E5A"/>
    <w:rsid w:val="00D33300"/>
    <w:rsid w:val="00D3413F"/>
    <w:rsid w:val="00D34939"/>
    <w:rsid w:val="00D37672"/>
    <w:rsid w:val="00D41C49"/>
    <w:rsid w:val="00D4227D"/>
    <w:rsid w:val="00D4230E"/>
    <w:rsid w:val="00D42963"/>
    <w:rsid w:val="00D42D10"/>
    <w:rsid w:val="00D45B8F"/>
    <w:rsid w:val="00D467B3"/>
    <w:rsid w:val="00D468A0"/>
    <w:rsid w:val="00D46CD2"/>
    <w:rsid w:val="00D51119"/>
    <w:rsid w:val="00D51416"/>
    <w:rsid w:val="00D5170B"/>
    <w:rsid w:val="00D538AC"/>
    <w:rsid w:val="00D53BD2"/>
    <w:rsid w:val="00D540BE"/>
    <w:rsid w:val="00D55D92"/>
    <w:rsid w:val="00D57C57"/>
    <w:rsid w:val="00D57FAD"/>
    <w:rsid w:val="00D60D29"/>
    <w:rsid w:val="00D60F08"/>
    <w:rsid w:val="00D614F3"/>
    <w:rsid w:val="00D61E6F"/>
    <w:rsid w:val="00D62030"/>
    <w:rsid w:val="00D62AEB"/>
    <w:rsid w:val="00D62B6D"/>
    <w:rsid w:val="00D64187"/>
    <w:rsid w:val="00D643A3"/>
    <w:rsid w:val="00D64BCC"/>
    <w:rsid w:val="00D650A0"/>
    <w:rsid w:val="00D650BC"/>
    <w:rsid w:val="00D65925"/>
    <w:rsid w:val="00D670C4"/>
    <w:rsid w:val="00D67999"/>
    <w:rsid w:val="00D746CE"/>
    <w:rsid w:val="00D74C45"/>
    <w:rsid w:val="00D750CA"/>
    <w:rsid w:val="00D752DA"/>
    <w:rsid w:val="00D753DE"/>
    <w:rsid w:val="00D75976"/>
    <w:rsid w:val="00D76640"/>
    <w:rsid w:val="00D76D12"/>
    <w:rsid w:val="00D7724E"/>
    <w:rsid w:val="00D775D6"/>
    <w:rsid w:val="00D802AF"/>
    <w:rsid w:val="00D80926"/>
    <w:rsid w:val="00D80D0C"/>
    <w:rsid w:val="00D831CE"/>
    <w:rsid w:val="00D84A54"/>
    <w:rsid w:val="00D86589"/>
    <w:rsid w:val="00D86BAB"/>
    <w:rsid w:val="00D8711D"/>
    <w:rsid w:val="00D90D9E"/>
    <w:rsid w:val="00D92C3F"/>
    <w:rsid w:val="00D92E8A"/>
    <w:rsid w:val="00D93118"/>
    <w:rsid w:val="00D937B8"/>
    <w:rsid w:val="00D947FC"/>
    <w:rsid w:val="00D95BD0"/>
    <w:rsid w:val="00D95F5A"/>
    <w:rsid w:val="00D9703A"/>
    <w:rsid w:val="00DA16D7"/>
    <w:rsid w:val="00DA1BEF"/>
    <w:rsid w:val="00DA349C"/>
    <w:rsid w:val="00DA3931"/>
    <w:rsid w:val="00DA3B4F"/>
    <w:rsid w:val="00DA4B74"/>
    <w:rsid w:val="00DA5D8E"/>
    <w:rsid w:val="00DA7F75"/>
    <w:rsid w:val="00DB215E"/>
    <w:rsid w:val="00DB3165"/>
    <w:rsid w:val="00DB390A"/>
    <w:rsid w:val="00DB4D3F"/>
    <w:rsid w:val="00DB5840"/>
    <w:rsid w:val="00DB6041"/>
    <w:rsid w:val="00DC13BA"/>
    <w:rsid w:val="00DC19AE"/>
    <w:rsid w:val="00DC3ED1"/>
    <w:rsid w:val="00DC3F76"/>
    <w:rsid w:val="00DC4347"/>
    <w:rsid w:val="00DC5B63"/>
    <w:rsid w:val="00DC642D"/>
    <w:rsid w:val="00DC6D7A"/>
    <w:rsid w:val="00DC719D"/>
    <w:rsid w:val="00DC74EA"/>
    <w:rsid w:val="00DC775F"/>
    <w:rsid w:val="00DD072C"/>
    <w:rsid w:val="00DD1CF2"/>
    <w:rsid w:val="00DD20C5"/>
    <w:rsid w:val="00DD3A43"/>
    <w:rsid w:val="00DD6363"/>
    <w:rsid w:val="00DD6625"/>
    <w:rsid w:val="00DD7001"/>
    <w:rsid w:val="00DD7DE2"/>
    <w:rsid w:val="00DD7EE5"/>
    <w:rsid w:val="00DE01CD"/>
    <w:rsid w:val="00DE3634"/>
    <w:rsid w:val="00DE3A9D"/>
    <w:rsid w:val="00DE3E7C"/>
    <w:rsid w:val="00DE5712"/>
    <w:rsid w:val="00DE60E7"/>
    <w:rsid w:val="00DF176B"/>
    <w:rsid w:val="00DF2307"/>
    <w:rsid w:val="00DF46E3"/>
    <w:rsid w:val="00DF6B98"/>
    <w:rsid w:val="00DF7586"/>
    <w:rsid w:val="00DF7EAB"/>
    <w:rsid w:val="00E00AF0"/>
    <w:rsid w:val="00E0163D"/>
    <w:rsid w:val="00E03C07"/>
    <w:rsid w:val="00E04363"/>
    <w:rsid w:val="00E06610"/>
    <w:rsid w:val="00E07339"/>
    <w:rsid w:val="00E11A05"/>
    <w:rsid w:val="00E13079"/>
    <w:rsid w:val="00E135FF"/>
    <w:rsid w:val="00E1435D"/>
    <w:rsid w:val="00E1453D"/>
    <w:rsid w:val="00E1504B"/>
    <w:rsid w:val="00E15520"/>
    <w:rsid w:val="00E16E22"/>
    <w:rsid w:val="00E17F38"/>
    <w:rsid w:val="00E20401"/>
    <w:rsid w:val="00E2124B"/>
    <w:rsid w:val="00E23FDF"/>
    <w:rsid w:val="00E24508"/>
    <w:rsid w:val="00E24DAA"/>
    <w:rsid w:val="00E250A3"/>
    <w:rsid w:val="00E252C1"/>
    <w:rsid w:val="00E258BB"/>
    <w:rsid w:val="00E26195"/>
    <w:rsid w:val="00E2725B"/>
    <w:rsid w:val="00E30D84"/>
    <w:rsid w:val="00E322D6"/>
    <w:rsid w:val="00E33FF5"/>
    <w:rsid w:val="00E35E73"/>
    <w:rsid w:val="00E36B11"/>
    <w:rsid w:val="00E37072"/>
    <w:rsid w:val="00E373C7"/>
    <w:rsid w:val="00E40BC5"/>
    <w:rsid w:val="00E4250A"/>
    <w:rsid w:val="00E44CC8"/>
    <w:rsid w:val="00E450B9"/>
    <w:rsid w:val="00E47688"/>
    <w:rsid w:val="00E50F99"/>
    <w:rsid w:val="00E51826"/>
    <w:rsid w:val="00E541C0"/>
    <w:rsid w:val="00E550E6"/>
    <w:rsid w:val="00E555F7"/>
    <w:rsid w:val="00E6060E"/>
    <w:rsid w:val="00E60C04"/>
    <w:rsid w:val="00E61354"/>
    <w:rsid w:val="00E61D6A"/>
    <w:rsid w:val="00E6261D"/>
    <w:rsid w:val="00E634BB"/>
    <w:rsid w:val="00E6464A"/>
    <w:rsid w:val="00E65306"/>
    <w:rsid w:val="00E6535B"/>
    <w:rsid w:val="00E70593"/>
    <w:rsid w:val="00E71D48"/>
    <w:rsid w:val="00E72836"/>
    <w:rsid w:val="00E72B8D"/>
    <w:rsid w:val="00E72C63"/>
    <w:rsid w:val="00E72C71"/>
    <w:rsid w:val="00E7429D"/>
    <w:rsid w:val="00E74CE3"/>
    <w:rsid w:val="00E75559"/>
    <w:rsid w:val="00E765FC"/>
    <w:rsid w:val="00E77D01"/>
    <w:rsid w:val="00E801D3"/>
    <w:rsid w:val="00E80423"/>
    <w:rsid w:val="00E81AD0"/>
    <w:rsid w:val="00E81C0E"/>
    <w:rsid w:val="00E8609A"/>
    <w:rsid w:val="00E86151"/>
    <w:rsid w:val="00E86956"/>
    <w:rsid w:val="00E87273"/>
    <w:rsid w:val="00E87874"/>
    <w:rsid w:val="00E91411"/>
    <w:rsid w:val="00E91987"/>
    <w:rsid w:val="00E91F79"/>
    <w:rsid w:val="00E92843"/>
    <w:rsid w:val="00E935E0"/>
    <w:rsid w:val="00E9447E"/>
    <w:rsid w:val="00E947DB"/>
    <w:rsid w:val="00E94B49"/>
    <w:rsid w:val="00E94CE6"/>
    <w:rsid w:val="00E9627C"/>
    <w:rsid w:val="00E97BAD"/>
    <w:rsid w:val="00EA023A"/>
    <w:rsid w:val="00EA06E9"/>
    <w:rsid w:val="00EA0FAE"/>
    <w:rsid w:val="00EA1685"/>
    <w:rsid w:val="00EA2C7A"/>
    <w:rsid w:val="00EA2EC9"/>
    <w:rsid w:val="00EA331E"/>
    <w:rsid w:val="00EA4607"/>
    <w:rsid w:val="00EA65D2"/>
    <w:rsid w:val="00EB1389"/>
    <w:rsid w:val="00EB310B"/>
    <w:rsid w:val="00EB45AB"/>
    <w:rsid w:val="00EB4BCA"/>
    <w:rsid w:val="00EB5973"/>
    <w:rsid w:val="00EB6B69"/>
    <w:rsid w:val="00EC07DB"/>
    <w:rsid w:val="00EC2EF1"/>
    <w:rsid w:val="00EC2FEF"/>
    <w:rsid w:val="00EC31CF"/>
    <w:rsid w:val="00EC3EFB"/>
    <w:rsid w:val="00EC412F"/>
    <w:rsid w:val="00EC4186"/>
    <w:rsid w:val="00EC47A2"/>
    <w:rsid w:val="00EC48C3"/>
    <w:rsid w:val="00EC6585"/>
    <w:rsid w:val="00EC79B8"/>
    <w:rsid w:val="00ED15C6"/>
    <w:rsid w:val="00ED3F6F"/>
    <w:rsid w:val="00ED4DD4"/>
    <w:rsid w:val="00EE223F"/>
    <w:rsid w:val="00EE3310"/>
    <w:rsid w:val="00EE34CF"/>
    <w:rsid w:val="00EE5136"/>
    <w:rsid w:val="00EE6C80"/>
    <w:rsid w:val="00EE7705"/>
    <w:rsid w:val="00EF06BA"/>
    <w:rsid w:val="00EF1066"/>
    <w:rsid w:val="00EF16E8"/>
    <w:rsid w:val="00EF5C14"/>
    <w:rsid w:val="00F00EA7"/>
    <w:rsid w:val="00F01153"/>
    <w:rsid w:val="00F01969"/>
    <w:rsid w:val="00F020EB"/>
    <w:rsid w:val="00F05AE3"/>
    <w:rsid w:val="00F064B0"/>
    <w:rsid w:val="00F06F56"/>
    <w:rsid w:val="00F0713C"/>
    <w:rsid w:val="00F10D08"/>
    <w:rsid w:val="00F12FF9"/>
    <w:rsid w:val="00F142D6"/>
    <w:rsid w:val="00F149BA"/>
    <w:rsid w:val="00F15009"/>
    <w:rsid w:val="00F2019B"/>
    <w:rsid w:val="00F228A7"/>
    <w:rsid w:val="00F233FF"/>
    <w:rsid w:val="00F25783"/>
    <w:rsid w:val="00F25A19"/>
    <w:rsid w:val="00F261B2"/>
    <w:rsid w:val="00F2699C"/>
    <w:rsid w:val="00F2710B"/>
    <w:rsid w:val="00F272DD"/>
    <w:rsid w:val="00F278A0"/>
    <w:rsid w:val="00F27912"/>
    <w:rsid w:val="00F279F2"/>
    <w:rsid w:val="00F33261"/>
    <w:rsid w:val="00F33E31"/>
    <w:rsid w:val="00F340E0"/>
    <w:rsid w:val="00F34101"/>
    <w:rsid w:val="00F345AF"/>
    <w:rsid w:val="00F3489F"/>
    <w:rsid w:val="00F37646"/>
    <w:rsid w:val="00F4364E"/>
    <w:rsid w:val="00F45913"/>
    <w:rsid w:val="00F4592D"/>
    <w:rsid w:val="00F4654F"/>
    <w:rsid w:val="00F4678D"/>
    <w:rsid w:val="00F4766E"/>
    <w:rsid w:val="00F47A95"/>
    <w:rsid w:val="00F47DDB"/>
    <w:rsid w:val="00F51779"/>
    <w:rsid w:val="00F526B9"/>
    <w:rsid w:val="00F529C8"/>
    <w:rsid w:val="00F543BD"/>
    <w:rsid w:val="00F561E5"/>
    <w:rsid w:val="00F60966"/>
    <w:rsid w:val="00F64F6A"/>
    <w:rsid w:val="00F74331"/>
    <w:rsid w:val="00F75B4D"/>
    <w:rsid w:val="00F772E3"/>
    <w:rsid w:val="00F81785"/>
    <w:rsid w:val="00F82868"/>
    <w:rsid w:val="00F82A0C"/>
    <w:rsid w:val="00F84141"/>
    <w:rsid w:val="00F847D3"/>
    <w:rsid w:val="00F84B2D"/>
    <w:rsid w:val="00F86332"/>
    <w:rsid w:val="00F92E16"/>
    <w:rsid w:val="00F959B0"/>
    <w:rsid w:val="00F97FB5"/>
    <w:rsid w:val="00FA2147"/>
    <w:rsid w:val="00FA349F"/>
    <w:rsid w:val="00FA36D2"/>
    <w:rsid w:val="00FA6014"/>
    <w:rsid w:val="00FA6FDE"/>
    <w:rsid w:val="00FB02DB"/>
    <w:rsid w:val="00FB052F"/>
    <w:rsid w:val="00FB115A"/>
    <w:rsid w:val="00FB198E"/>
    <w:rsid w:val="00FB1F2E"/>
    <w:rsid w:val="00FB2310"/>
    <w:rsid w:val="00FB2CAE"/>
    <w:rsid w:val="00FB3D23"/>
    <w:rsid w:val="00FB5942"/>
    <w:rsid w:val="00FB6ACC"/>
    <w:rsid w:val="00FB7926"/>
    <w:rsid w:val="00FB7DDA"/>
    <w:rsid w:val="00FC54E7"/>
    <w:rsid w:val="00FC5785"/>
    <w:rsid w:val="00FC77D2"/>
    <w:rsid w:val="00FD1B41"/>
    <w:rsid w:val="00FD1D7B"/>
    <w:rsid w:val="00FD296D"/>
    <w:rsid w:val="00FD43A4"/>
    <w:rsid w:val="00FD6272"/>
    <w:rsid w:val="00FD7192"/>
    <w:rsid w:val="00FD73FC"/>
    <w:rsid w:val="00FD7C50"/>
    <w:rsid w:val="00FE00B7"/>
    <w:rsid w:val="00FE1BB9"/>
    <w:rsid w:val="00FE2549"/>
    <w:rsid w:val="00FE38E0"/>
    <w:rsid w:val="00FE3DED"/>
    <w:rsid w:val="00FE4F4E"/>
    <w:rsid w:val="00FE5898"/>
    <w:rsid w:val="00FE67E8"/>
    <w:rsid w:val="00FE7D90"/>
    <w:rsid w:val="00FF1710"/>
    <w:rsid w:val="00FF2258"/>
    <w:rsid w:val="00FF2348"/>
    <w:rsid w:val="00FF27C1"/>
    <w:rsid w:val="00FF3547"/>
    <w:rsid w:val="00FF4117"/>
    <w:rsid w:val="00FF4B08"/>
    <w:rsid w:val="00FF516B"/>
    <w:rsid w:val="00FF5776"/>
    <w:rsid w:val="00FF598E"/>
    <w:rsid w:val="00FF5BE5"/>
    <w:rsid w:val="00FF5C18"/>
    <w:rsid w:val="00FF6E63"/>
    <w:rsid w:val="00FF7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ti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ockticker"/>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City"/>
  <w:shapeDefaults>
    <o:shapedefaults v:ext="edit" spidmax="1174"/>
    <o:shapelayout v:ext="edit">
      <o:idmap v:ext="edit" data="1"/>
    </o:shapelayout>
  </w:shapeDefaults>
  <w:decimalSymbol w:val="."/>
  <w:listSeparator w:val=","/>
  <w15:docId w15:val="{3D16C36F-EAF2-4040-BF0C-F882FCD23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523"/>
    <w:rPr>
      <w:sz w:val="24"/>
      <w:szCs w:val="24"/>
    </w:rPr>
  </w:style>
  <w:style w:type="paragraph" w:styleId="Heading1">
    <w:name w:val="heading 1"/>
    <w:basedOn w:val="Normal"/>
    <w:next w:val="Normal"/>
    <w:link w:val="Heading1Char"/>
    <w:uiPriority w:val="9"/>
    <w:qFormat/>
    <w:rsid w:val="00A42283"/>
    <w:pPr>
      <w:keepNext/>
      <w:numPr>
        <w:numId w:val="9"/>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A42283"/>
    <w:pPr>
      <w:keepNext/>
      <w:numPr>
        <w:ilvl w:val="1"/>
        <w:numId w:val="9"/>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A42283"/>
    <w:pPr>
      <w:keepNext/>
      <w:numPr>
        <w:ilvl w:val="2"/>
        <w:numId w:val="9"/>
      </w:numPr>
      <w:spacing w:before="240" w:after="60"/>
      <w:outlineLvl w:val="2"/>
    </w:pPr>
    <w:rPr>
      <w:rFonts w:ascii="Arial" w:hAnsi="Arial" w:cs="Arial"/>
      <w:b/>
      <w:bCs/>
      <w:sz w:val="26"/>
      <w:szCs w:val="26"/>
    </w:rPr>
  </w:style>
  <w:style w:type="paragraph" w:styleId="Heading4">
    <w:name w:val="heading 4"/>
    <w:basedOn w:val="Normal"/>
    <w:next w:val="Normal"/>
    <w:qFormat/>
    <w:rsid w:val="00A42283"/>
    <w:pPr>
      <w:keepNext/>
      <w:numPr>
        <w:ilvl w:val="3"/>
        <w:numId w:val="9"/>
      </w:numPr>
      <w:spacing w:before="240" w:after="60"/>
      <w:outlineLvl w:val="3"/>
    </w:pPr>
    <w:rPr>
      <w:b/>
      <w:bCs/>
      <w:sz w:val="28"/>
      <w:szCs w:val="28"/>
    </w:rPr>
  </w:style>
  <w:style w:type="paragraph" w:styleId="Heading5">
    <w:name w:val="heading 5"/>
    <w:basedOn w:val="Normal"/>
    <w:next w:val="Normal"/>
    <w:qFormat/>
    <w:rsid w:val="00A42283"/>
    <w:pPr>
      <w:numPr>
        <w:ilvl w:val="4"/>
        <w:numId w:val="9"/>
      </w:numPr>
      <w:spacing w:before="240" w:after="60"/>
      <w:outlineLvl w:val="4"/>
    </w:pPr>
    <w:rPr>
      <w:b/>
      <w:bCs/>
      <w:i/>
      <w:iCs/>
      <w:sz w:val="26"/>
      <w:szCs w:val="26"/>
    </w:rPr>
  </w:style>
  <w:style w:type="paragraph" w:styleId="Heading6">
    <w:name w:val="heading 6"/>
    <w:basedOn w:val="Normal"/>
    <w:next w:val="Normal"/>
    <w:qFormat/>
    <w:rsid w:val="00A42283"/>
    <w:pPr>
      <w:numPr>
        <w:ilvl w:val="5"/>
        <w:numId w:val="9"/>
      </w:numPr>
      <w:spacing w:before="240" w:after="60"/>
      <w:outlineLvl w:val="5"/>
    </w:pPr>
    <w:rPr>
      <w:b/>
      <w:bCs/>
      <w:sz w:val="22"/>
      <w:szCs w:val="22"/>
    </w:rPr>
  </w:style>
  <w:style w:type="paragraph" w:styleId="Heading7">
    <w:name w:val="heading 7"/>
    <w:basedOn w:val="Normal"/>
    <w:next w:val="Normal"/>
    <w:qFormat/>
    <w:rsid w:val="00A42283"/>
    <w:pPr>
      <w:numPr>
        <w:ilvl w:val="6"/>
        <w:numId w:val="9"/>
      </w:numPr>
      <w:spacing w:before="240" w:after="60"/>
      <w:outlineLvl w:val="6"/>
    </w:pPr>
  </w:style>
  <w:style w:type="paragraph" w:styleId="Heading8">
    <w:name w:val="heading 8"/>
    <w:basedOn w:val="Normal"/>
    <w:next w:val="Normal"/>
    <w:qFormat/>
    <w:rsid w:val="00A42283"/>
    <w:pPr>
      <w:numPr>
        <w:ilvl w:val="7"/>
        <w:numId w:val="9"/>
      </w:numPr>
      <w:spacing w:before="240" w:after="60"/>
      <w:outlineLvl w:val="7"/>
    </w:pPr>
    <w:rPr>
      <w:i/>
      <w:iCs/>
    </w:rPr>
  </w:style>
  <w:style w:type="paragraph" w:styleId="Heading9">
    <w:name w:val="heading 9"/>
    <w:basedOn w:val="Normal"/>
    <w:next w:val="Normal"/>
    <w:qFormat/>
    <w:rsid w:val="00A42283"/>
    <w:pPr>
      <w:numPr>
        <w:ilvl w:val="8"/>
        <w:numId w:val="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0E6"/>
    <w:rPr>
      <w:rFonts w:ascii="Arial" w:hAnsi="Arial" w:cs="Arial"/>
      <w:b/>
      <w:bCs/>
      <w:kern w:val="32"/>
      <w:sz w:val="32"/>
      <w:szCs w:val="32"/>
    </w:rPr>
  </w:style>
  <w:style w:type="character" w:customStyle="1" w:styleId="Heading2Char">
    <w:name w:val="Heading 2 Char"/>
    <w:basedOn w:val="DefaultParagraphFont"/>
    <w:link w:val="Heading2"/>
    <w:uiPriority w:val="9"/>
    <w:rsid w:val="00E550E6"/>
    <w:rPr>
      <w:rFonts w:ascii="Arial" w:hAnsi="Arial" w:cs="Arial"/>
      <w:b/>
      <w:bCs/>
      <w:i/>
      <w:iCs/>
      <w:sz w:val="28"/>
      <w:szCs w:val="28"/>
    </w:rPr>
  </w:style>
  <w:style w:type="character" w:customStyle="1" w:styleId="Heading3Char">
    <w:name w:val="Heading 3 Char"/>
    <w:basedOn w:val="DefaultParagraphFont"/>
    <w:link w:val="Heading3"/>
    <w:uiPriority w:val="9"/>
    <w:rsid w:val="00E550E6"/>
    <w:rPr>
      <w:rFonts w:ascii="Arial" w:hAnsi="Arial" w:cs="Arial"/>
      <w:b/>
      <w:bCs/>
      <w:sz w:val="26"/>
      <w:szCs w:val="26"/>
    </w:rPr>
  </w:style>
  <w:style w:type="paragraph" w:customStyle="1" w:styleId="SideHeading">
    <w:name w:val="Side Heading"/>
    <w:basedOn w:val="Normal"/>
    <w:rsid w:val="00DE5712"/>
    <w:pPr>
      <w:tabs>
        <w:tab w:val="right" w:leader="dot" w:pos="9000"/>
      </w:tabs>
    </w:pPr>
    <w:rPr>
      <w:rFonts w:ascii="Arial" w:hAnsi="Arial"/>
      <w:b/>
    </w:rPr>
  </w:style>
  <w:style w:type="character" w:styleId="Hyperlink">
    <w:name w:val="Hyperlink"/>
    <w:basedOn w:val="DefaultParagraphFont"/>
    <w:uiPriority w:val="99"/>
    <w:rsid w:val="00972403"/>
    <w:rPr>
      <w:color w:val="0000FF"/>
      <w:u w:val="single"/>
    </w:rPr>
  </w:style>
  <w:style w:type="table" w:styleId="TableGrid">
    <w:name w:val="Table Grid"/>
    <w:basedOn w:val="TableNormal"/>
    <w:rsid w:val="00473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401C4"/>
    <w:pPr>
      <w:spacing w:before="100" w:beforeAutospacing="1" w:after="100" w:afterAutospacing="1"/>
    </w:pPr>
    <w:rPr>
      <w:rFonts w:ascii="Verdana" w:hAnsi="Verdana"/>
      <w:color w:val="000000"/>
      <w:sz w:val="20"/>
      <w:szCs w:val="20"/>
    </w:rPr>
  </w:style>
  <w:style w:type="paragraph" w:customStyle="1" w:styleId="a">
    <w:name w:val="_"/>
    <w:basedOn w:val="Normal"/>
    <w:rsid w:val="0025013C"/>
    <w:pPr>
      <w:widowControl w:val="0"/>
      <w:autoSpaceDE w:val="0"/>
      <w:autoSpaceDN w:val="0"/>
      <w:adjustRightInd w:val="0"/>
      <w:ind w:left="720" w:hanging="720"/>
    </w:pPr>
    <w:rPr>
      <w:rFonts w:ascii="Courier" w:hAnsi="Courier"/>
    </w:rPr>
  </w:style>
  <w:style w:type="paragraph" w:customStyle="1" w:styleId="Style">
    <w:name w:val="Style"/>
    <w:basedOn w:val="Normal"/>
    <w:rsid w:val="0025013C"/>
    <w:pPr>
      <w:widowControl w:val="0"/>
      <w:autoSpaceDE w:val="0"/>
      <w:autoSpaceDN w:val="0"/>
      <w:adjustRightInd w:val="0"/>
      <w:ind w:left="720" w:hanging="720"/>
    </w:pPr>
    <w:rPr>
      <w:rFonts w:ascii="Courier" w:hAnsi="Courier"/>
    </w:rPr>
  </w:style>
  <w:style w:type="paragraph" w:styleId="Footer">
    <w:name w:val="footer"/>
    <w:basedOn w:val="Normal"/>
    <w:rsid w:val="0025013C"/>
    <w:pPr>
      <w:widowControl w:val="0"/>
      <w:tabs>
        <w:tab w:val="center" w:pos="4320"/>
        <w:tab w:val="right" w:pos="8640"/>
      </w:tabs>
      <w:autoSpaceDE w:val="0"/>
      <w:autoSpaceDN w:val="0"/>
      <w:adjustRightInd w:val="0"/>
    </w:pPr>
    <w:rPr>
      <w:rFonts w:ascii="Courier" w:hAnsi="Courier"/>
    </w:rPr>
  </w:style>
  <w:style w:type="character" w:styleId="PageNumber">
    <w:name w:val="page number"/>
    <w:basedOn w:val="DefaultParagraphFont"/>
    <w:rsid w:val="0025013C"/>
  </w:style>
  <w:style w:type="paragraph" w:styleId="Header">
    <w:name w:val="header"/>
    <w:basedOn w:val="Normal"/>
    <w:rsid w:val="0025013C"/>
    <w:pPr>
      <w:widowControl w:val="0"/>
      <w:tabs>
        <w:tab w:val="center" w:pos="4320"/>
        <w:tab w:val="right" w:pos="8640"/>
      </w:tabs>
      <w:autoSpaceDE w:val="0"/>
      <w:autoSpaceDN w:val="0"/>
      <w:adjustRightInd w:val="0"/>
    </w:pPr>
    <w:rPr>
      <w:rFonts w:ascii="Courier" w:hAnsi="Courier"/>
    </w:rPr>
  </w:style>
  <w:style w:type="paragraph" w:styleId="TOC1">
    <w:name w:val="toc 1"/>
    <w:next w:val="a"/>
    <w:autoRedefine/>
    <w:uiPriority w:val="39"/>
    <w:rsid w:val="00FF7740"/>
    <w:pPr>
      <w:tabs>
        <w:tab w:val="right" w:leader="dot" w:pos="8990"/>
      </w:tabs>
      <w:jc w:val="center"/>
    </w:pPr>
    <w:rPr>
      <w:rFonts w:ascii="Century Schoolbook" w:hAnsi="Century Schoolbook" w:cs="Arial"/>
      <w:b/>
      <w:bCs/>
      <w:noProof/>
      <w:sz w:val="24"/>
      <w:szCs w:val="24"/>
      <w:bdr w:val="single" w:sz="24" w:space="0" w:color="auto" w:shadow="1"/>
      <w:shd w:val="clear" w:color="auto" w:fill="E6E6E6"/>
    </w:rPr>
  </w:style>
  <w:style w:type="paragraph" w:styleId="BalloonText">
    <w:name w:val="Balloon Text"/>
    <w:basedOn w:val="Normal"/>
    <w:semiHidden/>
    <w:rsid w:val="0025013C"/>
    <w:pPr>
      <w:widowControl w:val="0"/>
      <w:autoSpaceDE w:val="0"/>
      <w:autoSpaceDN w:val="0"/>
      <w:adjustRightInd w:val="0"/>
    </w:pPr>
    <w:rPr>
      <w:rFonts w:ascii="Tahoma" w:hAnsi="Tahoma" w:cs="Tahoma"/>
      <w:sz w:val="16"/>
      <w:szCs w:val="16"/>
    </w:rPr>
  </w:style>
  <w:style w:type="paragraph" w:styleId="PlainText">
    <w:name w:val="Plain Text"/>
    <w:basedOn w:val="Normal"/>
    <w:rsid w:val="0025013C"/>
    <w:rPr>
      <w:rFonts w:ascii="Courier New" w:hAnsi="Courier New" w:cs="Courier New"/>
      <w:sz w:val="20"/>
      <w:szCs w:val="20"/>
    </w:rPr>
  </w:style>
  <w:style w:type="paragraph" w:styleId="TOC6">
    <w:name w:val="toc 6"/>
    <w:basedOn w:val="Normal"/>
    <w:next w:val="Normal"/>
    <w:autoRedefine/>
    <w:uiPriority w:val="39"/>
    <w:rsid w:val="0025013C"/>
    <w:pPr>
      <w:ind w:left="960"/>
    </w:pPr>
    <w:rPr>
      <w:sz w:val="20"/>
      <w:szCs w:val="20"/>
    </w:rPr>
  </w:style>
  <w:style w:type="character" w:styleId="FollowedHyperlink">
    <w:name w:val="FollowedHyperlink"/>
    <w:basedOn w:val="DefaultParagraphFont"/>
    <w:uiPriority w:val="99"/>
    <w:rsid w:val="0025013C"/>
    <w:rPr>
      <w:color w:val="800080"/>
      <w:u w:val="single"/>
    </w:rPr>
  </w:style>
  <w:style w:type="character" w:styleId="Strong">
    <w:name w:val="Strong"/>
    <w:basedOn w:val="DefaultParagraphFont"/>
    <w:uiPriority w:val="22"/>
    <w:qFormat/>
    <w:rsid w:val="0025013C"/>
    <w:rPr>
      <w:b/>
      <w:bCs/>
    </w:rPr>
  </w:style>
  <w:style w:type="character" w:customStyle="1" w:styleId="text1">
    <w:name w:val="text1"/>
    <w:basedOn w:val="DefaultParagraphFont"/>
    <w:rsid w:val="0025013C"/>
    <w:rPr>
      <w:rFonts w:ascii="Verdana" w:hAnsi="Verdana" w:hint="default"/>
      <w:i w:val="0"/>
      <w:iCs w:val="0"/>
      <w:color w:val="330000"/>
      <w:sz w:val="16"/>
      <w:szCs w:val="16"/>
    </w:rPr>
  </w:style>
  <w:style w:type="paragraph" w:styleId="CommentText">
    <w:name w:val="annotation text"/>
    <w:basedOn w:val="Normal"/>
    <w:semiHidden/>
    <w:rsid w:val="0025013C"/>
    <w:pPr>
      <w:widowControl w:val="0"/>
      <w:autoSpaceDE w:val="0"/>
      <w:autoSpaceDN w:val="0"/>
      <w:adjustRightInd w:val="0"/>
    </w:pPr>
    <w:rPr>
      <w:rFonts w:ascii="Courier" w:hAnsi="Courier"/>
      <w:sz w:val="20"/>
      <w:szCs w:val="20"/>
    </w:rPr>
  </w:style>
  <w:style w:type="paragraph" w:customStyle="1" w:styleId="Default">
    <w:name w:val="Default"/>
    <w:rsid w:val="0025013C"/>
    <w:pPr>
      <w:widowControl w:val="0"/>
      <w:autoSpaceDE w:val="0"/>
      <w:autoSpaceDN w:val="0"/>
      <w:adjustRightInd w:val="0"/>
    </w:pPr>
    <w:rPr>
      <w:rFonts w:ascii="Helvetica" w:hAnsi="Helvetica" w:cs="Helvetica"/>
      <w:color w:val="000000"/>
      <w:sz w:val="24"/>
      <w:szCs w:val="24"/>
    </w:rPr>
  </w:style>
  <w:style w:type="paragraph" w:customStyle="1" w:styleId="Pa7">
    <w:name w:val="Pa7"/>
    <w:basedOn w:val="Default"/>
    <w:next w:val="Default"/>
    <w:rsid w:val="0025013C"/>
    <w:pPr>
      <w:spacing w:after="60" w:line="201" w:lineRule="atLeast"/>
    </w:pPr>
    <w:rPr>
      <w:rFonts w:cs="Times New Roman"/>
      <w:color w:val="auto"/>
    </w:rPr>
  </w:style>
  <w:style w:type="paragraph" w:customStyle="1" w:styleId="Pa0">
    <w:name w:val="Pa0"/>
    <w:basedOn w:val="Default"/>
    <w:next w:val="Default"/>
    <w:rsid w:val="0025013C"/>
    <w:pPr>
      <w:spacing w:line="241" w:lineRule="atLeast"/>
    </w:pPr>
    <w:rPr>
      <w:rFonts w:cs="Times New Roman"/>
      <w:color w:val="auto"/>
    </w:rPr>
  </w:style>
  <w:style w:type="character" w:customStyle="1" w:styleId="A0">
    <w:name w:val="A0"/>
    <w:rsid w:val="0025013C"/>
    <w:rPr>
      <w:rFonts w:cs="Helvetica"/>
      <w:b/>
      <w:bCs/>
      <w:color w:val="FFFFFF"/>
      <w:sz w:val="26"/>
      <w:szCs w:val="26"/>
    </w:rPr>
  </w:style>
  <w:style w:type="paragraph" w:customStyle="1" w:styleId="Pa1">
    <w:name w:val="Pa1"/>
    <w:basedOn w:val="Default"/>
    <w:next w:val="Default"/>
    <w:rsid w:val="0025013C"/>
    <w:pPr>
      <w:spacing w:line="201" w:lineRule="atLeast"/>
    </w:pPr>
    <w:rPr>
      <w:rFonts w:cs="Times New Roman"/>
      <w:color w:val="auto"/>
    </w:rPr>
  </w:style>
  <w:style w:type="paragraph" w:customStyle="1" w:styleId="Pa2">
    <w:name w:val="Pa2"/>
    <w:basedOn w:val="Default"/>
    <w:next w:val="Default"/>
    <w:rsid w:val="0025013C"/>
    <w:pPr>
      <w:spacing w:line="201" w:lineRule="atLeast"/>
    </w:pPr>
    <w:rPr>
      <w:rFonts w:cs="Times New Roman"/>
      <w:color w:val="auto"/>
    </w:rPr>
  </w:style>
  <w:style w:type="character" w:customStyle="1" w:styleId="A6">
    <w:name w:val="A6"/>
    <w:rsid w:val="0025013C"/>
    <w:rPr>
      <w:rFonts w:cs="Helvetica"/>
      <w:b/>
      <w:bCs/>
      <w:color w:val="221E1F"/>
      <w:sz w:val="36"/>
      <w:szCs w:val="36"/>
    </w:rPr>
  </w:style>
  <w:style w:type="paragraph" w:customStyle="1" w:styleId="Pa8">
    <w:name w:val="Pa8"/>
    <w:basedOn w:val="Default"/>
    <w:next w:val="Default"/>
    <w:rsid w:val="0025013C"/>
    <w:pPr>
      <w:spacing w:after="60" w:line="201" w:lineRule="atLeast"/>
    </w:pPr>
    <w:rPr>
      <w:rFonts w:cs="Times New Roman"/>
      <w:color w:val="auto"/>
    </w:rPr>
  </w:style>
  <w:style w:type="character" w:customStyle="1" w:styleId="A4">
    <w:name w:val="A4"/>
    <w:rsid w:val="0025013C"/>
    <w:rPr>
      <w:rFonts w:cs="Helvetica"/>
      <w:color w:val="FFFFFF"/>
    </w:rPr>
  </w:style>
  <w:style w:type="paragraph" w:customStyle="1" w:styleId="Pa4">
    <w:name w:val="Pa4"/>
    <w:basedOn w:val="Default"/>
    <w:next w:val="Default"/>
    <w:rsid w:val="0025013C"/>
    <w:pPr>
      <w:spacing w:after="20" w:line="181" w:lineRule="atLeast"/>
    </w:pPr>
    <w:rPr>
      <w:rFonts w:cs="Times New Roman"/>
      <w:color w:val="auto"/>
    </w:rPr>
  </w:style>
  <w:style w:type="character" w:customStyle="1" w:styleId="A3">
    <w:name w:val="A3"/>
    <w:rsid w:val="0025013C"/>
    <w:rPr>
      <w:rFonts w:cs="Helvetica"/>
      <w:b/>
      <w:bCs/>
      <w:color w:val="221E1F"/>
      <w:sz w:val="17"/>
      <w:szCs w:val="17"/>
    </w:rPr>
  </w:style>
  <w:style w:type="paragraph" w:customStyle="1" w:styleId="Pa9">
    <w:name w:val="Pa9"/>
    <w:basedOn w:val="Default"/>
    <w:next w:val="Default"/>
    <w:rsid w:val="0025013C"/>
    <w:pPr>
      <w:spacing w:line="141" w:lineRule="atLeast"/>
    </w:pPr>
    <w:rPr>
      <w:rFonts w:cs="Times New Roman"/>
      <w:color w:val="auto"/>
    </w:rPr>
  </w:style>
  <w:style w:type="paragraph" w:customStyle="1" w:styleId="Pa3">
    <w:name w:val="Pa3"/>
    <w:basedOn w:val="Default"/>
    <w:next w:val="Default"/>
    <w:rsid w:val="0025013C"/>
    <w:pPr>
      <w:spacing w:line="201" w:lineRule="atLeast"/>
    </w:pPr>
    <w:rPr>
      <w:rFonts w:cs="Times New Roman"/>
      <w:color w:val="auto"/>
    </w:rPr>
  </w:style>
  <w:style w:type="character" w:customStyle="1" w:styleId="A2">
    <w:name w:val="A2"/>
    <w:rsid w:val="0025013C"/>
    <w:rPr>
      <w:rFonts w:cs="Helvetica"/>
      <w:color w:val="221E1F"/>
      <w:sz w:val="18"/>
      <w:szCs w:val="18"/>
    </w:rPr>
  </w:style>
  <w:style w:type="character" w:customStyle="1" w:styleId="A7">
    <w:name w:val="A7"/>
    <w:rsid w:val="0025013C"/>
    <w:rPr>
      <w:rFonts w:cs="Helvetica"/>
      <w:b/>
      <w:bCs/>
      <w:color w:val="221E1F"/>
      <w:sz w:val="28"/>
      <w:szCs w:val="28"/>
    </w:rPr>
  </w:style>
  <w:style w:type="paragraph" w:customStyle="1" w:styleId="Pa11">
    <w:name w:val="Pa11"/>
    <w:basedOn w:val="Default"/>
    <w:next w:val="Default"/>
    <w:rsid w:val="0025013C"/>
    <w:pPr>
      <w:spacing w:after="100" w:line="201" w:lineRule="atLeast"/>
    </w:pPr>
    <w:rPr>
      <w:rFonts w:cs="Times New Roman"/>
      <w:color w:val="auto"/>
    </w:rPr>
  </w:style>
  <w:style w:type="paragraph" w:customStyle="1" w:styleId="Pa5">
    <w:name w:val="Pa5"/>
    <w:basedOn w:val="Default"/>
    <w:next w:val="Default"/>
    <w:rsid w:val="0025013C"/>
    <w:pPr>
      <w:spacing w:after="20" w:line="201" w:lineRule="atLeast"/>
    </w:pPr>
    <w:rPr>
      <w:rFonts w:cs="Times New Roman"/>
      <w:color w:val="auto"/>
    </w:rPr>
  </w:style>
  <w:style w:type="paragraph" w:customStyle="1" w:styleId="Pa6">
    <w:name w:val="Pa6"/>
    <w:basedOn w:val="Default"/>
    <w:next w:val="Default"/>
    <w:rsid w:val="0025013C"/>
    <w:pPr>
      <w:spacing w:after="40" w:line="201" w:lineRule="atLeast"/>
    </w:pPr>
    <w:rPr>
      <w:rFonts w:cs="Times New Roman"/>
      <w:color w:val="auto"/>
    </w:rPr>
  </w:style>
  <w:style w:type="paragraph" w:customStyle="1" w:styleId="Pa10">
    <w:name w:val="Pa10"/>
    <w:basedOn w:val="Default"/>
    <w:next w:val="Default"/>
    <w:rsid w:val="0025013C"/>
    <w:pPr>
      <w:spacing w:after="60" w:line="201" w:lineRule="atLeast"/>
    </w:pPr>
    <w:rPr>
      <w:rFonts w:cs="Times New Roman"/>
      <w:color w:val="auto"/>
    </w:rPr>
  </w:style>
  <w:style w:type="paragraph" w:customStyle="1" w:styleId="Pa12">
    <w:name w:val="Pa12"/>
    <w:basedOn w:val="Default"/>
    <w:next w:val="Default"/>
    <w:rsid w:val="0025013C"/>
    <w:pPr>
      <w:spacing w:line="241" w:lineRule="atLeast"/>
    </w:pPr>
    <w:rPr>
      <w:rFonts w:cs="Times New Roman"/>
      <w:color w:val="auto"/>
    </w:rPr>
  </w:style>
  <w:style w:type="character" w:customStyle="1" w:styleId="A8">
    <w:name w:val="A8"/>
    <w:rsid w:val="0025013C"/>
    <w:rPr>
      <w:rFonts w:cs="Helvetica"/>
      <w:b/>
      <w:bCs/>
      <w:color w:val="000000"/>
    </w:rPr>
  </w:style>
  <w:style w:type="character" w:customStyle="1" w:styleId="A5">
    <w:name w:val="A5"/>
    <w:rsid w:val="0025013C"/>
    <w:rPr>
      <w:rFonts w:cs="Helvetica"/>
      <w:color w:val="221E1F"/>
      <w:sz w:val="14"/>
      <w:szCs w:val="14"/>
    </w:rPr>
  </w:style>
  <w:style w:type="character" w:customStyle="1" w:styleId="A11">
    <w:name w:val="A11"/>
    <w:rsid w:val="0025013C"/>
    <w:rPr>
      <w:rFonts w:cs="Helvetica"/>
      <w:b/>
      <w:bCs/>
      <w:color w:val="FFFFFF"/>
      <w:sz w:val="22"/>
      <w:szCs w:val="22"/>
    </w:rPr>
  </w:style>
  <w:style w:type="paragraph" w:customStyle="1" w:styleId="Pa15">
    <w:name w:val="Pa15"/>
    <w:basedOn w:val="Default"/>
    <w:next w:val="Default"/>
    <w:rsid w:val="0025013C"/>
    <w:pPr>
      <w:spacing w:before="100" w:after="20" w:line="201" w:lineRule="atLeast"/>
    </w:pPr>
    <w:rPr>
      <w:rFonts w:cs="Times New Roman"/>
      <w:color w:val="auto"/>
    </w:rPr>
  </w:style>
  <w:style w:type="paragraph" w:customStyle="1" w:styleId="Pa16">
    <w:name w:val="Pa16"/>
    <w:basedOn w:val="Default"/>
    <w:next w:val="Default"/>
    <w:rsid w:val="0025013C"/>
    <w:pPr>
      <w:spacing w:before="60" w:after="60" w:line="201" w:lineRule="atLeast"/>
    </w:pPr>
    <w:rPr>
      <w:rFonts w:cs="Times New Roman"/>
      <w:color w:val="auto"/>
    </w:rPr>
  </w:style>
  <w:style w:type="paragraph" w:customStyle="1" w:styleId="Pa18">
    <w:name w:val="Pa18"/>
    <w:basedOn w:val="Default"/>
    <w:next w:val="Default"/>
    <w:rsid w:val="0025013C"/>
    <w:pPr>
      <w:spacing w:line="141" w:lineRule="atLeast"/>
    </w:pPr>
    <w:rPr>
      <w:rFonts w:cs="Times New Roman"/>
      <w:color w:val="auto"/>
    </w:rPr>
  </w:style>
  <w:style w:type="paragraph" w:customStyle="1" w:styleId="Pa23">
    <w:name w:val="Pa23"/>
    <w:basedOn w:val="Default"/>
    <w:next w:val="Default"/>
    <w:rsid w:val="0025013C"/>
    <w:pPr>
      <w:spacing w:line="201" w:lineRule="atLeast"/>
    </w:pPr>
    <w:rPr>
      <w:rFonts w:cs="Times New Roman"/>
      <w:color w:val="auto"/>
    </w:rPr>
  </w:style>
  <w:style w:type="paragraph" w:customStyle="1" w:styleId="Pa30">
    <w:name w:val="Pa30"/>
    <w:basedOn w:val="Default"/>
    <w:next w:val="Default"/>
    <w:rsid w:val="0025013C"/>
    <w:pPr>
      <w:spacing w:before="140" w:after="60" w:line="201" w:lineRule="atLeast"/>
    </w:pPr>
    <w:rPr>
      <w:rFonts w:cs="Times New Roman"/>
      <w:color w:val="auto"/>
    </w:rPr>
  </w:style>
  <w:style w:type="paragraph" w:customStyle="1" w:styleId="Pa33">
    <w:name w:val="Pa33"/>
    <w:basedOn w:val="Default"/>
    <w:next w:val="Default"/>
    <w:rsid w:val="0025013C"/>
    <w:pPr>
      <w:spacing w:before="100" w:after="60" w:line="201" w:lineRule="atLeast"/>
    </w:pPr>
    <w:rPr>
      <w:rFonts w:cs="Times New Roman"/>
      <w:color w:val="auto"/>
    </w:rPr>
  </w:style>
  <w:style w:type="paragraph" w:customStyle="1" w:styleId="Pa34">
    <w:name w:val="Pa34"/>
    <w:basedOn w:val="Default"/>
    <w:next w:val="Default"/>
    <w:rsid w:val="0025013C"/>
    <w:pPr>
      <w:spacing w:before="40" w:line="141" w:lineRule="atLeast"/>
    </w:pPr>
    <w:rPr>
      <w:rFonts w:cs="Times New Roman"/>
      <w:color w:val="auto"/>
    </w:rPr>
  </w:style>
  <w:style w:type="paragraph" w:customStyle="1" w:styleId="Pa35">
    <w:name w:val="Pa35"/>
    <w:basedOn w:val="Default"/>
    <w:next w:val="Default"/>
    <w:rsid w:val="0025013C"/>
    <w:pPr>
      <w:spacing w:before="40" w:after="20" w:line="201" w:lineRule="atLeast"/>
    </w:pPr>
    <w:rPr>
      <w:rFonts w:cs="Times New Roman"/>
      <w:color w:val="auto"/>
    </w:rPr>
  </w:style>
  <w:style w:type="paragraph" w:customStyle="1" w:styleId="Pa38">
    <w:name w:val="Pa38"/>
    <w:basedOn w:val="Default"/>
    <w:next w:val="Default"/>
    <w:rsid w:val="0025013C"/>
    <w:pPr>
      <w:spacing w:line="201" w:lineRule="atLeast"/>
    </w:pPr>
    <w:rPr>
      <w:rFonts w:cs="Times New Roman"/>
      <w:color w:val="auto"/>
    </w:rPr>
  </w:style>
  <w:style w:type="paragraph" w:customStyle="1" w:styleId="Pa39">
    <w:name w:val="Pa39"/>
    <w:basedOn w:val="Default"/>
    <w:next w:val="Default"/>
    <w:rsid w:val="0025013C"/>
    <w:pPr>
      <w:spacing w:line="201" w:lineRule="atLeast"/>
    </w:pPr>
    <w:rPr>
      <w:rFonts w:cs="Times New Roman"/>
      <w:color w:val="auto"/>
    </w:rPr>
  </w:style>
  <w:style w:type="paragraph" w:customStyle="1" w:styleId="Pa40">
    <w:name w:val="Pa40"/>
    <w:basedOn w:val="Default"/>
    <w:next w:val="Default"/>
    <w:rsid w:val="0025013C"/>
    <w:pPr>
      <w:spacing w:line="201" w:lineRule="atLeast"/>
    </w:pPr>
    <w:rPr>
      <w:rFonts w:cs="Times New Roman"/>
      <w:color w:val="auto"/>
    </w:rPr>
  </w:style>
  <w:style w:type="character" w:customStyle="1" w:styleId="A9">
    <w:name w:val="A9"/>
    <w:rsid w:val="0025013C"/>
    <w:rPr>
      <w:rFonts w:cs="Helvetica"/>
      <w:b/>
      <w:bCs/>
      <w:color w:val="221E1F"/>
      <w:sz w:val="28"/>
      <w:szCs w:val="28"/>
    </w:rPr>
  </w:style>
  <w:style w:type="character" w:customStyle="1" w:styleId="A1">
    <w:name w:val="A1"/>
    <w:rsid w:val="0025013C"/>
    <w:rPr>
      <w:rFonts w:cs="Helvetica"/>
      <w:color w:val="221E1F"/>
      <w:sz w:val="20"/>
      <w:szCs w:val="20"/>
    </w:rPr>
  </w:style>
  <w:style w:type="paragraph" w:customStyle="1" w:styleId="Pa42">
    <w:name w:val="Pa42"/>
    <w:basedOn w:val="Default"/>
    <w:next w:val="Default"/>
    <w:rsid w:val="0025013C"/>
    <w:pPr>
      <w:spacing w:after="140" w:line="241" w:lineRule="atLeast"/>
    </w:pPr>
    <w:rPr>
      <w:rFonts w:cs="Times New Roman"/>
      <w:color w:val="auto"/>
    </w:rPr>
  </w:style>
  <w:style w:type="paragraph" w:customStyle="1" w:styleId="Pa41">
    <w:name w:val="Pa41"/>
    <w:basedOn w:val="Default"/>
    <w:next w:val="Default"/>
    <w:rsid w:val="0025013C"/>
    <w:pPr>
      <w:spacing w:after="180" w:line="241" w:lineRule="atLeast"/>
    </w:pPr>
    <w:rPr>
      <w:rFonts w:cs="Times New Roman"/>
      <w:color w:val="auto"/>
    </w:rPr>
  </w:style>
  <w:style w:type="paragraph" w:styleId="BodyText">
    <w:name w:val="Body Text"/>
    <w:basedOn w:val="Normal"/>
    <w:rsid w:val="00FA6014"/>
    <w:rPr>
      <w:szCs w:val="20"/>
    </w:rPr>
  </w:style>
  <w:style w:type="paragraph" w:styleId="Title">
    <w:name w:val="Title"/>
    <w:basedOn w:val="Normal"/>
    <w:qFormat/>
    <w:rsid w:val="00FA6014"/>
    <w:pPr>
      <w:jc w:val="center"/>
    </w:pPr>
    <w:rPr>
      <w:b/>
      <w:sz w:val="28"/>
      <w:szCs w:val="20"/>
    </w:rPr>
  </w:style>
  <w:style w:type="paragraph" w:customStyle="1" w:styleId="bodytype">
    <w:name w:val="bodytype"/>
    <w:basedOn w:val="Normal"/>
    <w:rsid w:val="00FA6014"/>
    <w:pPr>
      <w:spacing w:before="100" w:beforeAutospacing="1" w:after="100" w:afterAutospacing="1"/>
    </w:pPr>
    <w:rPr>
      <w:rFonts w:ascii="Arial" w:hAnsi="Arial" w:cs="Arial"/>
      <w:color w:val="000000"/>
    </w:rPr>
  </w:style>
  <w:style w:type="paragraph" w:styleId="TOC2">
    <w:name w:val="toc 2"/>
    <w:basedOn w:val="Normal"/>
    <w:next w:val="Normal"/>
    <w:autoRedefine/>
    <w:uiPriority w:val="39"/>
    <w:rsid w:val="0034656A"/>
    <w:pPr>
      <w:tabs>
        <w:tab w:val="right" w:leader="dot" w:pos="8990"/>
      </w:tabs>
      <w:ind w:left="720"/>
      <w:jc w:val="both"/>
    </w:pPr>
    <w:rPr>
      <w:rFonts w:ascii="Arial" w:hAnsi="Arial"/>
      <w:bCs/>
      <w:noProof/>
      <w:sz w:val="20"/>
      <w:szCs w:val="20"/>
    </w:rPr>
  </w:style>
  <w:style w:type="paragraph" w:styleId="TOC3">
    <w:name w:val="toc 3"/>
    <w:basedOn w:val="Normal"/>
    <w:next w:val="Normal"/>
    <w:autoRedefine/>
    <w:uiPriority w:val="39"/>
    <w:rsid w:val="00F25783"/>
    <w:pPr>
      <w:tabs>
        <w:tab w:val="right" w:leader="dot" w:pos="8990"/>
      </w:tabs>
      <w:ind w:left="1440" w:hanging="360"/>
    </w:pPr>
    <w:rPr>
      <w:rFonts w:ascii="Arial" w:hAnsi="Arial"/>
      <w:smallCaps/>
      <w:noProof/>
      <w:sz w:val="18"/>
      <w:szCs w:val="20"/>
    </w:rPr>
  </w:style>
  <w:style w:type="paragraph" w:styleId="TOC4">
    <w:name w:val="toc 4"/>
    <w:basedOn w:val="Normal"/>
    <w:next w:val="Normal"/>
    <w:autoRedefine/>
    <w:uiPriority w:val="39"/>
    <w:rsid w:val="00AA27EA"/>
    <w:pPr>
      <w:ind w:left="480"/>
    </w:pPr>
    <w:rPr>
      <w:sz w:val="20"/>
      <w:szCs w:val="20"/>
    </w:rPr>
  </w:style>
  <w:style w:type="paragraph" w:styleId="TOC5">
    <w:name w:val="toc 5"/>
    <w:basedOn w:val="Normal"/>
    <w:next w:val="Normal"/>
    <w:autoRedefine/>
    <w:uiPriority w:val="39"/>
    <w:rsid w:val="00AA27EA"/>
    <w:pPr>
      <w:ind w:left="720"/>
    </w:pPr>
    <w:rPr>
      <w:sz w:val="20"/>
      <w:szCs w:val="20"/>
    </w:rPr>
  </w:style>
  <w:style w:type="paragraph" w:styleId="TOC7">
    <w:name w:val="toc 7"/>
    <w:basedOn w:val="Normal"/>
    <w:next w:val="Normal"/>
    <w:autoRedefine/>
    <w:uiPriority w:val="39"/>
    <w:rsid w:val="00AA27EA"/>
    <w:pPr>
      <w:ind w:left="1200"/>
    </w:pPr>
    <w:rPr>
      <w:sz w:val="20"/>
      <w:szCs w:val="20"/>
    </w:rPr>
  </w:style>
  <w:style w:type="paragraph" w:styleId="TOC8">
    <w:name w:val="toc 8"/>
    <w:basedOn w:val="Normal"/>
    <w:next w:val="Normal"/>
    <w:autoRedefine/>
    <w:uiPriority w:val="39"/>
    <w:rsid w:val="00AA27EA"/>
    <w:pPr>
      <w:ind w:left="1440"/>
    </w:pPr>
    <w:rPr>
      <w:sz w:val="20"/>
      <w:szCs w:val="20"/>
    </w:rPr>
  </w:style>
  <w:style w:type="paragraph" w:styleId="TOC9">
    <w:name w:val="toc 9"/>
    <w:basedOn w:val="Normal"/>
    <w:next w:val="Normal"/>
    <w:autoRedefine/>
    <w:uiPriority w:val="39"/>
    <w:rsid w:val="00AA27EA"/>
    <w:pPr>
      <w:ind w:left="1680"/>
    </w:pPr>
    <w:rPr>
      <w:sz w:val="20"/>
      <w:szCs w:val="20"/>
    </w:rPr>
  </w:style>
  <w:style w:type="paragraph" w:customStyle="1" w:styleId="1">
    <w:name w:val="(1)"/>
    <w:aliases w:val="(2),(3),etc.,etc.2"/>
    <w:basedOn w:val="Default"/>
    <w:next w:val="Default"/>
    <w:rsid w:val="003C0203"/>
    <w:pPr>
      <w:widowControl/>
    </w:pPr>
    <w:rPr>
      <w:rFonts w:ascii="Arial" w:hAnsi="Arial" w:cs="Times New Roman"/>
      <w:color w:val="auto"/>
    </w:rPr>
  </w:style>
  <w:style w:type="paragraph" w:customStyle="1" w:styleId="aa">
    <w:name w:val="(a)"/>
    <w:aliases w:val="(b),(c)"/>
    <w:basedOn w:val="Default"/>
    <w:next w:val="Default"/>
    <w:rsid w:val="003C0203"/>
    <w:pPr>
      <w:widowControl/>
    </w:pPr>
    <w:rPr>
      <w:rFonts w:ascii="Arial" w:hAnsi="Arial" w:cs="Times New Roman"/>
      <w:color w:val="auto"/>
    </w:rPr>
  </w:style>
  <w:style w:type="paragraph" w:styleId="ListParagraph">
    <w:name w:val="List Paragraph"/>
    <w:basedOn w:val="Normal"/>
    <w:uiPriority w:val="34"/>
    <w:qFormat/>
    <w:rsid w:val="00F00EA7"/>
    <w:pPr>
      <w:ind w:left="720"/>
      <w:contextualSpacing/>
    </w:pPr>
  </w:style>
  <w:style w:type="character" w:styleId="Emphasis">
    <w:name w:val="Emphasis"/>
    <w:basedOn w:val="DefaultParagraphFont"/>
    <w:qFormat/>
    <w:rsid w:val="003A3A59"/>
    <w:rPr>
      <w:i/>
      <w:iCs/>
    </w:rPr>
  </w:style>
  <w:style w:type="character" w:styleId="IntenseReference">
    <w:name w:val="Intense Reference"/>
    <w:basedOn w:val="DefaultParagraphFont"/>
    <w:uiPriority w:val="32"/>
    <w:qFormat/>
    <w:rsid w:val="004A2826"/>
    <w:rPr>
      <w:b/>
      <w:bCs/>
      <w:smallCaps/>
      <w:color w:val="4F81BD" w:themeColor="accent1"/>
      <w:spacing w:val="5"/>
    </w:rPr>
  </w:style>
  <w:style w:type="character" w:styleId="SubtleReference">
    <w:name w:val="Subtle Reference"/>
    <w:basedOn w:val="DefaultParagraphFont"/>
    <w:uiPriority w:val="31"/>
    <w:qFormat/>
    <w:rsid w:val="00914AA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337818">
      <w:bodyDiv w:val="1"/>
      <w:marLeft w:val="0"/>
      <w:marRight w:val="0"/>
      <w:marTop w:val="0"/>
      <w:marBottom w:val="0"/>
      <w:divBdr>
        <w:top w:val="none" w:sz="0" w:space="0" w:color="auto"/>
        <w:left w:val="none" w:sz="0" w:space="0" w:color="auto"/>
        <w:bottom w:val="none" w:sz="0" w:space="0" w:color="auto"/>
        <w:right w:val="none" w:sz="0" w:space="0" w:color="auto"/>
      </w:divBdr>
    </w:div>
    <w:div w:id="953905325">
      <w:bodyDiv w:val="1"/>
      <w:marLeft w:val="0"/>
      <w:marRight w:val="0"/>
      <w:marTop w:val="0"/>
      <w:marBottom w:val="0"/>
      <w:divBdr>
        <w:top w:val="none" w:sz="0" w:space="0" w:color="auto"/>
        <w:left w:val="none" w:sz="0" w:space="0" w:color="auto"/>
        <w:bottom w:val="none" w:sz="0" w:space="0" w:color="auto"/>
        <w:right w:val="none" w:sz="0" w:space="0" w:color="auto"/>
      </w:divBdr>
    </w:div>
    <w:div w:id="1084570939">
      <w:bodyDiv w:val="1"/>
      <w:marLeft w:val="0"/>
      <w:marRight w:val="0"/>
      <w:marTop w:val="0"/>
      <w:marBottom w:val="0"/>
      <w:divBdr>
        <w:top w:val="single" w:sz="36" w:space="0" w:color="D9242B"/>
        <w:left w:val="none" w:sz="0" w:space="0" w:color="auto"/>
        <w:bottom w:val="none" w:sz="0" w:space="0" w:color="auto"/>
        <w:right w:val="none" w:sz="0" w:space="0" w:color="auto"/>
      </w:divBdr>
      <w:divsChild>
        <w:div w:id="1058896913">
          <w:marLeft w:val="0"/>
          <w:marRight w:val="0"/>
          <w:marTop w:val="0"/>
          <w:marBottom w:val="0"/>
          <w:divBdr>
            <w:top w:val="none" w:sz="0" w:space="0" w:color="auto"/>
            <w:left w:val="none" w:sz="0" w:space="0" w:color="auto"/>
            <w:bottom w:val="none" w:sz="0" w:space="0" w:color="auto"/>
            <w:right w:val="none" w:sz="0" w:space="0" w:color="auto"/>
          </w:divBdr>
          <w:divsChild>
            <w:div w:id="2354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8187">
      <w:bodyDiv w:val="1"/>
      <w:marLeft w:val="0"/>
      <w:marRight w:val="0"/>
      <w:marTop w:val="0"/>
      <w:marBottom w:val="0"/>
      <w:divBdr>
        <w:top w:val="none" w:sz="0" w:space="0" w:color="auto"/>
        <w:left w:val="none" w:sz="0" w:space="0" w:color="auto"/>
        <w:bottom w:val="none" w:sz="0" w:space="0" w:color="auto"/>
        <w:right w:val="none" w:sz="0" w:space="0" w:color="auto"/>
      </w:divBdr>
      <w:divsChild>
        <w:div w:id="2104835572">
          <w:marLeft w:val="0"/>
          <w:marRight w:val="0"/>
          <w:marTop w:val="0"/>
          <w:marBottom w:val="0"/>
          <w:divBdr>
            <w:top w:val="none" w:sz="0" w:space="0" w:color="auto"/>
            <w:left w:val="none" w:sz="0" w:space="0" w:color="auto"/>
            <w:bottom w:val="none" w:sz="0" w:space="0" w:color="auto"/>
            <w:right w:val="none" w:sz="0" w:space="0" w:color="auto"/>
          </w:divBdr>
          <w:divsChild>
            <w:div w:id="1762332269">
              <w:marLeft w:val="0"/>
              <w:marRight w:val="0"/>
              <w:marTop w:val="0"/>
              <w:marBottom w:val="0"/>
              <w:divBdr>
                <w:top w:val="none" w:sz="0" w:space="0" w:color="auto"/>
                <w:left w:val="none" w:sz="0" w:space="0" w:color="auto"/>
                <w:bottom w:val="none" w:sz="0" w:space="0" w:color="auto"/>
                <w:right w:val="none" w:sz="0" w:space="0" w:color="auto"/>
              </w:divBdr>
              <w:divsChild>
                <w:div w:id="841090741">
                  <w:marLeft w:val="0"/>
                  <w:marRight w:val="0"/>
                  <w:marTop w:val="0"/>
                  <w:marBottom w:val="0"/>
                  <w:divBdr>
                    <w:top w:val="none" w:sz="0" w:space="0" w:color="auto"/>
                    <w:left w:val="none" w:sz="0" w:space="0" w:color="auto"/>
                    <w:bottom w:val="none" w:sz="0" w:space="0" w:color="auto"/>
                    <w:right w:val="none" w:sz="0" w:space="0" w:color="auto"/>
                  </w:divBdr>
                  <w:divsChild>
                    <w:div w:id="1822965035">
                      <w:marLeft w:val="0"/>
                      <w:marRight w:val="0"/>
                      <w:marTop w:val="0"/>
                      <w:marBottom w:val="0"/>
                      <w:divBdr>
                        <w:top w:val="none" w:sz="0" w:space="0" w:color="auto"/>
                        <w:left w:val="none" w:sz="0" w:space="0" w:color="auto"/>
                        <w:bottom w:val="none" w:sz="0" w:space="0" w:color="auto"/>
                        <w:right w:val="none" w:sz="0" w:space="0" w:color="auto"/>
                      </w:divBdr>
                      <w:divsChild>
                        <w:div w:id="1835564614">
                          <w:marLeft w:val="0"/>
                          <w:marRight w:val="-14250"/>
                          <w:marTop w:val="0"/>
                          <w:marBottom w:val="0"/>
                          <w:divBdr>
                            <w:top w:val="none" w:sz="0" w:space="0" w:color="auto"/>
                            <w:left w:val="none" w:sz="0" w:space="0" w:color="auto"/>
                            <w:bottom w:val="none" w:sz="0" w:space="0" w:color="auto"/>
                            <w:right w:val="none" w:sz="0" w:space="0" w:color="auto"/>
                          </w:divBdr>
                          <w:divsChild>
                            <w:div w:id="50274562">
                              <w:marLeft w:val="0"/>
                              <w:marRight w:val="0"/>
                              <w:marTop w:val="0"/>
                              <w:marBottom w:val="0"/>
                              <w:divBdr>
                                <w:top w:val="none" w:sz="0" w:space="0" w:color="auto"/>
                                <w:left w:val="none" w:sz="0" w:space="0" w:color="auto"/>
                                <w:bottom w:val="none" w:sz="0" w:space="0" w:color="auto"/>
                                <w:right w:val="none" w:sz="0" w:space="0" w:color="auto"/>
                              </w:divBdr>
                              <w:divsChild>
                                <w:div w:id="2133787752">
                                  <w:marLeft w:val="0"/>
                                  <w:marRight w:val="0"/>
                                  <w:marTop w:val="0"/>
                                  <w:marBottom w:val="0"/>
                                  <w:divBdr>
                                    <w:top w:val="none" w:sz="0" w:space="0" w:color="auto"/>
                                    <w:left w:val="none" w:sz="0" w:space="0" w:color="auto"/>
                                    <w:bottom w:val="none" w:sz="0" w:space="0" w:color="auto"/>
                                    <w:right w:val="none" w:sz="0" w:space="0" w:color="auto"/>
                                  </w:divBdr>
                                  <w:divsChild>
                                    <w:div w:id="1842234970">
                                      <w:marLeft w:val="0"/>
                                      <w:marRight w:val="0"/>
                                      <w:marTop w:val="0"/>
                                      <w:marBottom w:val="0"/>
                                      <w:divBdr>
                                        <w:top w:val="none" w:sz="0" w:space="0" w:color="auto"/>
                                        <w:left w:val="none" w:sz="0" w:space="0" w:color="auto"/>
                                        <w:bottom w:val="none" w:sz="0" w:space="0" w:color="auto"/>
                                        <w:right w:val="none" w:sz="0" w:space="0" w:color="auto"/>
                                      </w:divBdr>
                                      <w:divsChild>
                                        <w:div w:id="1959531701">
                                          <w:marLeft w:val="0"/>
                                          <w:marRight w:val="0"/>
                                          <w:marTop w:val="0"/>
                                          <w:marBottom w:val="0"/>
                                          <w:divBdr>
                                            <w:top w:val="none" w:sz="0" w:space="0" w:color="auto"/>
                                            <w:left w:val="none" w:sz="0" w:space="0" w:color="auto"/>
                                            <w:bottom w:val="none" w:sz="0" w:space="0" w:color="auto"/>
                                            <w:right w:val="none" w:sz="0" w:space="0" w:color="auto"/>
                                          </w:divBdr>
                                          <w:divsChild>
                                            <w:div w:id="858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5456597">
      <w:bodyDiv w:val="1"/>
      <w:marLeft w:val="0"/>
      <w:marRight w:val="0"/>
      <w:marTop w:val="0"/>
      <w:marBottom w:val="0"/>
      <w:divBdr>
        <w:top w:val="none" w:sz="0" w:space="0" w:color="auto"/>
        <w:left w:val="none" w:sz="0" w:space="0" w:color="auto"/>
        <w:bottom w:val="none" w:sz="0" w:space="0" w:color="auto"/>
        <w:right w:val="none" w:sz="0" w:space="0" w:color="auto"/>
      </w:divBdr>
      <w:divsChild>
        <w:div w:id="1331830245">
          <w:marLeft w:val="0"/>
          <w:marRight w:val="0"/>
          <w:marTop w:val="0"/>
          <w:marBottom w:val="0"/>
          <w:divBdr>
            <w:top w:val="none" w:sz="0" w:space="0" w:color="auto"/>
            <w:left w:val="none" w:sz="0" w:space="0" w:color="auto"/>
            <w:bottom w:val="none" w:sz="0" w:space="0" w:color="auto"/>
            <w:right w:val="none" w:sz="0" w:space="0" w:color="auto"/>
          </w:divBdr>
          <w:divsChild>
            <w:div w:id="635840770">
              <w:marLeft w:val="0"/>
              <w:marRight w:val="0"/>
              <w:marTop w:val="0"/>
              <w:marBottom w:val="0"/>
              <w:divBdr>
                <w:top w:val="none" w:sz="0" w:space="0" w:color="auto"/>
                <w:left w:val="none" w:sz="0" w:space="0" w:color="auto"/>
                <w:bottom w:val="none" w:sz="0" w:space="0" w:color="auto"/>
                <w:right w:val="none" w:sz="0" w:space="0" w:color="auto"/>
              </w:divBdr>
              <w:divsChild>
                <w:div w:id="728071508">
                  <w:marLeft w:val="0"/>
                  <w:marRight w:val="0"/>
                  <w:marTop w:val="0"/>
                  <w:marBottom w:val="0"/>
                  <w:divBdr>
                    <w:top w:val="none" w:sz="0" w:space="0" w:color="auto"/>
                    <w:left w:val="none" w:sz="0" w:space="0" w:color="auto"/>
                    <w:bottom w:val="none" w:sz="0" w:space="0" w:color="auto"/>
                    <w:right w:val="none" w:sz="0" w:space="0" w:color="auto"/>
                  </w:divBdr>
                  <w:divsChild>
                    <w:div w:id="3366625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29097241">
      <w:bodyDiv w:val="1"/>
      <w:marLeft w:val="0"/>
      <w:marRight w:val="0"/>
      <w:marTop w:val="0"/>
      <w:marBottom w:val="0"/>
      <w:divBdr>
        <w:top w:val="none" w:sz="0" w:space="0" w:color="auto"/>
        <w:left w:val="none" w:sz="0" w:space="0" w:color="auto"/>
        <w:bottom w:val="none" w:sz="0" w:space="0" w:color="auto"/>
        <w:right w:val="none" w:sz="0" w:space="0" w:color="auto"/>
      </w:divBdr>
    </w:div>
    <w:div w:id="1816683675">
      <w:bodyDiv w:val="1"/>
      <w:marLeft w:val="0"/>
      <w:marRight w:val="0"/>
      <w:marTop w:val="0"/>
      <w:marBottom w:val="0"/>
      <w:divBdr>
        <w:top w:val="none" w:sz="0" w:space="0" w:color="auto"/>
        <w:left w:val="none" w:sz="0" w:space="0" w:color="auto"/>
        <w:bottom w:val="none" w:sz="0" w:space="0" w:color="auto"/>
        <w:right w:val="none" w:sz="0" w:space="0" w:color="auto"/>
      </w:divBdr>
      <w:divsChild>
        <w:div w:id="274681070">
          <w:marLeft w:val="0"/>
          <w:marRight w:val="0"/>
          <w:marTop w:val="0"/>
          <w:marBottom w:val="0"/>
          <w:divBdr>
            <w:top w:val="none" w:sz="0" w:space="0" w:color="auto"/>
            <w:left w:val="none" w:sz="0" w:space="0" w:color="auto"/>
            <w:bottom w:val="none" w:sz="0" w:space="0" w:color="auto"/>
            <w:right w:val="none" w:sz="0" w:space="0" w:color="auto"/>
          </w:divBdr>
          <w:divsChild>
            <w:div w:id="1196649570">
              <w:marLeft w:val="0"/>
              <w:marRight w:val="0"/>
              <w:marTop w:val="0"/>
              <w:marBottom w:val="0"/>
              <w:divBdr>
                <w:top w:val="none" w:sz="0" w:space="0" w:color="auto"/>
                <w:left w:val="none" w:sz="0" w:space="0" w:color="auto"/>
                <w:bottom w:val="none" w:sz="0" w:space="0" w:color="auto"/>
                <w:right w:val="none" w:sz="0" w:space="0" w:color="auto"/>
              </w:divBdr>
              <w:divsChild>
                <w:div w:id="982347382">
                  <w:marLeft w:val="0"/>
                  <w:marRight w:val="0"/>
                  <w:marTop w:val="0"/>
                  <w:marBottom w:val="0"/>
                  <w:divBdr>
                    <w:top w:val="none" w:sz="0" w:space="0" w:color="auto"/>
                    <w:left w:val="none" w:sz="0" w:space="0" w:color="auto"/>
                    <w:bottom w:val="none" w:sz="0" w:space="0" w:color="auto"/>
                    <w:right w:val="none" w:sz="0" w:space="0" w:color="auto"/>
                  </w:divBdr>
                  <w:divsChild>
                    <w:div w:id="7525807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16547301">
      <w:bodyDiv w:val="1"/>
      <w:marLeft w:val="0"/>
      <w:marRight w:val="0"/>
      <w:marTop w:val="0"/>
      <w:marBottom w:val="0"/>
      <w:divBdr>
        <w:top w:val="none" w:sz="0" w:space="0" w:color="auto"/>
        <w:left w:val="none" w:sz="0" w:space="0" w:color="auto"/>
        <w:bottom w:val="none" w:sz="0" w:space="0" w:color="auto"/>
        <w:right w:val="none" w:sz="0" w:space="0" w:color="auto"/>
      </w:divBdr>
      <w:divsChild>
        <w:div w:id="251667608">
          <w:marLeft w:val="0"/>
          <w:marRight w:val="0"/>
          <w:marTop w:val="0"/>
          <w:marBottom w:val="0"/>
          <w:divBdr>
            <w:top w:val="none" w:sz="0" w:space="0" w:color="auto"/>
            <w:left w:val="none" w:sz="0" w:space="0" w:color="auto"/>
            <w:bottom w:val="none" w:sz="0" w:space="0" w:color="auto"/>
            <w:right w:val="none" w:sz="0" w:space="0" w:color="auto"/>
          </w:divBdr>
          <w:divsChild>
            <w:div w:id="1059474301">
              <w:marLeft w:val="0"/>
              <w:marRight w:val="0"/>
              <w:marTop w:val="0"/>
              <w:marBottom w:val="0"/>
              <w:divBdr>
                <w:top w:val="none" w:sz="0" w:space="0" w:color="auto"/>
                <w:left w:val="none" w:sz="0" w:space="0" w:color="auto"/>
                <w:bottom w:val="none" w:sz="0" w:space="0" w:color="auto"/>
                <w:right w:val="none" w:sz="0" w:space="0" w:color="auto"/>
              </w:divBdr>
              <w:divsChild>
                <w:div w:id="347025246">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2026802">
      <w:bodyDiv w:val="1"/>
      <w:marLeft w:val="0"/>
      <w:marRight w:val="0"/>
      <w:marTop w:val="0"/>
      <w:marBottom w:val="0"/>
      <w:divBdr>
        <w:top w:val="none" w:sz="0" w:space="0" w:color="auto"/>
        <w:left w:val="none" w:sz="0" w:space="0" w:color="auto"/>
        <w:bottom w:val="none" w:sz="0" w:space="0" w:color="auto"/>
        <w:right w:val="none" w:sz="0" w:space="0" w:color="auto"/>
      </w:divBdr>
      <w:divsChild>
        <w:div w:id="1324314365">
          <w:marLeft w:val="0"/>
          <w:marRight w:val="0"/>
          <w:marTop w:val="0"/>
          <w:marBottom w:val="0"/>
          <w:divBdr>
            <w:top w:val="none" w:sz="0" w:space="0" w:color="auto"/>
            <w:left w:val="none" w:sz="0" w:space="0" w:color="auto"/>
            <w:bottom w:val="none" w:sz="0" w:space="0" w:color="auto"/>
            <w:right w:val="none" w:sz="0" w:space="0" w:color="auto"/>
          </w:divBdr>
          <w:divsChild>
            <w:div w:id="1170021733">
              <w:marLeft w:val="0"/>
              <w:marRight w:val="0"/>
              <w:marTop w:val="0"/>
              <w:marBottom w:val="0"/>
              <w:divBdr>
                <w:top w:val="none" w:sz="0" w:space="0" w:color="auto"/>
                <w:left w:val="none" w:sz="0" w:space="0" w:color="auto"/>
                <w:bottom w:val="none" w:sz="0" w:space="0" w:color="auto"/>
                <w:right w:val="none" w:sz="0" w:space="0" w:color="auto"/>
              </w:divBdr>
              <w:divsChild>
                <w:div w:id="1410616797">
                  <w:marLeft w:val="0"/>
                  <w:marRight w:val="0"/>
                  <w:marTop w:val="0"/>
                  <w:marBottom w:val="0"/>
                  <w:divBdr>
                    <w:top w:val="none" w:sz="0" w:space="0" w:color="auto"/>
                    <w:left w:val="none" w:sz="0" w:space="0" w:color="auto"/>
                    <w:bottom w:val="none" w:sz="0" w:space="0" w:color="auto"/>
                    <w:right w:val="none" w:sz="0" w:space="0" w:color="auto"/>
                  </w:divBdr>
                  <w:divsChild>
                    <w:div w:id="1456945849">
                      <w:marLeft w:val="0"/>
                      <w:marRight w:val="0"/>
                      <w:marTop w:val="0"/>
                      <w:marBottom w:val="0"/>
                      <w:divBdr>
                        <w:top w:val="none" w:sz="0" w:space="0" w:color="auto"/>
                        <w:left w:val="none" w:sz="0" w:space="0" w:color="auto"/>
                        <w:bottom w:val="none" w:sz="0" w:space="0" w:color="auto"/>
                        <w:right w:val="none" w:sz="0" w:space="0" w:color="auto"/>
                      </w:divBdr>
                      <w:divsChild>
                        <w:div w:id="48774824">
                          <w:marLeft w:val="0"/>
                          <w:marRight w:val="-14250"/>
                          <w:marTop w:val="0"/>
                          <w:marBottom w:val="0"/>
                          <w:divBdr>
                            <w:top w:val="none" w:sz="0" w:space="0" w:color="auto"/>
                            <w:left w:val="none" w:sz="0" w:space="0" w:color="auto"/>
                            <w:bottom w:val="none" w:sz="0" w:space="0" w:color="auto"/>
                            <w:right w:val="none" w:sz="0" w:space="0" w:color="auto"/>
                          </w:divBdr>
                          <w:divsChild>
                            <w:div w:id="1511138350">
                              <w:marLeft w:val="0"/>
                              <w:marRight w:val="0"/>
                              <w:marTop w:val="0"/>
                              <w:marBottom w:val="0"/>
                              <w:divBdr>
                                <w:top w:val="none" w:sz="0" w:space="0" w:color="auto"/>
                                <w:left w:val="none" w:sz="0" w:space="0" w:color="auto"/>
                                <w:bottom w:val="none" w:sz="0" w:space="0" w:color="auto"/>
                                <w:right w:val="none" w:sz="0" w:space="0" w:color="auto"/>
                              </w:divBdr>
                              <w:divsChild>
                                <w:div w:id="225802594">
                                  <w:marLeft w:val="0"/>
                                  <w:marRight w:val="0"/>
                                  <w:marTop w:val="0"/>
                                  <w:marBottom w:val="0"/>
                                  <w:divBdr>
                                    <w:top w:val="none" w:sz="0" w:space="0" w:color="auto"/>
                                    <w:left w:val="none" w:sz="0" w:space="0" w:color="auto"/>
                                    <w:bottom w:val="none" w:sz="0" w:space="0" w:color="auto"/>
                                    <w:right w:val="none" w:sz="0" w:space="0" w:color="auto"/>
                                  </w:divBdr>
                                  <w:divsChild>
                                    <w:div w:id="45229079">
                                      <w:marLeft w:val="0"/>
                                      <w:marRight w:val="0"/>
                                      <w:marTop w:val="0"/>
                                      <w:marBottom w:val="0"/>
                                      <w:divBdr>
                                        <w:top w:val="none" w:sz="0" w:space="0" w:color="auto"/>
                                        <w:left w:val="none" w:sz="0" w:space="0" w:color="auto"/>
                                        <w:bottom w:val="none" w:sz="0" w:space="0" w:color="auto"/>
                                        <w:right w:val="none" w:sz="0" w:space="0" w:color="auto"/>
                                      </w:divBdr>
                                      <w:divsChild>
                                        <w:div w:id="60716964">
                                          <w:marLeft w:val="0"/>
                                          <w:marRight w:val="0"/>
                                          <w:marTop w:val="0"/>
                                          <w:marBottom w:val="0"/>
                                          <w:divBdr>
                                            <w:top w:val="none" w:sz="0" w:space="0" w:color="auto"/>
                                            <w:left w:val="none" w:sz="0" w:space="0" w:color="auto"/>
                                            <w:bottom w:val="none" w:sz="0" w:space="0" w:color="auto"/>
                                            <w:right w:val="none" w:sz="0" w:space="0" w:color="auto"/>
                                          </w:divBdr>
                                          <w:divsChild>
                                            <w:div w:id="15269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eavery@bhe.mass.edu" TargetMode="External"/><Relationship Id="rId21" Type="http://schemas.openxmlformats.org/officeDocument/2006/relationships/hyperlink" Target="http://jobs4tn.gov" TargetMode="External"/><Relationship Id="rId42" Type="http://schemas.openxmlformats.org/officeDocument/2006/relationships/hyperlink" Target="http://www.drugabuse.gov" TargetMode="External"/><Relationship Id="rId63" Type="http://schemas.openxmlformats.org/officeDocument/2006/relationships/hyperlink" Target="mailto:customer_service@acpe.state.ak.us" TargetMode="External"/><Relationship Id="rId84" Type="http://schemas.openxmlformats.org/officeDocument/2006/relationships/hyperlink" Target="mailto:osfa@fldoe.org" TargetMode="External"/><Relationship Id="rId138" Type="http://schemas.openxmlformats.org/officeDocument/2006/relationships/hyperlink" Target="mailto:pedes@pec.state.nh.us" TargetMode="External"/><Relationship Id="rId159" Type="http://schemas.openxmlformats.org/officeDocument/2006/relationships/hyperlink" Target="mailto:chancellorjohnson@osrhe.edu" TargetMode="External"/><Relationship Id="rId170" Type="http://schemas.openxmlformats.org/officeDocument/2006/relationships/hyperlink" Target="http://www.pheaa.org/" TargetMode="External"/><Relationship Id="rId191" Type="http://schemas.openxmlformats.org/officeDocument/2006/relationships/hyperlink" Target="http://www.vsac.org/" TargetMode="External"/><Relationship Id="rId205" Type="http://schemas.openxmlformats.org/officeDocument/2006/relationships/hyperlink" Target="mailto:info@amsamoa.edu" TargetMode="External"/><Relationship Id="rId107" Type="http://schemas.openxmlformats.org/officeDocument/2006/relationships/hyperlink" Target="http://www.kansasregents.org/" TargetMode="External"/><Relationship Id="rId11" Type="http://schemas.openxmlformats.org/officeDocument/2006/relationships/image" Target="media/image2.png"/><Relationship Id="rId32" Type="http://schemas.openxmlformats.org/officeDocument/2006/relationships/hyperlink" Target="http://www.cisco.com/web/learning/le3/le2/le0/le9/learning_certification_type_home.html" TargetMode="External"/><Relationship Id="rId53" Type="http://schemas.openxmlformats.org/officeDocument/2006/relationships/hyperlink" Target="http://tbr.edu/offices/accessanddiversity.aspx?id=7822" TargetMode="External"/><Relationship Id="rId74" Type="http://schemas.openxmlformats.org/officeDocument/2006/relationships/hyperlink" Target="http://highered.colorado.gov/" TargetMode="External"/><Relationship Id="rId128" Type="http://schemas.openxmlformats.org/officeDocument/2006/relationships/hyperlink" Target="mailto:commissioner@ihl.state.ms.us" TargetMode="External"/><Relationship Id="rId149" Type="http://schemas.openxmlformats.org/officeDocument/2006/relationships/hyperlink" Target="mailto:rkermani@hesc.org" TargetMode="External"/><Relationship Id="rId5" Type="http://schemas.openxmlformats.org/officeDocument/2006/relationships/webSettings" Target="webSettings.xml"/><Relationship Id="rId90" Type="http://schemas.openxmlformats.org/officeDocument/2006/relationships/hyperlink" Target="mailto:ppang@hawaii.edu" TargetMode="External"/><Relationship Id="rId95" Type="http://schemas.openxmlformats.org/officeDocument/2006/relationships/hyperlink" Target="mailto:collegezone@isac.org" TargetMode="External"/><Relationship Id="rId160" Type="http://schemas.openxmlformats.org/officeDocument/2006/relationships/hyperlink" Target="http://www.okhighered.org/" TargetMode="External"/><Relationship Id="rId165" Type="http://schemas.openxmlformats.org/officeDocument/2006/relationships/hyperlink" Target="http://www.ous.edu/" TargetMode="External"/><Relationship Id="rId181" Type="http://schemas.openxmlformats.org/officeDocument/2006/relationships/hyperlink" Target="mailto:info@sdbor.edu" TargetMode="External"/><Relationship Id="rId186" Type="http://schemas.openxmlformats.org/officeDocument/2006/relationships/hyperlink" Target="mailto:grantinfo@thecb.state.tx.us" TargetMode="External"/><Relationship Id="rId216" Type="http://schemas.openxmlformats.org/officeDocument/2006/relationships/hyperlink" Target="http://www.doe.vi/" TargetMode="External"/><Relationship Id="rId211" Type="http://schemas.openxmlformats.org/officeDocument/2006/relationships/hyperlink" Target="mailto:vi_abreu@ces.gobierno.pr" TargetMode="External"/><Relationship Id="rId22" Type="http://schemas.openxmlformats.org/officeDocument/2006/relationships/hyperlink" Target="http://www.testout.com/home/it-certification-training/the-testout-difference" TargetMode="External"/><Relationship Id="rId27" Type="http://schemas.openxmlformats.org/officeDocument/2006/relationships/hyperlink" Target="http://www.testout.com/home/it-certification-training/the-testout-difference" TargetMode="External"/><Relationship Id="rId43" Type="http://schemas.openxmlformats.org/officeDocument/2006/relationships/hyperlink" Target="http://health.state.tn.us/CEDS/required.htm" TargetMode="External"/><Relationship Id="rId48" Type="http://schemas.openxmlformats.org/officeDocument/2006/relationships/image" Target="media/image4.png"/><Relationship Id="rId64" Type="http://schemas.openxmlformats.org/officeDocument/2006/relationships/hyperlink" Target="http://alaskadvantage.state.ak.us/" TargetMode="External"/><Relationship Id="rId69" Type="http://schemas.openxmlformats.org/officeDocument/2006/relationships/hyperlink" Target="mailto:ADHE_Info@adhe.edu" TargetMode="External"/><Relationship Id="rId113" Type="http://schemas.openxmlformats.org/officeDocument/2006/relationships/hyperlink" Target="http://www.famemaine.com/" TargetMode="External"/><Relationship Id="rId118" Type="http://schemas.openxmlformats.org/officeDocument/2006/relationships/hyperlink" Target="http://www.mass.edu/" TargetMode="External"/><Relationship Id="rId134" Type="http://schemas.openxmlformats.org/officeDocument/2006/relationships/hyperlink" Target="mailto:sstearns@montana.edu" TargetMode="External"/><Relationship Id="rId139" Type="http://schemas.openxmlformats.org/officeDocument/2006/relationships/hyperlink" Target="http://www.state.nh.us/postsecondary/" TargetMode="External"/><Relationship Id="rId80" Type="http://schemas.openxmlformats.org/officeDocument/2006/relationships/hyperlink" Target="mailto:osse@dc.gov" TargetMode="External"/><Relationship Id="rId85" Type="http://schemas.openxmlformats.org/officeDocument/2006/relationships/hyperlink" Target="http://www.floridastudentfinancialaid.org/osfahomepg.htm" TargetMode="External"/><Relationship Id="rId150" Type="http://schemas.openxmlformats.org/officeDocument/2006/relationships/hyperlink" Target="http://www.hesc.org/" TargetMode="External"/><Relationship Id="rId155" Type="http://schemas.openxmlformats.org/officeDocument/2006/relationships/hyperlink" Target="http://www.ndus.edu/" TargetMode="External"/><Relationship Id="rId171" Type="http://schemas.openxmlformats.org/officeDocument/2006/relationships/hyperlink" Target="mailto:info@riheaa.org" TargetMode="External"/><Relationship Id="rId176" Type="http://schemas.openxmlformats.org/officeDocument/2006/relationships/hyperlink" Target="mailto:cbrown@che.sc.gov" TargetMode="External"/><Relationship Id="rId192" Type="http://schemas.openxmlformats.org/officeDocument/2006/relationships/hyperlink" Target="mailto:KirstenNelson@schev.edu" TargetMode="External"/><Relationship Id="rId197" Type="http://schemas.openxmlformats.org/officeDocument/2006/relationships/hyperlink" Target="mailto:canderson@hepc.wvnet.edu" TargetMode="External"/><Relationship Id="rId206" Type="http://schemas.openxmlformats.org/officeDocument/2006/relationships/hyperlink" Target="http://www.amsamoa.edu/" TargetMode="External"/><Relationship Id="rId201" Type="http://schemas.openxmlformats.org/officeDocument/2006/relationships/hyperlink" Target="http://www.heab.state.wi.us/" TargetMode="External"/><Relationship Id="rId12" Type="http://schemas.openxmlformats.org/officeDocument/2006/relationships/hyperlink" Target="http://tbi.state.tn.us" TargetMode="External"/><Relationship Id="rId17" Type="http://schemas.openxmlformats.org/officeDocument/2006/relationships/hyperlink" Target="mailto:reportfraud@tbr.edu" TargetMode="External"/><Relationship Id="rId33" Type="http://schemas.openxmlformats.org/officeDocument/2006/relationships/hyperlink" Target="http://www.cisco.com/web/learning/netacad/index.html" TargetMode="External"/><Relationship Id="rId38" Type="http://schemas.openxmlformats.org/officeDocument/2006/relationships/hyperlink" Target="http://jobs4tn.gov" TargetMode="External"/><Relationship Id="rId59" Type="http://schemas.openxmlformats.org/officeDocument/2006/relationships/image" Target="media/image8.gif"/><Relationship Id="rId103" Type="http://schemas.openxmlformats.org/officeDocument/2006/relationships/hyperlink" Target="mailto:keith.greiner@iowa.gov" TargetMode="External"/><Relationship Id="rId108" Type="http://schemas.openxmlformats.org/officeDocument/2006/relationships/hyperlink" Target="mailto:inquiries@kheaa.com" TargetMode="External"/><Relationship Id="rId124" Type="http://schemas.openxmlformats.org/officeDocument/2006/relationships/hyperlink" Target="http://www.michigan.gov/studentaid" TargetMode="External"/><Relationship Id="rId129" Type="http://schemas.openxmlformats.org/officeDocument/2006/relationships/hyperlink" Target="mailto:hbounds@ihl.state.ms.us" TargetMode="External"/><Relationship Id="rId54" Type="http://schemas.openxmlformats.org/officeDocument/2006/relationships/hyperlink" Target="http://studentaid.ed.gov/PORTALSWebApp/students/english/index.jsp" TargetMode="External"/><Relationship Id="rId70" Type="http://schemas.openxmlformats.org/officeDocument/2006/relationships/hyperlink" Target="http://www.adhe.edu/" TargetMode="External"/><Relationship Id="rId75" Type="http://schemas.openxmlformats.org/officeDocument/2006/relationships/hyperlink" Target="mailto:lnegro@ctdhe.org" TargetMode="External"/><Relationship Id="rId91" Type="http://schemas.openxmlformats.org/officeDocument/2006/relationships/hyperlink" Target="http://www.hawaii.edu/offices/bor/" TargetMode="External"/><Relationship Id="rId96" Type="http://schemas.openxmlformats.org/officeDocument/2006/relationships/hyperlink" Target="mailto:jeckley@isac.org" TargetMode="External"/><Relationship Id="rId140" Type="http://schemas.openxmlformats.org/officeDocument/2006/relationships/hyperlink" Target="mailto:clientservices@hesaa.org" TargetMode="External"/><Relationship Id="rId145" Type="http://schemas.openxmlformats.org/officeDocument/2006/relationships/hyperlink" Target="mailto:highered@state.nm.us" TargetMode="External"/><Relationship Id="rId161" Type="http://schemas.openxmlformats.org/officeDocument/2006/relationships/hyperlink" Target="mailto:public_information@mercury.osac.state.or.us" TargetMode="External"/><Relationship Id="rId166" Type="http://schemas.openxmlformats.org/officeDocument/2006/relationships/hyperlink" Target="mailto:jhans@pa.gov" TargetMode="External"/><Relationship Id="rId182" Type="http://schemas.openxmlformats.org/officeDocument/2006/relationships/hyperlink" Target="http://www.sdbor.edu/" TargetMode="External"/><Relationship Id="rId187" Type="http://schemas.openxmlformats.org/officeDocument/2006/relationships/hyperlink" Target="http://www.thecb.state.tx.us/" TargetMode="External"/><Relationship Id="rId217" Type="http://schemas.openxmlformats.org/officeDocument/2006/relationships/hyperlink" Target="http://wdcrobcolp01.ed.gov/Programs/EROD/org_list.cfm?category_ID=SHE"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ce.pr.gov/" TargetMode="External"/><Relationship Id="rId23" Type="http://schemas.openxmlformats.org/officeDocument/2006/relationships/hyperlink" Target="http://www.testout.com/home/it-certification-training/the-testout-difference" TargetMode="External"/><Relationship Id="rId28" Type="http://schemas.openxmlformats.org/officeDocument/2006/relationships/hyperlink" Target="http://certification.comptia.org/getCertified/certifications/a.aspx" TargetMode="External"/><Relationship Id="rId49" Type="http://schemas.openxmlformats.org/officeDocument/2006/relationships/hyperlink" Target="http://tennesseepromise.gov/files/TNPromiseEligibleInstitutions042116.pdf" TargetMode="External"/><Relationship Id="rId114" Type="http://schemas.openxmlformats.org/officeDocument/2006/relationships/hyperlink" Target="mailto:dhoward@mhec.state.md.us" TargetMode="External"/><Relationship Id="rId119" Type="http://schemas.openxmlformats.org/officeDocument/2006/relationships/hyperlink" Target="mailto:horton@teri.org" TargetMode="External"/><Relationship Id="rId44" Type="http://schemas.openxmlformats.org/officeDocument/2006/relationships/hyperlink" Target="http://www.hive105.com" TargetMode="External"/><Relationship Id="rId60" Type="http://schemas.openxmlformats.org/officeDocument/2006/relationships/hyperlink" Target="mailto:deborah.nettles@ache.alabama.gov" TargetMode="External"/><Relationship Id="rId65" Type="http://schemas.openxmlformats.org/officeDocument/2006/relationships/hyperlink" Target="mailto:jsloan@azhighered.gov" TargetMode="External"/><Relationship Id="rId81" Type="http://schemas.openxmlformats.org/officeDocument/2006/relationships/hyperlink" Target="mailto:sboe@dc.gov" TargetMode="External"/><Relationship Id="rId86" Type="http://schemas.openxmlformats.org/officeDocument/2006/relationships/hyperlink" Target="mailto:gsfcinfo@gsfc.org" TargetMode="External"/><Relationship Id="rId130" Type="http://schemas.openxmlformats.org/officeDocument/2006/relationships/hyperlink" Target="http://www.ihl.state.ms.us/" TargetMode="External"/><Relationship Id="rId135" Type="http://schemas.openxmlformats.org/officeDocument/2006/relationships/hyperlink" Target="http://www.mus.edu/" TargetMode="External"/><Relationship Id="rId151" Type="http://schemas.openxmlformats.org/officeDocument/2006/relationships/hyperlink" Target="mailto:robbie@ncseaa.edu" TargetMode="External"/><Relationship Id="rId156" Type="http://schemas.openxmlformats.org/officeDocument/2006/relationships/hyperlink" Target="mailto:hotline@regents.state.oh.us" TargetMode="External"/><Relationship Id="rId177" Type="http://schemas.openxmlformats.org/officeDocument/2006/relationships/hyperlink" Target="mailto:frontdesk@che.sc.gov" TargetMode="External"/><Relationship Id="rId198" Type="http://schemas.openxmlformats.org/officeDocument/2006/relationships/hyperlink" Target="http://www.hepc.wvnet.edu/" TargetMode="External"/><Relationship Id="rId172" Type="http://schemas.openxmlformats.org/officeDocument/2006/relationships/hyperlink" Target="http://www.riheaa.org/" TargetMode="External"/><Relationship Id="rId193" Type="http://schemas.openxmlformats.org/officeDocument/2006/relationships/hyperlink" Target="http://www.schev.edu/" TargetMode="External"/><Relationship Id="rId202" Type="http://schemas.openxmlformats.org/officeDocument/2006/relationships/hyperlink" Target="mailto:jrose@commission.wcc.edu" TargetMode="External"/><Relationship Id="rId207" Type="http://schemas.openxmlformats.org/officeDocument/2006/relationships/hyperlink" Target="mailto:boe.admin@cnmipss.org" TargetMode="External"/><Relationship Id="rId13" Type="http://schemas.openxmlformats.org/officeDocument/2006/relationships/hyperlink" Target="mailto:awest@tcatoneida.edu" TargetMode="External"/><Relationship Id="rId18" Type="http://schemas.openxmlformats.org/officeDocument/2006/relationships/hyperlink" Target="http://jobs4tn.gov" TargetMode="External"/><Relationship Id="rId39" Type="http://schemas.openxmlformats.org/officeDocument/2006/relationships/hyperlink" Target="http://jobs4tn.gov" TargetMode="External"/><Relationship Id="rId109" Type="http://schemas.openxmlformats.org/officeDocument/2006/relationships/hyperlink" Target="http://www.kheaa.com/" TargetMode="External"/><Relationship Id="rId34" Type="http://schemas.openxmlformats.org/officeDocument/2006/relationships/hyperlink" Target="http://jobs4tn.gov" TargetMode="External"/><Relationship Id="rId50" Type="http://schemas.openxmlformats.org/officeDocument/2006/relationships/hyperlink" Target="http://www.iris.gov" TargetMode="External"/><Relationship Id="rId55" Type="http://schemas.openxmlformats.org/officeDocument/2006/relationships/image" Target="media/image5.emf"/><Relationship Id="rId76" Type="http://schemas.openxmlformats.org/officeDocument/2006/relationships/hyperlink" Target="mailto:meotti@ctdhe.org" TargetMode="External"/><Relationship Id="rId97" Type="http://schemas.openxmlformats.org/officeDocument/2006/relationships/hyperlink" Target="http://www.collegezone.com/" TargetMode="External"/><Relationship Id="rId104" Type="http://schemas.openxmlformats.org/officeDocument/2006/relationships/hyperlink" Target="http://www.iowacollegeaid.gov/" TargetMode="External"/><Relationship Id="rId120" Type="http://schemas.openxmlformats.org/officeDocument/2006/relationships/hyperlink" Target="mailto:harge@teri.org" TargetMode="External"/><Relationship Id="rId125" Type="http://schemas.openxmlformats.org/officeDocument/2006/relationships/hyperlink" Target="mailto:larry.pogemiller@state.mn.us" TargetMode="External"/><Relationship Id="rId141" Type="http://schemas.openxmlformats.org/officeDocument/2006/relationships/hyperlink" Target="mailto:amaglione@hesaa.org" TargetMode="External"/><Relationship Id="rId146" Type="http://schemas.openxmlformats.org/officeDocument/2006/relationships/hyperlink" Target="mailto:carlottam.abeyta@state.nm.us" TargetMode="External"/><Relationship Id="rId167" Type="http://schemas.openxmlformats.org/officeDocument/2006/relationships/hyperlink" Target="http://www.pde.state.pa.us/" TargetMode="External"/><Relationship Id="rId188" Type="http://schemas.openxmlformats.org/officeDocument/2006/relationships/hyperlink" Target="mailto:jcottrell@utahsbr.edu" TargetMode="External"/><Relationship Id="rId7" Type="http://schemas.openxmlformats.org/officeDocument/2006/relationships/endnotes" Target="endnotes.xml"/><Relationship Id="rId71" Type="http://schemas.openxmlformats.org/officeDocument/2006/relationships/hyperlink" Target="mailto:studentsupport@csac.ca.gov" TargetMode="External"/><Relationship Id="rId92" Type="http://schemas.openxmlformats.org/officeDocument/2006/relationships/hyperlink" Target="mailto:board@osbe.idaho.gov" TargetMode="External"/><Relationship Id="rId162" Type="http://schemas.openxmlformats.org/officeDocument/2006/relationships/hyperlink" Target="http://www.osac.state.or.us/" TargetMode="External"/><Relationship Id="rId183" Type="http://schemas.openxmlformats.org/officeDocument/2006/relationships/hyperlink" Target="mailto:lovella.carter@tn.gov" TargetMode="External"/><Relationship Id="rId213" Type="http://schemas.openxmlformats.org/officeDocument/2006/relationships/hyperlink" Target="mailto:misglb@ntamar.net"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certification.comptia.org/getCertified/certifications/network.aspx" TargetMode="External"/><Relationship Id="rId24" Type="http://schemas.openxmlformats.org/officeDocument/2006/relationships/hyperlink" Target="http://www.testout.com/home/it-certification-training/the-testout-difference" TargetMode="External"/><Relationship Id="rId40" Type="http://schemas.openxmlformats.org/officeDocument/2006/relationships/hyperlink" Target="http://jobs4tn.gov" TargetMode="External"/><Relationship Id="rId45" Type="http://schemas.openxmlformats.org/officeDocument/2006/relationships/hyperlink" Target="http://www.state.tn.us/sos/election/registration.htm" TargetMode="External"/><Relationship Id="rId66" Type="http://schemas.openxmlformats.org/officeDocument/2006/relationships/hyperlink" Target="mailto:acpe@azhighered.gov" TargetMode="External"/><Relationship Id="rId87" Type="http://schemas.openxmlformats.org/officeDocument/2006/relationships/hyperlink" Target="mailto:monetr@gsfc.org" TargetMode="External"/><Relationship Id="rId110" Type="http://schemas.openxmlformats.org/officeDocument/2006/relationships/hyperlink" Target="mailto:custserv@osfa.la.gov" TargetMode="External"/><Relationship Id="rId115" Type="http://schemas.openxmlformats.org/officeDocument/2006/relationships/hyperlink" Target="http://www.mhec.state.md.us/" TargetMode="External"/><Relationship Id="rId131" Type="http://schemas.openxmlformats.org/officeDocument/2006/relationships/hyperlink" Target="mailto:info@dhe.mo.gov" TargetMode="External"/><Relationship Id="rId136" Type="http://schemas.openxmlformats.org/officeDocument/2006/relationships/hyperlink" Target="mailto:jason.keese@nebraska.gov" TargetMode="External"/><Relationship Id="rId157" Type="http://schemas.openxmlformats.org/officeDocument/2006/relationships/hyperlink" Target="http://https/www.ohiohighered.org" TargetMode="External"/><Relationship Id="rId178" Type="http://schemas.openxmlformats.org/officeDocument/2006/relationships/hyperlink" Target="http://www.che.sc.gov/" TargetMode="External"/><Relationship Id="rId61" Type="http://schemas.openxmlformats.org/officeDocument/2006/relationships/hyperlink" Target="mailto:tim.vick@ache.alabama.gov" TargetMode="External"/><Relationship Id="rId82" Type="http://schemas.openxmlformats.org/officeDocument/2006/relationships/hyperlink" Target="http://osse.dc.gov/" TargetMode="External"/><Relationship Id="rId152" Type="http://schemas.openxmlformats.org/officeDocument/2006/relationships/hyperlink" Target="mailto:information@ncseaa.edu" TargetMode="External"/><Relationship Id="rId173" Type="http://schemas.openxmlformats.org/officeDocument/2006/relationships/hyperlink" Target="mailto:ribghe@ribghe.org" TargetMode="External"/><Relationship Id="rId194" Type="http://schemas.openxmlformats.org/officeDocument/2006/relationships/hyperlink" Target="mailto:info@hecb.wa.gov" TargetMode="External"/><Relationship Id="rId199" Type="http://schemas.openxmlformats.org/officeDocument/2006/relationships/hyperlink" Target="mailto:cassie.weisensel@wisconsin.gov" TargetMode="External"/><Relationship Id="rId203" Type="http://schemas.openxmlformats.org/officeDocument/2006/relationships/hyperlink" Target="http://www.commission.wcc.edu/" TargetMode="External"/><Relationship Id="rId208" Type="http://schemas.openxmlformats.org/officeDocument/2006/relationships/hyperlink" Target="mailto:valerie.malwelbug@cnmipss.org" TargetMode="External"/><Relationship Id="rId19" Type="http://schemas.openxmlformats.org/officeDocument/2006/relationships/hyperlink" Target="http://jobs4tn.gov" TargetMode="External"/><Relationship Id="rId14" Type="http://schemas.openxmlformats.org/officeDocument/2006/relationships/hyperlink" Target="http://tcatoneida.edu/nondiscrimination" TargetMode="External"/><Relationship Id="rId30" Type="http://schemas.openxmlformats.org/officeDocument/2006/relationships/hyperlink" Target="http://certification.comptia.org/getCertified/certifications/security.aspx" TargetMode="External"/><Relationship Id="rId35" Type="http://schemas.openxmlformats.org/officeDocument/2006/relationships/hyperlink" Target="http://jobs4tn.gov" TargetMode="External"/><Relationship Id="rId56" Type="http://schemas.openxmlformats.org/officeDocument/2006/relationships/image" Target="media/image6.emf"/><Relationship Id="rId77" Type="http://schemas.openxmlformats.org/officeDocument/2006/relationships/hyperlink" Target="http://www.ctdhe.org/" TargetMode="External"/><Relationship Id="rId100" Type="http://schemas.openxmlformats.org/officeDocument/2006/relationships/hyperlink" Target="mailto:grants@ssaci.state.in.us" TargetMode="External"/><Relationship Id="rId105" Type="http://schemas.openxmlformats.org/officeDocument/2006/relationships/hyperlink" Target="mailto:cbollig@ksbor.org" TargetMode="External"/><Relationship Id="rId126" Type="http://schemas.openxmlformats.org/officeDocument/2006/relationships/hyperlink" Target="mailto:chris.hendrickson@state.mn.us" TargetMode="External"/><Relationship Id="rId147" Type="http://schemas.openxmlformats.org/officeDocument/2006/relationships/hyperlink" Target="http://hed.state.nm.us/" TargetMode="External"/><Relationship Id="rId168" Type="http://schemas.openxmlformats.org/officeDocument/2006/relationships/hyperlink" Target="mailto:granthelp@pheaa.org" TargetMode="External"/><Relationship Id="rId8" Type="http://schemas.openxmlformats.org/officeDocument/2006/relationships/footer" Target="footer1.xml"/><Relationship Id="rId51" Type="http://schemas.openxmlformats.org/officeDocument/2006/relationships/hyperlink" Target="mailto:awest@tcatoneida.edu" TargetMode="External"/><Relationship Id="rId72" Type="http://schemas.openxmlformats.org/officeDocument/2006/relationships/hyperlink" Target="http://www.csac.ca.gov/" TargetMode="External"/><Relationship Id="rId93" Type="http://schemas.openxmlformats.org/officeDocument/2006/relationships/hyperlink" Target="mailto:tracie.bent@osbe.idaho.gov" TargetMode="External"/><Relationship Id="rId98" Type="http://schemas.openxmlformats.org/officeDocument/2006/relationships/hyperlink" Target="mailto:tlubbers@che.in.gov" TargetMode="External"/><Relationship Id="rId121" Type="http://schemas.openxmlformats.org/officeDocument/2006/relationships/hyperlink" Target="http://www.tericollegeplanning.org/" TargetMode="External"/><Relationship Id="rId142" Type="http://schemas.openxmlformats.org/officeDocument/2006/relationships/hyperlink" Target="http://www.hesaa.org/" TargetMode="External"/><Relationship Id="rId163" Type="http://schemas.openxmlformats.org/officeDocument/2006/relationships/hyperlink" Target="mailto:maggie_bice@ous.edu" TargetMode="External"/><Relationship Id="rId184" Type="http://schemas.openxmlformats.org/officeDocument/2006/relationships/hyperlink" Target="http://www.state.tn.us/thec/" TargetMode="External"/><Relationship Id="rId189" Type="http://schemas.openxmlformats.org/officeDocument/2006/relationships/hyperlink" Target="http://www.utahsbr.edu/"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www.rmischolarship.net/" TargetMode="External"/><Relationship Id="rId25" Type="http://schemas.openxmlformats.org/officeDocument/2006/relationships/hyperlink" Target="http://www.testout.com/home/it-certification-training/the-testout-difference" TargetMode="External"/><Relationship Id="rId46" Type="http://schemas.openxmlformats.org/officeDocument/2006/relationships/hyperlink" Target="http://scottelections.com/" TargetMode="External"/><Relationship Id="rId67" Type="http://schemas.openxmlformats.org/officeDocument/2006/relationships/hyperlink" Target="http://www.azhighered.gov/home.aspx" TargetMode="External"/><Relationship Id="rId116" Type="http://schemas.openxmlformats.org/officeDocument/2006/relationships/hyperlink" Target="mailto:cmccurdy@osfa.mass.edu" TargetMode="External"/><Relationship Id="rId137" Type="http://schemas.openxmlformats.org/officeDocument/2006/relationships/hyperlink" Target="http://www.ccpe.state.ne.us/PublicDoc/CCPE/Default.asp" TargetMode="External"/><Relationship Id="rId158" Type="http://schemas.openxmlformats.org/officeDocument/2006/relationships/hyperlink" Target="mailto:communicationsdepartment@osrhe.edu" TargetMode="External"/><Relationship Id="rId20" Type="http://schemas.openxmlformats.org/officeDocument/2006/relationships/hyperlink" Target="http://jobs4tn.gov" TargetMode="External"/><Relationship Id="rId41" Type="http://schemas.openxmlformats.org/officeDocument/2006/relationships/hyperlink" Target="http://sourcetn.org" TargetMode="External"/><Relationship Id="rId62" Type="http://schemas.openxmlformats.org/officeDocument/2006/relationships/hyperlink" Target="http://www.ache.alabama.gov/" TargetMode="External"/><Relationship Id="rId83" Type="http://schemas.openxmlformats.org/officeDocument/2006/relationships/hyperlink" Target="mailto:Theresa.Antworth@fldoe.org" TargetMode="External"/><Relationship Id="rId88" Type="http://schemas.openxmlformats.org/officeDocument/2006/relationships/hyperlink" Target="http://www.gsfc.org/" TargetMode="External"/><Relationship Id="rId111" Type="http://schemas.openxmlformats.org/officeDocument/2006/relationships/hyperlink" Target="http://www.osfa.la.gov/" TargetMode="External"/><Relationship Id="rId132" Type="http://schemas.openxmlformats.org/officeDocument/2006/relationships/hyperlink" Target="http://www.dhe.mo.gov/" TargetMode="External"/><Relationship Id="rId153" Type="http://schemas.openxmlformats.org/officeDocument/2006/relationships/hyperlink" Target="http://www.cfnc.org/" TargetMode="External"/><Relationship Id="rId174" Type="http://schemas.openxmlformats.org/officeDocument/2006/relationships/hyperlink" Target="mailto:amessier@ribghe.org" TargetMode="External"/><Relationship Id="rId179" Type="http://schemas.openxmlformats.org/officeDocument/2006/relationships/hyperlink" Target="mailto:info@sdbor.edu" TargetMode="External"/><Relationship Id="rId195" Type="http://schemas.openxmlformats.org/officeDocument/2006/relationships/hyperlink" Target="mailto:belmav@hecb.wa.gov" TargetMode="External"/><Relationship Id="rId209" Type="http://schemas.openxmlformats.org/officeDocument/2006/relationships/hyperlink" Target="http://www.cnmipss.org/" TargetMode="External"/><Relationship Id="rId190" Type="http://schemas.openxmlformats.org/officeDocument/2006/relationships/hyperlink" Target="mailto:info@vsac.org" TargetMode="External"/><Relationship Id="rId204" Type="http://schemas.openxmlformats.org/officeDocument/2006/relationships/hyperlink" Target="mailto:staufua@hotmail.com" TargetMode="External"/><Relationship Id="rId15" Type="http://schemas.openxmlformats.org/officeDocument/2006/relationships/hyperlink" Target="http://www.tbr.edu/contact/default.aspx?id=2936" TargetMode="External"/><Relationship Id="rId36" Type="http://schemas.openxmlformats.org/officeDocument/2006/relationships/hyperlink" Target="http://jobs4tn.gov" TargetMode="External"/><Relationship Id="rId57" Type="http://schemas.openxmlformats.org/officeDocument/2006/relationships/image" Target="media/image7.emf"/><Relationship Id="rId106" Type="http://schemas.openxmlformats.org/officeDocument/2006/relationships/hyperlink" Target="mailto:atompkins@ksbor.org" TargetMode="External"/><Relationship Id="rId127" Type="http://schemas.openxmlformats.org/officeDocument/2006/relationships/hyperlink" Target="http://www.ohe.state.mn.us/" TargetMode="External"/><Relationship Id="rId10" Type="http://schemas.openxmlformats.org/officeDocument/2006/relationships/footer" Target="footer3.xml"/><Relationship Id="rId31" Type="http://schemas.openxmlformats.org/officeDocument/2006/relationships/hyperlink" Target="https://www.microsoft.com/learning/en-us/mcsa-windows-server-certification.aspx" TargetMode="External"/><Relationship Id="rId52" Type="http://schemas.openxmlformats.org/officeDocument/2006/relationships/hyperlink" Target="http://tcatoneida.edu/nondiscrimination" TargetMode="External"/><Relationship Id="rId73" Type="http://schemas.openxmlformats.org/officeDocument/2006/relationships/hyperlink" Target="mailto:executivedirector@dhe.state.co.us" TargetMode="External"/><Relationship Id="rId78" Type="http://schemas.openxmlformats.org/officeDocument/2006/relationships/hyperlink" Target="mailto:dheo@doe.k12.de.us" TargetMode="External"/><Relationship Id="rId94" Type="http://schemas.openxmlformats.org/officeDocument/2006/relationships/hyperlink" Target="http://www.boardofed.idaho.gov/" TargetMode="External"/><Relationship Id="rId99" Type="http://schemas.openxmlformats.org/officeDocument/2006/relationships/hyperlink" Target="http://www.che.in.gov/" TargetMode="External"/><Relationship Id="rId101" Type="http://schemas.openxmlformats.org/officeDocument/2006/relationships/hyperlink" Target="http://www.ssaci.in.gov/" TargetMode="External"/><Relationship Id="rId122" Type="http://schemas.openxmlformats.org/officeDocument/2006/relationships/hyperlink" Target="mailto:sfs@michigan.gov" TargetMode="External"/><Relationship Id="rId143" Type="http://schemas.openxmlformats.org/officeDocument/2006/relationships/hyperlink" Target="mailto:marlene.lebak@che.state.nj.us" TargetMode="External"/><Relationship Id="rId148" Type="http://schemas.openxmlformats.org/officeDocument/2006/relationships/hyperlink" Target="mailto:webmail@hesc.org" TargetMode="External"/><Relationship Id="rId164" Type="http://schemas.openxmlformats.org/officeDocument/2006/relationships/hyperlink" Target="mailto:melanie_bennett@ous.edu" TargetMode="External"/><Relationship Id="rId169" Type="http://schemas.openxmlformats.org/officeDocument/2006/relationships/hyperlink" Target="mailto:loanhelp@pheaa.org" TargetMode="External"/><Relationship Id="rId185" Type="http://schemas.openxmlformats.org/officeDocument/2006/relationships/hyperlink" Target="mailto:TXFinAidInfo@tgslc.org"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yperlink" Target="http://www.sdbor.edu/" TargetMode="External"/><Relationship Id="rId210" Type="http://schemas.openxmlformats.org/officeDocument/2006/relationships/hyperlink" Target="mailto:mi_wiscovich@ces.gobierno.pr" TargetMode="External"/><Relationship Id="rId215" Type="http://schemas.openxmlformats.org/officeDocument/2006/relationships/hyperlink" Target="mailto:lterry@doe.vi" TargetMode="External"/><Relationship Id="rId26" Type="http://schemas.openxmlformats.org/officeDocument/2006/relationships/hyperlink" Target="http://www.testout.com/home/it-certification-training/the-testout-difference" TargetMode="External"/><Relationship Id="rId47" Type="http://schemas.openxmlformats.org/officeDocument/2006/relationships/image" Target="media/image3.png"/><Relationship Id="rId68" Type="http://schemas.openxmlformats.org/officeDocument/2006/relationships/hyperlink" Target="mailto:Rick.Jenkins@adhe.edu" TargetMode="External"/><Relationship Id="rId89" Type="http://schemas.openxmlformats.org/officeDocument/2006/relationships/hyperlink" Target="mailto:bor@hawaii.edu" TargetMode="External"/><Relationship Id="rId112" Type="http://schemas.openxmlformats.org/officeDocument/2006/relationships/hyperlink" Target="mailto:education@famemaine.com" TargetMode="External"/><Relationship Id="rId133" Type="http://schemas.openxmlformats.org/officeDocument/2006/relationships/hyperlink" Target="mailto:lybrown@montana.edu" TargetMode="External"/><Relationship Id="rId154" Type="http://schemas.openxmlformats.org/officeDocument/2006/relationships/hyperlink" Target="mailto:robin.putnam@ndus.edu" TargetMode="External"/><Relationship Id="rId175" Type="http://schemas.openxmlformats.org/officeDocument/2006/relationships/hyperlink" Target="http://www.ribghe.org/" TargetMode="External"/><Relationship Id="rId196" Type="http://schemas.openxmlformats.org/officeDocument/2006/relationships/hyperlink" Target="http://www.hecb.wa.gov/" TargetMode="External"/><Relationship Id="rId200" Type="http://schemas.openxmlformats.org/officeDocument/2006/relationships/hyperlink" Target="mailto:heabmail@wisconsin.gov" TargetMode="External"/><Relationship Id="rId16" Type="http://schemas.openxmlformats.org/officeDocument/2006/relationships/hyperlink" Target="http://www.council.org" TargetMode="External"/><Relationship Id="rId37" Type="http://schemas.openxmlformats.org/officeDocument/2006/relationships/hyperlink" Target="http://jobs4tn.gov" TargetMode="External"/><Relationship Id="rId58" Type="http://schemas.openxmlformats.org/officeDocument/2006/relationships/hyperlink" Target="http://wdcrobcolp01.ed.gov/Programs/EROD/org_list.cfm?category_ID=SHE#top" TargetMode="External"/><Relationship Id="rId79" Type="http://schemas.openxmlformats.org/officeDocument/2006/relationships/hyperlink" Target="http://www.doe.k12.de.us/dhec/" TargetMode="External"/><Relationship Id="rId102" Type="http://schemas.openxmlformats.org/officeDocument/2006/relationships/hyperlink" Target="mailto:info@iowacollegeaid.org" TargetMode="External"/><Relationship Id="rId123" Type="http://schemas.openxmlformats.org/officeDocument/2006/relationships/hyperlink" Target="mailto:kiefern@michigan.gov" TargetMode="External"/><Relationship Id="rId144" Type="http://schemas.openxmlformats.org/officeDocument/2006/relationships/hyperlink" Target="http://www.state.nj.us/highereducation/index.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F164D-AC42-4114-9E3A-8A2308DAE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86</Pages>
  <Words>25902</Words>
  <Characters>180051</Characters>
  <Application>Microsoft Office Word</Application>
  <DocSecurity>0</DocSecurity>
  <Lines>1500</Lines>
  <Paragraphs>411</Paragraphs>
  <ScaleCrop>false</ScaleCrop>
  <HeadingPairs>
    <vt:vector size="2" baseType="variant">
      <vt:variant>
        <vt:lpstr>Title</vt:lpstr>
      </vt:variant>
      <vt:variant>
        <vt:i4>1</vt:i4>
      </vt:variant>
    </vt:vector>
  </HeadingPairs>
  <TitlesOfParts>
    <vt:vector size="1" baseType="lpstr">
      <vt:lpstr>Director’s Message</vt:lpstr>
    </vt:vector>
  </TitlesOfParts>
  <Company>Hewlett-Packard Company</Company>
  <LinksUpToDate>false</LinksUpToDate>
  <CharactersWithSpaces>205542</CharactersWithSpaces>
  <SharedDoc>false</SharedDoc>
  <HLinks>
    <vt:vector size="2004" baseType="variant">
      <vt:variant>
        <vt:i4>3473417</vt:i4>
      </vt:variant>
      <vt:variant>
        <vt:i4>1593</vt:i4>
      </vt:variant>
      <vt:variant>
        <vt:i4>0</vt:i4>
      </vt:variant>
      <vt:variant>
        <vt:i4>5</vt:i4>
      </vt:variant>
      <vt:variant>
        <vt:lpwstr>mailto:misglb@ntamar.com</vt:lpwstr>
      </vt:variant>
      <vt:variant>
        <vt:lpwstr/>
      </vt:variant>
      <vt:variant>
        <vt:i4>6881392</vt:i4>
      </vt:variant>
      <vt:variant>
        <vt:i4>1590</vt:i4>
      </vt:variant>
      <vt:variant>
        <vt:i4>0</vt:i4>
      </vt:variant>
      <vt:variant>
        <vt:i4>5</vt:i4>
      </vt:variant>
      <vt:variant>
        <vt:lpwstr>http://www.ces.gobierno.pr/</vt:lpwstr>
      </vt:variant>
      <vt:variant>
        <vt:lpwstr/>
      </vt:variant>
      <vt:variant>
        <vt:i4>3080313</vt:i4>
      </vt:variant>
      <vt:variant>
        <vt:i4>1587</vt:i4>
      </vt:variant>
      <vt:variant>
        <vt:i4>0</vt:i4>
      </vt:variant>
      <vt:variant>
        <vt:i4>5</vt:i4>
      </vt:variant>
      <vt:variant>
        <vt:lpwstr>mailto:mi_wiscovich@ces.gobierno.pr</vt:lpwstr>
      </vt:variant>
      <vt:variant>
        <vt:lpwstr/>
      </vt:variant>
      <vt:variant>
        <vt:i4>3604599</vt:i4>
      </vt:variant>
      <vt:variant>
        <vt:i4>1584</vt:i4>
      </vt:variant>
      <vt:variant>
        <vt:i4>0</vt:i4>
      </vt:variant>
      <vt:variant>
        <vt:i4>5</vt:i4>
      </vt:variant>
      <vt:variant>
        <vt:lpwstr>mailto:ju_reyes@ces.gobierno.pr</vt:lpwstr>
      </vt:variant>
      <vt:variant>
        <vt:lpwstr/>
      </vt:variant>
      <vt:variant>
        <vt:i4>2490423</vt:i4>
      </vt:variant>
      <vt:variant>
        <vt:i4>1581</vt:i4>
      </vt:variant>
      <vt:variant>
        <vt:i4>0</vt:i4>
      </vt:variant>
      <vt:variant>
        <vt:i4>5</vt:i4>
      </vt:variant>
      <vt:variant>
        <vt:lpwstr>http://www.nmcnet.edu/</vt:lpwstr>
      </vt:variant>
      <vt:variant>
        <vt:lpwstr/>
      </vt:variant>
      <vt:variant>
        <vt:i4>2293763</vt:i4>
      </vt:variant>
      <vt:variant>
        <vt:i4>1578</vt:i4>
      </vt:variant>
      <vt:variant>
        <vt:i4>0</vt:i4>
      </vt:variant>
      <vt:variant>
        <vt:i4>5</vt:i4>
      </vt:variant>
      <vt:variant>
        <vt:lpwstr>mailto:chasa@nmcnet.edu</vt:lpwstr>
      </vt:variant>
      <vt:variant>
        <vt:lpwstr/>
      </vt:variant>
      <vt:variant>
        <vt:i4>7602209</vt:i4>
      </vt:variant>
      <vt:variant>
        <vt:i4>1575</vt:i4>
      </vt:variant>
      <vt:variant>
        <vt:i4>0</vt:i4>
      </vt:variant>
      <vt:variant>
        <vt:i4>5</vt:i4>
      </vt:variant>
      <vt:variant>
        <vt:lpwstr>http://www.ascc.as/</vt:lpwstr>
      </vt:variant>
      <vt:variant>
        <vt:lpwstr/>
      </vt:variant>
      <vt:variant>
        <vt:i4>3211281</vt:i4>
      </vt:variant>
      <vt:variant>
        <vt:i4>1572</vt:i4>
      </vt:variant>
      <vt:variant>
        <vt:i4>0</vt:i4>
      </vt:variant>
      <vt:variant>
        <vt:i4>5</vt:i4>
      </vt:variant>
      <vt:variant>
        <vt:lpwstr>mailto:agaleai@ascc.as</vt:lpwstr>
      </vt:variant>
      <vt:variant>
        <vt:lpwstr/>
      </vt:variant>
      <vt:variant>
        <vt:i4>3014756</vt:i4>
      </vt:variant>
      <vt:variant>
        <vt:i4>1569</vt:i4>
      </vt:variant>
      <vt:variant>
        <vt:i4>0</vt:i4>
      </vt:variant>
      <vt:variant>
        <vt:i4>5</vt:i4>
      </vt:variant>
      <vt:variant>
        <vt:lpwstr>http://www.utahsbr.edu/</vt:lpwstr>
      </vt:variant>
      <vt:variant>
        <vt:lpwstr/>
      </vt:variant>
      <vt:variant>
        <vt:i4>2031671</vt:i4>
      </vt:variant>
      <vt:variant>
        <vt:i4>1566</vt:i4>
      </vt:variant>
      <vt:variant>
        <vt:i4>0</vt:i4>
      </vt:variant>
      <vt:variant>
        <vt:i4>5</vt:i4>
      </vt:variant>
      <vt:variant>
        <vt:lpwstr>mailto:jcottrell@utahsbr.edu</vt:lpwstr>
      </vt:variant>
      <vt:variant>
        <vt:lpwstr/>
      </vt:variant>
      <vt:variant>
        <vt:i4>393302</vt:i4>
      </vt:variant>
      <vt:variant>
        <vt:i4>1563</vt:i4>
      </vt:variant>
      <vt:variant>
        <vt:i4>0</vt:i4>
      </vt:variant>
      <vt:variant>
        <vt:i4>5</vt:i4>
      </vt:variant>
      <vt:variant>
        <vt:lpwstr>http://www.thecb.state.tx.us/</vt:lpwstr>
      </vt:variant>
      <vt:variant>
        <vt:lpwstr/>
      </vt:variant>
      <vt:variant>
        <vt:i4>4915265</vt:i4>
      </vt:variant>
      <vt:variant>
        <vt:i4>1560</vt:i4>
      </vt:variant>
      <vt:variant>
        <vt:i4>0</vt:i4>
      </vt:variant>
      <vt:variant>
        <vt:i4>5</vt:i4>
      </vt:variant>
      <vt:variant>
        <vt:lpwstr>http://www.state.tn.us/thec/</vt:lpwstr>
      </vt:variant>
      <vt:variant>
        <vt:lpwstr/>
      </vt:variant>
      <vt:variant>
        <vt:i4>7602248</vt:i4>
      </vt:variant>
      <vt:variant>
        <vt:i4>1557</vt:i4>
      </vt:variant>
      <vt:variant>
        <vt:i4>0</vt:i4>
      </vt:variant>
      <vt:variant>
        <vt:i4>5</vt:i4>
      </vt:variant>
      <vt:variant>
        <vt:lpwstr>mailto:lovella.carter@state.tn.us</vt:lpwstr>
      </vt:variant>
      <vt:variant>
        <vt:lpwstr/>
      </vt:variant>
      <vt:variant>
        <vt:i4>5832790</vt:i4>
      </vt:variant>
      <vt:variant>
        <vt:i4>1554</vt:i4>
      </vt:variant>
      <vt:variant>
        <vt:i4>0</vt:i4>
      </vt:variant>
      <vt:variant>
        <vt:i4>5</vt:i4>
      </vt:variant>
      <vt:variant>
        <vt:lpwstr>http://www.ris.sdbor.edu/</vt:lpwstr>
      </vt:variant>
      <vt:variant>
        <vt:lpwstr/>
      </vt:variant>
      <vt:variant>
        <vt:i4>2818124</vt:i4>
      </vt:variant>
      <vt:variant>
        <vt:i4>1551</vt:i4>
      </vt:variant>
      <vt:variant>
        <vt:i4>0</vt:i4>
      </vt:variant>
      <vt:variant>
        <vt:i4>5</vt:i4>
      </vt:variant>
      <vt:variant>
        <vt:lpwstr>mailto:info@ris.sdbor.edu</vt:lpwstr>
      </vt:variant>
      <vt:variant>
        <vt:lpwstr/>
      </vt:variant>
      <vt:variant>
        <vt:i4>2359397</vt:i4>
      </vt:variant>
      <vt:variant>
        <vt:i4>1548</vt:i4>
      </vt:variant>
      <vt:variant>
        <vt:i4>0</vt:i4>
      </vt:variant>
      <vt:variant>
        <vt:i4>5</vt:i4>
      </vt:variant>
      <vt:variant>
        <vt:lpwstr>http://www.che400.state.sc.us/</vt:lpwstr>
      </vt:variant>
      <vt:variant>
        <vt:lpwstr/>
      </vt:variant>
      <vt:variant>
        <vt:i4>3211351</vt:i4>
      </vt:variant>
      <vt:variant>
        <vt:i4>1545</vt:i4>
      </vt:variant>
      <vt:variant>
        <vt:i4>0</vt:i4>
      </vt:variant>
      <vt:variant>
        <vt:i4>5</vt:i4>
      </vt:variant>
      <vt:variant>
        <vt:lpwstr>mailto:jwahl@che.sc.gov</vt:lpwstr>
      </vt:variant>
      <vt:variant>
        <vt:lpwstr/>
      </vt:variant>
      <vt:variant>
        <vt:i4>2097203</vt:i4>
      </vt:variant>
      <vt:variant>
        <vt:i4>1542</vt:i4>
      </vt:variant>
      <vt:variant>
        <vt:i4>0</vt:i4>
      </vt:variant>
      <vt:variant>
        <vt:i4>5</vt:i4>
      </vt:variant>
      <vt:variant>
        <vt:lpwstr>http://www.ribghe.org/</vt:lpwstr>
      </vt:variant>
      <vt:variant>
        <vt:lpwstr/>
      </vt:variant>
      <vt:variant>
        <vt:i4>5111859</vt:i4>
      </vt:variant>
      <vt:variant>
        <vt:i4>1539</vt:i4>
      </vt:variant>
      <vt:variant>
        <vt:i4>0</vt:i4>
      </vt:variant>
      <vt:variant>
        <vt:i4>5</vt:i4>
      </vt:variant>
      <vt:variant>
        <vt:lpwstr>mailto:ribghe@etal.uri.edu</vt:lpwstr>
      </vt:variant>
      <vt:variant>
        <vt:lpwstr/>
      </vt:variant>
      <vt:variant>
        <vt:i4>2293813</vt:i4>
      </vt:variant>
      <vt:variant>
        <vt:i4>1536</vt:i4>
      </vt:variant>
      <vt:variant>
        <vt:i4>0</vt:i4>
      </vt:variant>
      <vt:variant>
        <vt:i4>5</vt:i4>
      </vt:variant>
      <vt:variant>
        <vt:lpwstr>http://www.riheaa.org/</vt:lpwstr>
      </vt:variant>
      <vt:variant>
        <vt:lpwstr/>
      </vt:variant>
      <vt:variant>
        <vt:i4>4718700</vt:i4>
      </vt:variant>
      <vt:variant>
        <vt:i4>1533</vt:i4>
      </vt:variant>
      <vt:variant>
        <vt:i4>0</vt:i4>
      </vt:variant>
      <vt:variant>
        <vt:i4>5</vt:i4>
      </vt:variant>
      <vt:variant>
        <vt:lpwstr>mailto:info@riheaa.org</vt:lpwstr>
      </vt:variant>
      <vt:variant>
        <vt:lpwstr/>
      </vt:variant>
      <vt:variant>
        <vt:i4>5570653</vt:i4>
      </vt:variant>
      <vt:variant>
        <vt:i4>1530</vt:i4>
      </vt:variant>
      <vt:variant>
        <vt:i4>0</vt:i4>
      </vt:variant>
      <vt:variant>
        <vt:i4>5</vt:i4>
      </vt:variant>
      <vt:variant>
        <vt:lpwstr>http://www.cfnc.org/</vt:lpwstr>
      </vt:variant>
      <vt:variant>
        <vt:lpwstr/>
      </vt:variant>
      <vt:variant>
        <vt:i4>5767284</vt:i4>
      </vt:variant>
      <vt:variant>
        <vt:i4>1527</vt:i4>
      </vt:variant>
      <vt:variant>
        <vt:i4>0</vt:i4>
      </vt:variant>
      <vt:variant>
        <vt:i4>5</vt:i4>
      </vt:variant>
      <vt:variant>
        <vt:lpwstr>mailto:programinformation@cfnc.org</vt:lpwstr>
      </vt:variant>
      <vt:variant>
        <vt:lpwstr/>
      </vt:variant>
      <vt:variant>
        <vt:i4>4391006</vt:i4>
      </vt:variant>
      <vt:variant>
        <vt:i4>1524</vt:i4>
      </vt:variant>
      <vt:variant>
        <vt:i4>0</vt:i4>
      </vt:variant>
      <vt:variant>
        <vt:i4>5</vt:i4>
      </vt:variant>
      <vt:variant>
        <vt:lpwstr>http://www.hesc.org/</vt:lpwstr>
      </vt:variant>
      <vt:variant>
        <vt:lpwstr/>
      </vt:variant>
      <vt:variant>
        <vt:i4>3997698</vt:i4>
      </vt:variant>
      <vt:variant>
        <vt:i4>1521</vt:i4>
      </vt:variant>
      <vt:variant>
        <vt:i4>0</vt:i4>
      </vt:variant>
      <vt:variant>
        <vt:i4>5</vt:i4>
      </vt:variant>
      <vt:variant>
        <vt:lpwstr>mailto:webmail@hesc.org</vt:lpwstr>
      </vt:variant>
      <vt:variant>
        <vt:lpwstr/>
      </vt:variant>
      <vt:variant>
        <vt:i4>4915209</vt:i4>
      </vt:variant>
      <vt:variant>
        <vt:i4>1518</vt:i4>
      </vt:variant>
      <vt:variant>
        <vt:i4>0</vt:i4>
      </vt:variant>
      <vt:variant>
        <vt:i4>5</vt:i4>
      </vt:variant>
      <vt:variant>
        <vt:lpwstr>http://www.nmche.org/</vt:lpwstr>
      </vt:variant>
      <vt:variant>
        <vt:lpwstr/>
      </vt:variant>
      <vt:variant>
        <vt:i4>6094956</vt:i4>
      </vt:variant>
      <vt:variant>
        <vt:i4>1515</vt:i4>
      </vt:variant>
      <vt:variant>
        <vt:i4>0</vt:i4>
      </vt:variant>
      <vt:variant>
        <vt:i4>5</vt:i4>
      </vt:variant>
      <vt:variant>
        <vt:lpwstr>mailto:highered@che.state.nm.us</vt:lpwstr>
      </vt:variant>
      <vt:variant>
        <vt:lpwstr/>
      </vt:variant>
      <vt:variant>
        <vt:i4>5832712</vt:i4>
      </vt:variant>
      <vt:variant>
        <vt:i4>1512</vt:i4>
      </vt:variant>
      <vt:variant>
        <vt:i4>0</vt:i4>
      </vt:variant>
      <vt:variant>
        <vt:i4>5</vt:i4>
      </vt:variant>
      <vt:variant>
        <vt:lpwstr>http://www.hesaa.org/</vt:lpwstr>
      </vt:variant>
      <vt:variant>
        <vt:lpwstr/>
      </vt:variant>
      <vt:variant>
        <vt:i4>7667791</vt:i4>
      </vt:variant>
      <vt:variant>
        <vt:i4>1509</vt:i4>
      </vt:variant>
      <vt:variant>
        <vt:i4>0</vt:i4>
      </vt:variant>
      <vt:variant>
        <vt:i4>5</vt:i4>
      </vt:variant>
      <vt:variant>
        <vt:lpwstr>http://www.state.nj.us/_x000b_highereducation/index.htm</vt:lpwstr>
      </vt:variant>
      <vt:variant>
        <vt:lpwstr/>
      </vt:variant>
      <vt:variant>
        <vt:i4>2424845</vt:i4>
      </vt:variant>
      <vt:variant>
        <vt:i4>1506</vt:i4>
      </vt:variant>
      <vt:variant>
        <vt:i4>0</vt:i4>
      </vt:variant>
      <vt:variant>
        <vt:i4>5</vt:i4>
      </vt:variant>
      <vt:variant>
        <vt:lpwstr>mailto:jsulton@che.state.nj.us</vt:lpwstr>
      </vt:variant>
      <vt:variant>
        <vt:lpwstr/>
      </vt:variant>
      <vt:variant>
        <vt:i4>786455</vt:i4>
      </vt:variant>
      <vt:variant>
        <vt:i4>1503</vt:i4>
      </vt:variant>
      <vt:variant>
        <vt:i4>0</vt:i4>
      </vt:variant>
      <vt:variant>
        <vt:i4>5</vt:i4>
      </vt:variant>
      <vt:variant>
        <vt:lpwstr>mailto:nj_che@che.state.nj.us</vt:lpwstr>
      </vt:variant>
      <vt:variant>
        <vt:lpwstr/>
      </vt:variant>
      <vt:variant>
        <vt:i4>655435</vt:i4>
      </vt:variant>
      <vt:variant>
        <vt:i4>1500</vt:i4>
      </vt:variant>
      <vt:variant>
        <vt:i4>0</vt:i4>
      </vt:variant>
      <vt:variant>
        <vt:i4>5</vt:i4>
      </vt:variant>
      <vt:variant>
        <vt:lpwstr>http://www.state.nh.us/postsecondary/</vt:lpwstr>
      </vt:variant>
      <vt:variant>
        <vt:lpwstr/>
      </vt:variant>
      <vt:variant>
        <vt:i4>5374066</vt:i4>
      </vt:variant>
      <vt:variant>
        <vt:i4>1497</vt:i4>
      </vt:variant>
      <vt:variant>
        <vt:i4>0</vt:i4>
      </vt:variant>
      <vt:variant>
        <vt:i4>5</vt:i4>
      </vt:variant>
      <vt:variant>
        <vt:lpwstr>mailto:pedes@pec.state.nh.us</vt:lpwstr>
      </vt:variant>
      <vt:variant>
        <vt:lpwstr/>
      </vt:variant>
      <vt:variant>
        <vt:i4>5308506</vt:i4>
      </vt:variant>
      <vt:variant>
        <vt:i4>1494</vt:i4>
      </vt:variant>
      <vt:variant>
        <vt:i4>0</vt:i4>
      </vt:variant>
      <vt:variant>
        <vt:i4>5</vt:i4>
      </vt:variant>
      <vt:variant>
        <vt:lpwstr>http://www.michigan.gov/mistudentaid/</vt:lpwstr>
      </vt:variant>
      <vt:variant>
        <vt:lpwstr/>
      </vt:variant>
      <vt:variant>
        <vt:i4>2949142</vt:i4>
      </vt:variant>
      <vt:variant>
        <vt:i4>1491</vt:i4>
      </vt:variant>
      <vt:variant>
        <vt:i4>0</vt:i4>
      </vt:variant>
      <vt:variant>
        <vt:i4>5</vt:i4>
      </vt:variant>
      <vt:variant>
        <vt:lpwstr>mailto:osg@michigan.gov</vt:lpwstr>
      </vt:variant>
      <vt:variant>
        <vt:lpwstr/>
      </vt:variant>
      <vt:variant>
        <vt:i4>3276861</vt:i4>
      </vt:variant>
      <vt:variant>
        <vt:i4>1488</vt:i4>
      </vt:variant>
      <vt:variant>
        <vt:i4>0</vt:i4>
      </vt:variant>
      <vt:variant>
        <vt:i4>5</vt:i4>
      </vt:variant>
      <vt:variant>
        <vt:lpwstr>http://www.edinfo.org/</vt:lpwstr>
      </vt:variant>
      <vt:variant>
        <vt:lpwstr/>
      </vt:variant>
      <vt:variant>
        <vt:i4>5242962</vt:i4>
      </vt:variant>
      <vt:variant>
        <vt:i4>1485</vt:i4>
      </vt:variant>
      <vt:variant>
        <vt:i4>0</vt:i4>
      </vt:variant>
      <vt:variant>
        <vt:i4>5</vt:i4>
      </vt:variant>
      <vt:variant>
        <vt:lpwstr>http://www.mass.edu/</vt:lpwstr>
      </vt:variant>
      <vt:variant>
        <vt:lpwstr/>
      </vt:variant>
      <vt:variant>
        <vt:i4>7667743</vt:i4>
      </vt:variant>
      <vt:variant>
        <vt:i4>1482</vt:i4>
      </vt:variant>
      <vt:variant>
        <vt:i4>0</vt:i4>
      </vt:variant>
      <vt:variant>
        <vt:i4>5</vt:i4>
      </vt:variant>
      <vt:variant>
        <vt:lpwstr>mailto:cmccurdy@osfa.mass.edu</vt:lpwstr>
      </vt:variant>
      <vt:variant>
        <vt:lpwstr/>
      </vt:variant>
      <vt:variant>
        <vt:i4>3539027</vt:i4>
      </vt:variant>
      <vt:variant>
        <vt:i4>1479</vt:i4>
      </vt:variant>
      <vt:variant>
        <vt:i4>0</vt:i4>
      </vt:variant>
      <vt:variant>
        <vt:i4>5</vt:i4>
      </vt:variant>
      <vt:variant>
        <vt:lpwstr>mailto:bhe@bhe.mass.edu</vt:lpwstr>
      </vt:variant>
      <vt:variant>
        <vt:lpwstr/>
      </vt:variant>
      <vt:variant>
        <vt:i4>1900572</vt:i4>
      </vt:variant>
      <vt:variant>
        <vt:i4>1476</vt:i4>
      </vt:variant>
      <vt:variant>
        <vt:i4>0</vt:i4>
      </vt:variant>
      <vt:variant>
        <vt:i4>5</vt:i4>
      </vt:variant>
      <vt:variant>
        <vt:lpwstr>http://www.mhec.state.md.us/</vt:lpwstr>
      </vt:variant>
      <vt:variant>
        <vt:lpwstr/>
      </vt:variant>
      <vt:variant>
        <vt:i4>6422610</vt:i4>
      </vt:variant>
      <vt:variant>
        <vt:i4>1473</vt:i4>
      </vt:variant>
      <vt:variant>
        <vt:i4>0</vt:i4>
      </vt:variant>
      <vt:variant>
        <vt:i4>5</vt:i4>
      </vt:variant>
      <vt:variant>
        <vt:lpwstr>mailto:cburnett@mhec.state.md.us</vt:lpwstr>
      </vt:variant>
      <vt:variant>
        <vt:lpwstr/>
      </vt:variant>
      <vt:variant>
        <vt:i4>5177370</vt:i4>
      </vt:variant>
      <vt:variant>
        <vt:i4>1470</vt:i4>
      </vt:variant>
      <vt:variant>
        <vt:i4>0</vt:i4>
      </vt:variant>
      <vt:variant>
        <vt:i4>5</vt:i4>
      </vt:variant>
      <vt:variant>
        <vt:lpwstr>http://www.famemaine.com/</vt:lpwstr>
      </vt:variant>
      <vt:variant>
        <vt:lpwstr/>
      </vt:variant>
      <vt:variant>
        <vt:i4>7864392</vt:i4>
      </vt:variant>
      <vt:variant>
        <vt:i4>1467</vt:i4>
      </vt:variant>
      <vt:variant>
        <vt:i4>0</vt:i4>
      </vt:variant>
      <vt:variant>
        <vt:i4>5</vt:i4>
      </vt:variant>
      <vt:variant>
        <vt:lpwstr>mailto:jviolette@famemaine.com</vt:lpwstr>
      </vt:variant>
      <vt:variant>
        <vt:lpwstr/>
      </vt:variant>
      <vt:variant>
        <vt:i4>6750274</vt:i4>
      </vt:variant>
      <vt:variant>
        <vt:i4>1464</vt:i4>
      </vt:variant>
      <vt:variant>
        <vt:i4>0</vt:i4>
      </vt:variant>
      <vt:variant>
        <vt:i4>5</vt:i4>
      </vt:variant>
      <vt:variant>
        <vt:lpwstr>mailto:info@famemaine.com</vt:lpwstr>
      </vt:variant>
      <vt:variant>
        <vt:lpwstr/>
      </vt:variant>
      <vt:variant>
        <vt:i4>1638404</vt:i4>
      </vt:variant>
      <vt:variant>
        <vt:i4>1461</vt:i4>
      </vt:variant>
      <vt:variant>
        <vt:i4>0</vt:i4>
      </vt:variant>
      <vt:variant>
        <vt:i4>5</vt:i4>
      </vt:variant>
      <vt:variant>
        <vt:lpwstr>http://www.osfa.state.la.us/</vt:lpwstr>
      </vt:variant>
      <vt:variant>
        <vt:lpwstr/>
      </vt:variant>
      <vt:variant>
        <vt:i4>6750277</vt:i4>
      </vt:variant>
      <vt:variant>
        <vt:i4>1458</vt:i4>
      </vt:variant>
      <vt:variant>
        <vt:i4>0</vt:i4>
      </vt:variant>
      <vt:variant>
        <vt:i4>5</vt:i4>
      </vt:variant>
      <vt:variant>
        <vt:lpwstr>mailto:custserv@osfa.state.la.us</vt:lpwstr>
      </vt:variant>
      <vt:variant>
        <vt:lpwstr/>
      </vt:variant>
      <vt:variant>
        <vt:i4>5439555</vt:i4>
      </vt:variant>
      <vt:variant>
        <vt:i4>1455</vt:i4>
      </vt:variant>
      <vt:variant>
        <vt:i4>0</vt:i4>
      </vt:variant>
      <vt:variant>
        <vt:i4>5</vt:i4>
      </vt:variant>
      <vt:variant>
        <vt:lpwstr>http://www.hern.hawaii.edu/hern/</vt:lpwstr>
      </vt:variant>
      <vt:variant>
        <vt:lpwstr/>
      </vt:variant>
      <vt:variant>
        <vt:i4>4259965</vt:i4>
      </vt:variant>
      <vt:variant>
        <vt:i4>1452</vt:i4>
      </vt:variant>
      <vt:variant>
        <vt:i4>0</vt:i4>
      </vt:variant>
      <vt:variant>
        <vt:i4>5</vt:i4>
      </vt:variant>
      <vt:variant>
        <vt:lpwstr>mailto:hern@hawaii.edu</vt:lpwstr>
      </vt:variant>
      <vt:variant>
        <vt:lpwstr/>
      </vt:variant>
      <vt:variant>
        <vt:i4>5832776</vt:i4>
      </vt:variant>
      <vt:variant>
        <vt:i4>1449</vt:i4>
      </vt:variant>
      <vt:variant>
        <vt:i4>0</vt:i4>
      </vt:variant>
      <vt:variant>
        <vt:i4>5</vt:i4>
      </vt:variant>
      <vt:variant>
        <vt:lpwstr>http://www.gsfc.org/</vt:lpwstr>
      </vt:variant>
      <vt:variant>
        <vt:lpwstr/>
      </vt:variant>
      <vt:variant>
        <vt:i4>8192030</vt:i4>
      </vt:variant>
      <vt:variant>
        <vt:i4>1446</vt:i4>
      </vt:variant>
      <vt:variant>
        <vt:i4>0</vt:i4>
      </vt:variant>
      <vt:variant>
        <vt:i4>5</vt:i4>
      </vt:variant>
      <vt:variant>
        <vt:lpwstr>mailto:info@mail.gsfc.org</vt:lpwstr>
      </vt:variant>
      <vt:variant>
        <vt:lpwstr/>
      </vt:variant>
      <vt:variant>
        <vt:i4>3473522</vt:i4>
      </vt:variant>
      <vt:variant>
        <vt:i4>1443</vt:i4>
      </vt:variant>
      <vt:variant>
        <vt:i4>0</vt:i4>
      </vt:variant>
      <vt:variant>
        <vt:i4>5</vt:i4>
      </vt:variant>
      <vt:variant>
        <vt:lpwstr>http://seo.dc.gov/main.shtm</vt:lpwstr>
      </vt:variant>
      <vt:variant>
        <vt:lpwstr/>
      </vt:variant>
      <vt:variant>
        <vt:i4>5963883</vt:i4>
      </vt:variant>
      <vt:variant>
        <vt:i4>1440</vt:i4>
      </vt:variant>
      <vt:variant>
        <vt:i4>0</vt:i4>
      </vt:variant>
      <vt:variant>
        <vt:i4>5</vt:i4>
      </vt:variant>
      <vt:variant>
        <vt:lpwstr>mailto:seo@dc.gov</vt:lpwstr>
      </vt:variant>
      <vt:variant>
        <vt:lpwstr/>
      </vt:variant>
      <vt:variant>
        <vt:i4>2228324</vt:i4>
      </vt:variant>
      <vt:variant>
        <vt:i4>1437</vt:i4>
      </vt:variant>
      <vt:variant>
        <vt:i4>0</vt:i4>
      </vt:variant>
      <vt:variant>
        <vt:i4>5</vt:i4>
      </vt:variant>
      <vt:variant>
        <vt:lpwstr>http://www.doe.state.de.us/high-ed/</vt:lpwstr>
      </vt:variant>
      <vt:variant>
        <vt:lpwstr/>
      </vt:variant>
      <vt:variant>
        <vt:i4>1900668</vt:i4>
      </vt:variant>
      <vt:variant>
        <vt:i4>1434</vt:i4>
      </vt:variant>
      <vt:variant>
        <vt:i4>0</vt:i4>
      </vt:variant>
      <vt:variant>
        <vt:i4>5</vt:i4>
      </vt:variant>
      <vt:variant>
        <vt:lpwstr>mailto:dhec@state.de.us</vt:lpwstr>
      </vt:variant>
      <vt:variant>
        <vt:lpwstr/>
      </vt:variant>
      <vt:variant>
        <vt:i4>4259856</vt:i4>
      </vt:variant>
      <vt:variant>
        <vt:i4>1431</vt:i4>
      </vt:variant>
      <vt:variant>
        <vt:i4>0</vt:i4>
      </vt:variant>
      <vt:variant>
        <vt:i4>5</vt:i4>
      </vt:variant>
      <vt:variant>
        <vt:lpwstr>http://www.ctdhe.org/</vt:lpwstr>
      </vt:variant>
      <vt:variant>
        <vt:lpwstr/>
      </vt:variant>
      <vt:variant>
        <vt:i4>655396</vt:i4>
      </vt:variant>
      <vt:variant>
        <vt:i4>1428</vt:i4>
      </vt:variant>
      <vt:variant>
        <vt:i4>0</vt:i4>
      </vt:variant>
      <vt:variant>
        <vt:i4>5</vt:i4>
      </vt:variant>
      <vt:variant>
        <vt:lpwstr>mailto:center@ctdhe.org</vt:lpwstr>
      </vt:variant>
      <vt:variant>
        <vt:lpwstr/>
      </vt:variant>
      <vt:variant>
        <vt:i4>7864443</vt:i4>
      </vt:variant>
      <vt:variant>
        <vt:i4>1425</vt:i4>
      </vt:variant>
      <vt:variant>
        <vt:i4>0</vt:i4>
      </vt:variant>
      <vt:variant>
        <vt:i4>5</vt:i4>
      </vt:variant>
      <vt:variant>
        <vt:lpwstr>http://commission.wcc.edu/</vt:lpwstr>
      </vt:variant>
      <vt:variant>
        <vt:lpwstr/>
      </vt:variant>
      <vt:variant>
        <vt:i4>8257548</vt:i4>
      </vt:variant>
      <vt:variant>
        <vt:i4>1422</vt:i4>
      </vt:variant>
      <vt:variant>
        <vt:i4>0</vt:i4>
      </vt:variant>
      <vt:variant>
        <vt:i4>5</vt:i4>
      </vt:variant>
      <vt:variant>
        <vt:lpwstr>mailto:jrose@commission.wcc.edu</vt:lpwstr>
      </vt:variant>
      <vt:variant>
        <vt:lpwstr/>
      </vt:variant>
      <vt:variant>
        <vt:i4>1114195</vt:i4>
      </vt:variant>
      <vt:variant>
        <vt:i4>1419</vt:i4>
      </vt:variant>
      <vt:variant>
        <vt:i4>0</vt:i4>
      </vt:variant>
      <vt:variant>
        <vt:i4>5</vt:i4>
      </vt:variant>
      <vt:variant>
        <vt:lpwstr>http://heab.state.wi.us/</vt:lpwstr>
      </vt:variant>
      <vt:variant>
        <vt:lpwstr/>
      </vt:variant>
      <vt:variant>
        <vt:i4>7667797</vt:i4>
      </vt:variant>
      <vt:variant>
        <vt:i4>1416</vt:i4>
      </vt:variant>
      <vt:variant>
        <vt:i4>0</vt:i4>
      </vt:variant>
      <vt:variant>
        <vt:i4>5</vt:i4>
      </vt:variant>
      <vt:variant>
        <vt:lpwstr>mailto:heabmail@heab.state.wi.us</vt:lpwstr>
      </vt:variant>
      <vt:variant>
        <vt:lpwstr/>
      </vt:variant>
      <vt:variant>
        <vt:i4>7012395</vt:i4>
      </vt:variant>
      <vt:variant>
        <vt:i4>1413</vt:i4>
      </vt:variant>
      <vt:variant>
        <vt:i4>0</vt:i4>
      </vt:variant>
      <vt:variant>
        <vt:i4>5</vt:i4>
      </vt:variant>
      <vt:variant>
        <vt:lpwstr>http://www.hepc.wvnet.edu/</vt:lpwstr>
      </vt:variant>
      <vt:variant>
        <vt:lpwstr/>
      </vt:variant>
      <vt:variant>
        <vt:i4>3997778</vt:i4>
      </vt:variant>
      <vt:variant>
        <vt:i4>1410</vt:i4>
      </vt:variant>
      <vt:variant>
        <vt:i4>0</vt:i4>
      </vt:variant>
      <vt:variant>
        <vt:i4>5</vt:i4>
      </vt:variant>
      <vt:variant>
        <vt:lpwstr>mailto:mullen@hepc.wvnet.edu</vt:lpwstr>
      </vt:variant>
      <vt:variant>
        <vt:lpwstr/>
      </vt:variant>
      <vt:variant>
        <vt:i4>8257633</vt:i4>
      </vt:variant>
      <vt:variant>
        <vt:i4>1407</vt:i4>
      </vt:variant>
      <vt:variant>
        <vt:i4>0</vt:i4>
      </vt:variant>
      <vt:variant>
        <vt:i4>5</vt:i4>
      </vt:variant>
      <vt:variant>
        <vt:lpwstr>http://www.hecb.wa.gov/</vt:lpwstr>
      </vt:variant>
      <vt:variant>
        <vt:lpwstr/>
      </vt:variant>
      <vt:variant>
        <vt:i4>1835112</vt:i4>
      </vt:variant>
      <vt:variant>
        <vt:i4>1404</vt:i4>
      </vt:variant>
      <vt:variant>
        <vt:i4>0</vt:i4>
      </vt:variant>
      <vt:variant>
        <vt:i4>5</vt:i4>
      </vt:variant>
      <vt:variant>
        <vt:lpwstr>mailto:info@hecb.wa.gov</vt:lpwstr>
      </vt:variant>
      <vt:variant>
        <vt:lpwstr/>
      </vt:variant>
      <vt:variant>
        <vt:i4>5636124</vt:i4>
      </vt:variant>
      <vt:variant>
        <vt:i4>1401</vt:i4>
      </vt:variant>
      <vt:variant>
        <vt:i4>0</vt:i4>
      </vt:variant>
      <vt:variant>
        <vt:i4>5</vt:i4>
      </vt:variant>
      <vt:variant>
        <vt:lpwstr>http://www.schev.edu/</vt:lpwstr>
      </vt:variant>
      <vt:variant>
        <vt:lpwstr/>
      </vt:variant>
      <vt:variant>
        <vt:i4>7077970</vt:i4>
      </vt:variant>
      <vt:variant>
        <vt:i4>1398</vt:i4>
      </vt:variant>
      <vt:variant>
        <vt:i4>0</vt:i4>
      </vt:variant>
      <vt:variant>
        <vt:i4>5</vt:i4>
      </vt:variant>
      <vt:variant>
        <vt:lpwstr>mailto:todmassa@schev.edu</vt:lpwstr>
      </vt:variant>
      <vt:variant>
        <vt:lpwstr/>
      </vt:variant>
      <vt:variant>
        <vt:i4>6291549</vt:i4>
      </vt:variant>
      <vt:variant>
        <vt:i4>1395</vt:i4>
      </vt:variant>
      <vt:variant>
        <vt:i4>0</vt:i4>
      </vt:variant>
      <vt:variant>
        <vt:i4>5</vt:i4>
      </vt:variant>
      <vt:variant>
        <vt:lpwstr>mailto:elizabethwallace@schev.edu</vt:lpwstr>
      </vt:variant>
      <vt:variant>
        <vt:lpwstr/>
      </vt:variant>
      <vt:variant>
        <vt:i4>5177416</vt:i4>
      </vt:variant>
      <vt:variant>
        <vt:i4>1392</vt:i4>
      </vt:variant>
      <vt:variant>
        <vt:i4>0</vt:i4>
      </vt:variant>
      <vt:variant>
        <vt:i4>5</vt:i4>
      </vt:variant>
      <vt:variant>
        <vt:lpwstr>http://www.vsac.org/</vt:lpwstr>
      </vt:variant>
      <vt:variant>
        <vt:lpwstr/>
      </vt:variant>
      <vt:variant>
        <vt:i4>3473408</vt:i4>
      </vt:variant>
      <vt:variant>
        <vt:i4>1389</vt:i4>
      </vt:variant>
      <vt:variant>
        <vt:i4>0</vt:i4>
      </vt:variant>
      <vt:variant>
        <vt:i4>5</vt:i4>
      </vt:variant>
      <vt:variant>
        <vt:lpwstr>mailto:info@vsac.org</vt:lpwstr>
      </vt:variant>
      <vt:variant>
        <vt:lpwstr/>
      </vt:variant>
      <vt:variant>
        <vt:i4>1441835</vt:i4>
      </vt:variant>
      <vt:variant>
        <vt:i4>1386</vt:i4>
      </vt:variant>
      <vt:variant>
        <vt:i4>0</vt:i4>
      </vt:variant>
      <vt:variant>
        <vt:i4>5</vt:i4>
      </vt:variant>
      <vt:variant>
        <vt:lpwstr>http://www.pdehighered.state.pa.us/_x000b_higher/site/default.asp</vt:lpwstr>
      </vt:variant>
      <vt:variant>
        <vt:lpwstr/>
      </vt:variant>
      <vt:variant>
        <vt:i4>2031733</vt:i4>
      </vt:variant>
      <vt:variant>
        <vt:i4>1383</vt:i4>
      </vt:variant>
      <vt:variant>
        <vt:i4>0</vt:i4>
      </vt:variant>
      <vt:variant>
        <vt:i4>5</vt:i4>
      </vt:variant>
      <vt:variant>
        <vt:lpwstr>mailto:mkrapsho@state.pa.us</vt:lpwstr>
      </vt:variant>
      <vt:variant>
        <vt:lpwstr/>
      </vt:variant>
      <vt:variant>
        <vt:i4>2556015</vt:i4>
      </vt:variant>
      <vt:variant>
        <vt:i4>1380</vt:i4>
      </vt:variant>
      <vt:variant>
        <vt:i4>0</vt:i4>
      </vt:variant>
      <vt:variant>
        <vt:i4>5</vt:i4>
      </vt:variant>
      <vt:variant>
        <vt:lpwstr>http://www.ous.edu/</vt:lpwstr>
      </vt:variant>
      <vt:variant>
        <vt:lpwstr/>
      </vt:variant>
      <vt:variant>
        <vt:i4>851973</vt:i4>
      </vt:variant>
      <vt:variant>
        <vt:i4>1377</vt:i4>
      </vt:variant>
      <vt:variant>
        <vt:i4>0</vt:i4>
      </vt:variant>
      <vt:variant>
        <vt:i4>5</vt:i4>
      </vt:variant>
      <vt:variant>
        <vt:lpwstr>http://www.osac.state.or.us/</vt:lpwstr>
      </vt:variant>
      <vt:variant>
        <vt:lpwstr/>
      </vt:variant>
      <vt:variant>
        <vt:i4>8257585</vt:i4>
      </vt:variant>
      <vt:variant>
        <vt:i4>1374</vt:i4>
      </vt:variant>
      <vt:variant>
        <vt:i4>0</vt:i4>
      </vt:variant>
      <vt:variant>
        <vt:i4>5</vt:i4>
      </vt:variant>
      <vt:variant>
        <vt:lpwstr>mailto:public_information@mercury.osac.state.or.us</vt:lpwstr>
      </vt:variant>
      <vt:variant>
        <vt:lpwstr/>
      </vt:variant>
      <vt:variant>
        <vt:i4>3670052</vt:i4>
      </vt:variant>
      <vt:variant>
        <vt:i4>1371</vt:i4>
      </vt:variant>
      <vt:variant>
        <vt:i4>0</vt:i4>
      </vt:variant>
      <vt:variant>
        <vt:i4>5</vt:i4>
      </vt:variant>
      <vt:variant>
        <vt:lpwstr>http://www.okhighered.org/</vt:lpwstr>
      </vt:variant>
      <vt:variant>
        <vt:lpwstr/>
      </vt:variant>
      <vt:variant>
        <vt:i4>1310754</vt:i4>
      </vt:variant>
      <vt:variant>
        <vt:i4>1368</vt:i4>
      </vt:variant>
      <vt:variant>
        <vt:i4>0</vt:i4>
      </vt:variant>
      <vt:variant>
        <vt:i4>5</vt:i4>
      </vt:variant>
      <vt:variant>
        <vt:lpwstr>mailto:rstokes@osrhe.edu</vt:lpwstr>
      </vt:variant>
      <vt:variant>
        <vt:lpwstr/>
      </vt:variant>
      <vt:variant>
        <vt:i4>1835050</vt:i4>
      </vt:variant>
      <vt:variant>
        <vt:i4>1365</vt:i4>
      </vt:variant>
      <vt:variant>
        <vt:i4>0</vt:i4>
      </vt:variant>
      <vt:variant>
        <vt:i4>5</vt:i4>
      </vt:variant>
      <vt:variant>
        <vt:lpwstr>mailto:studentinfo@osrhe.edu</vt:lpwstr>
      </vt:variant>
      <vt:variant>
        <vt:lpwstr/>
      </vt:variant>
      <vt:variant>
        <vt:i4>6684785</vt:i4>
      </vt:variant>
      <vt:variant>
        <vt:i4>1362</vt:i4>
      </vt:variant>
      <vt:variant>
        <vt:i4>0</vt:i4>
      </vt:variant>
      <vt:variant>
        <vt:i4>5</vt:i4>
      </vt:variant>
      <vt:variant>
        <vt:lpwstr>http://www.regents.state.oh.us/sgs/</vt:lpwstr>
      </vt:variant>
      <vt:variant>
        <vt:lpwstr/>
      </vt:variant>
      <vt:variant>
        <vt:i4>2621464</vt:i4>
      </vt:variant>
      <vt:variant>
        <vt:i4>1359</vt:i4>
      </vt:variant>
      <vt:variant>
        <vt:i4>0</vt:i4>
      </vt:variant>
      <vt:variant>
        <vt:i4>5</vt:i4>
      </vt:variant>
      <vt:variant>
        <vt:lpwstr>mailto:cshahid@regents.state.oh.us</vt:lpwstr>
      </vt:variant>
      <vt:variant>
        <vt:lpwstr/>
      </vt:variant>
      <vt:variant>
        <vt:i4>5570647</vt:i4>
      </vt:variant>
      <vt:variant>
        <vt:i4>1356</vt:i4>
      </vt:variant>
      <vt:variant>
        <vt:i4>0</vt:i4>
      </vt:variant>
      <vt:variant>
        <vt:i4>5</vt:i4>
      </vt:variant>
      <vt:variant>
        <vt:lpwstr>http://www.ndus.edu/</vt:lpwstr>
      </vt:variant>
      <vt:variant>
        <vt:lpwstr/>
      </vt:variant>
      <vt:variant>
        <vt:i4>4980836</vt:i4>
      </vt:variant>
      <vt:variant>
        <vt:i4>1353</vt:i4>
      </vt:variant>
      <vt:variant>
        <vt:i4>0</vt:i4>
      </vt:variant>
      <vt:variant>
        <vt:i4>5</vt:i4>
      </vt:variant>
      <vt:variant>
        <vt:lpwstr>mailto:ndus.office@ndus.nodak.edu</vt:lpwstr>
      </vt:variant>
      <vt:variant>
        <vt:lpwstr/>
      </vt:variant>
      <vt:variant>
        <vt:i4>3407873</vt:i4>
      </vt:variant>
      <vt:variant>
        <vt:i4>1350</vt:i4>
      </vt:variant>
      <vt:variant>
        <vt:i4>0</vt:i4>
      </vt:variant>
      <vt:variant>
        <vt:i4>5</vt:i4>
      </vt:variant>
      <vt:variant>
        <vt:lpwstr>http://www.ccpe.state.ne.us/PublicDoc/_x000b_CCPE/Default.asp</vt:lpwstr>
      </vt:variant>
      <vt:variant>
        <vt:lpwstr/>
      </vt:variant>
      <vt:variant>
        <vt:i4>786480</vt:i4>
      </vt:variant>
      <vt:variant>
        <vt:i4>1347</vt:i4>
      </vt:variant>
      <vt:variant>
        <vt:i4>0</vt:i4>
      </vt:variant>
      <vt:variant>
        <vt:i4>5</vt:i4>
      </vt:variant>
      <vt:variant>
        <vt:lpwstr>mailto:cpfeil@ccpe.state.ne.us</vt:lpwstr>
      </vt:variant>
      <vt:variant>
        <vt:lpwstr/>
      </vt:variant>
      <vt:variant>
        <vt:i4>8126542</vt:i4>
      </vt:variant>
      <vt:variant>
        <vt:i4>1344</vt:i4>
      </vt:variant>
      <vt:variant>
        <vt:i4>0</vt:i4>
      </vt:variant>
      <vt:variant>
        <vt:i4>5</vt:i4>
      </vt:variant>
      <vt:variant>
        <vt:lpwstr>mailto:dpowers@ccpe.state.ne.us</vt:lpwstr>
      </vt:variant>
      <vt:variant>
        <vt:lpwstr/>
      </vt:variant>
      <vt:variant>
        <vt:i4>4063280</vt:i4>
      </vt:variant>
      <vt:variant>
        <vt:i4>1341</vt:i4>
      </vt:variant>
      <vt:variant>
        <vt:i4>0</vt:i4>
      </vt:variant>
      <vt:variant>
        <vt:i4>5</vt:i4>
      </vt:variant>
      <vt:variant>
        <vt:lpwstr>http://www.montana.edu/wwwoche/</vt:lpwstr>
      </vt:variant>
      <vt:variant>
        <vt:lpwstr/>
      </vt:variant>
      <vt:variant>
        <vt:i4>3801164</vt:i4>
      </vt:variant>
      <vt:variant>
        <vt:i4>1338</vt:i4>
      </vt:variant>
      <vt:variant>
        <vt:i4>0</vt:i4>
      </vt:variant>
      <vt:variant>
        <vt:i4>5</vt:i4>
      </vt:variant>
      <vt:variant>
        <vt:lpwstr>mailto:srosette@oche.montana.edu</vt:lpwstr>
      </vt:variant>
      <vt:variant>
        <vt:lpwstr/>
      </vt:variant>
      <vt:variant>
        <vt:i4>4128843</vt:i4>
      </vt:variant>
      <vt:variant>
        <vt:i4>1335</vt:i4>
      </vt:variant>
      <vt:variant>
        <vt:i4>0</vt:i4>
      </vt:variant>
      <vt:variant>
        <vt:i4>5</vt:i4>
      </vt:variant>
      <vt:variant>
        <vt:lpwstr>mailto:sstearns@oche.montana.edu</vt:lpwstr>
      </vt:variant>
      <vt:variant>
        <vt:lpwstr/>
      </vt:variant>
      <vt:variant>
        <vt:i4>2687080</vt:i4>
      </vt:variant>
      <vt:variant>
        <vt:i4>1332</vt:i4>
      </vt:variant>
      <vt:variant>
        <vt:i4>0</vt:i4>
      </vt:variant>
      <vt:variant>
        <vt:i4>5</vt:i4>
      </vt:variant>
      <vt:variant>
        <vt:lpwstr>http://www.dhe.mo.gov/</vt:lpwstr>
      </vt:variant>
      <vt:variant>
        <vt:lpwstr/>
      </vt:variant>
      <vt:variant>
        <vt:i4>2162810</vt:i4>
      </vt:variant>
      <vt:variant>
        <vt:i4>1329</vt:i4>
      </vt:variant>
      <vt:variant>
        <vt:i4>0</vt:i4>
      </vt:variant>
      <vt:variant>
        <vt:i4>5</vt:i4>
      </vt:variant>
      <vt:variant>
        <vt:lpwstr>http://www.mississippiuniversities.com/</vt:lpwstr>
      </vt:variant>
      <vt:variant>
        <vt:lpwstr/>
      </vt:variant>
      <vt:variant>
        <vt:i4>3276802</vt:i4>
      </vt:variant>
      <vt:variant>
        <vt:i4>1326</vt:i4>
      </vt:variant>
      <vt:variant>
        <vt:i4>0</vt:i4>
      </vt:variant>
      <vt:variant>
        <vt:i4>5</vt:i4>
      </vt:variant>
      <vt:variant>
        <vt:lpwstr>mailto:sfa@ihl.state.ms.us</vt:lpwstr>
      </vt:variant>
      <vt:variant>
        <vt:lpwstr/>
      </vt:variant>
      <vt:variant>
        <vt:i4>6684707</vt:i4>
      </vt:variant>
      <vt:variant>
        <vt:i4>1323</vt:i4>
      </vt:variant>
      <vt:variant>
        <vt:i4>0</vt:i4>
      </vt:variant>
      <vt:variant>
        <vt:i4>5</vt:i4>
      </vt:variant>
      <vt:variant>
        <vt:lpwstr>http://www.ohe.state.mn.us/</vt:lpwstr>
      </vt:variant>
      <vt:variant>
        <vt:lpwstr/>
      </vt:variant>
      <vt:variant>
        <vt:i4>6291531</vt:i4>
      </vt:variant>
      <vt:variant>
        <vt:i4>1320</vt:i4>
      </vt:variant>
      <vt:variant>
        <vt:i4>0</vt:i4>
      </vt:variant>
      <vt:variant>
        <vt:i4>5</vt:i4>
      </vt:variant>
      <vt:variant>
        <vt:lpwstr>mailto:info@heso.state.mn.us</vt:lpwstr>
      </vt:variant>
      <vt:variant>
        <vt:lpwstr/>
      </vt:variant>
      <vt:variant>
        <vt:i4>4849688</vt:i4>
      </vt:variant>
      <vt:variant>
        <vt:i4>1317</vt:i4>
      </vt:variant>
      <vt:variant>
        <vt:i4>0</vt:i4>
      </vt:variant>
      <vt:variant>
        <vt:i4>5</vt:i4>
      </vt:variant>
      <vt:variant>
        <vt:lpwstr>http://www.kheaa.com/</vt:lpwstr>
      </vt:variant>
      <vt:variant>
        <vt:lpwstr/>
      </vt:variant>
      <vt:variant>
        <vt:i4>6815822</vt:i4>
      </vt:variant>
      <vt:variant>
        <vt:i4>1314</vt:i4>
      </vt:variant>
      <vt:variant>
        <vt:i4>0</vt:i4>
      </vt:variant>
      <vt:variant>
        <vt:i4>5</vt:i4>
      </vt:variant>
      <vt:variant>
        <vt:lpwstr>mailto:inquiries@kheaa.com</vt:lpwstr>
      </vt:variant>
      <vt:variant>
        <vt:lpwstr/>
      </vt:variant>
      <vt:variant>
        <vt:i4>5177369</vt:i4>
      </vt:variant>
      <vt:variant>
        <vt:i4>1311</vt:i4>
      </vt:variant>
      <vt:variant>
        <vt:i4>0</vt:i4>
      </vt:variant>
      <vt:variant>
        <vt:i4>5</vt:i4>
      </vt:variant>
      <vt:variant>
        <vt:lpwstr>http://www.kansasregents.org/</vt:lpwstr>
      </vt:variant>
      <vt:variant>
        <vt:lpwstr/>
      </vt:variant>
      <vt:variant>
        <vt:i4>8192085</vt:i4>
      </vt:variant>
      <vt:variant>
        <vt:i4>1308</vt:i4>
      </vt:variant>
      <vt:variant>
        <vt:i4>0</vt:i4>
      </vt:variant>
      <vt:variant>
        <vt:i4>5</vt:i4>
      </vt:variant>
      <vt:variant>
        <vt:lpwstr>mailto:smerz@ksbor.org</vt:lpwstr>
      </vt:variant>
      <vt:variant>
        <vt:lpwstr/>
      </vt:variant>
      <vt:variant>
        <vt:i4>2097207</vt:i4>
      </vt:variant>
      <vt:variant>
        <vt:i4>1305</vt:i4>
      </vt:variant>
      <vt:variant>
        <vt:i4>0</vt:i4>
      </vt:variant>
      <vt:variant>
        <vt:i4>5</vt:i4>
      </vt:variant>
      <vt:variant>
        <vt:lpwstr>http://www.iowacollegeaid.org/</vt:lpwstr>
      </vt:variant>
      <vt:variant>
        <vt:lpwstr/>
      </vt:variant>
      <vt:variant>
        <vt:i4>4849775</vt:i4>
      </vt:variant>
      <vt:variant>
        <vt:i4>1302</vt:i4>
      </vt:variant>
      <vt:variant>
        <vt:i4>0</vt:i4>
      </vt:variant>
      <vt:variant>
        <vt:i4>5</vt:i4>
      </vt:variant>
      <vt:variant>
        <vt:lpwstr>mailto:info@iowacollegeaid.org</vt:lpwstr>
      </vt:variant>
      <vt:variant>
        <vt:lpwstr/>
      </vt:variant>
      <vt:variant>
        <vt:i4>5701649</vt:i4>
      </vt:variant>
      <vt:variant>
        <vt:i4>1299</vt:i4>
      </vt:variant>
      <vt:variant>
        <vt:i4>0</vt:i4>
      </vt:variant>
      <vt:variant>
        <vt:i4>5</vt:i4>
      </vt:variant>
      <vt:variant>
        <vt:lpwstr>http://www.ssaci.in.gov/</vt:lpwstr>
      </vt:variant>
      <vt:variant>
        <vt:lpwstr/>
      </vt:variant>
      <vt:variant>
        <vt:i4>5963886</vt:i4>
      </vt:variant>
      <vt:variant>
        <vt:i4>1296</vt:i4>
      </vt:variant>
      <vt:variant>
        <vt:i4>0</vt:i4>
      </vt:variant>
      <vt:variant>
        <vt:i4>5</vt:i4>
      </vt:variant>
      <vt:variant>
        <vt:lpwstr>mailto:grants@ssaci.state.in.us</vt:lpwstr>
      </vt:variant>
      <vt:variant>
        <vt:lpwstr/>
      </vt:variant>
      <vt:variant>
        <vt:i4>2097249</vt:i4>
      </vt:variant>
      <vt:variant>
        <vt:i4>1293</vt:i4>
      </vt:variant>
      <vt:variant>
        <vt:i4>0</vt:i4>
      </vt:variant>
      <vt:variant>
        <vt:i4>5</vt:i4>
      </vt:variant>
      <vt:variant>
        <vt:lpwstr>http://www.collegezone.com/</vt:lpwstr>
      </vt:variant>
      <vt:variant>
        <vt:lpwstr/>
      </vt:variant>
      <vt:variant>
        <vt:i4>3342341</vt:i4>
      </vt:variant>
      <vt:variant>
        <vt:i4>1290</vt:i4>
      </vt:variant>
      <vt:variant>
        <vt:i4>0</vt:i4>
      </vt:variant>
      <vt:variant>
        <vt:i4>5</vt:i4>
      </vt:variant>
      <vt:variant>
        <vt:lpwstr>mailto:collegezone@isac.org</vt:lpwstr>
      </vt:variant>
      <vt:variant>
        <vt:lpwstr/>
      </vt:variant>
      <vt:variant>
        <vt:i4>2621489</vt:i4>
      </vt:variant>
      <vt:variant>
        <vt:i4>1287</vt:i4>
      </vt:variant>
      <vt:variant>
        <vt:i4>0</vt:i4>
      </vt:variant>
      <vt:variant>
        <vt:i4>5</vt:i4>
      </vt:variant>
      <vt:variant>
        <vt:lpwstr>http://www.idahoboardofed.org/</vt:lpwstr>
      </vt:variant>
      <vt:variant>
        <vt:lpwstr/>
      </vt:variant>
      <vt:variant>
        <vt:i4>1638449</vt:i4>
      </vt:variant>
      <vt:variant>
        <vt:i4>1284</vt:i4>
      </vt:variant>
      <vt:variant>
        <vt:i4>0</vt:i4>
      </vt:variant>
      <vt:variant>
        <vt:i4>5</vt:i4>
      </vt:variant>
      <vt:variant>
        <vt:lpwstr>mailto:board@osbe.state.id.us</vt:lpwstr>
      </vt:variant>
      <vt:variant>
        <vt:lpwstr/>
      </vt:variant>
      <vt:variant>
        <vt:i4>4587597</vt:i4>
      </vt:variant>
      <vt:variant>
        <vt:i4>1281</vt:i4>
      </vt:variant>
      <vt:variant>
        <vt:i4>0</vt:i4>
      </vt:variant>
      <vt:variant>
        <vt:i4>5</vt:i4>
      </vt:variant>
      <vt:variant>
        <vt:lpwstr>http://www.state.co.us/cche/</vt:lpwstr>
      </vt:variant>
      <vt:variant>
        <vt:lpwstr/>
      </vt:variant>
      <vt:variant>
        <vt:i4>1900662</vt:i4>
      </vt:variant>
      <vt:variant>
        <vt:i4>1278</vt:i4>
      </vt:variant>
      <vt:variant>
        <vt:i4>0</vt:i4>
      </vt:variant>
      <vt:variant>
        <vt:i4>5</vt:i4>
      </vt:variant>
      <vt:variant>
        <vt:lpwstr>mailto:CCHE@state.co.us</vt:lpwstr>
      </vt:variant>
      <vt:variant>
        <vt:lpwstr/>
      </vt:variant>
      <vt:variant>
        <vt:i4>7798882</vt:i4>
      </vt:variant>
      <vt:variant>
        <vt:i4>1275</vt:i4>
      </vt:variant>
      <vt:variant>
        <vt:i4>0</vt:i4>
      </vt:variant>
      <vt:variant>
        <vt:i4>5</vt:i4>
      </vt:variant>
      <vt:variant>
        <vt:lpwstr>http://www.csac.ca.gov/</vt:lpwstr>
      </vt:variant>
      <vt:variant>
        <vt:lpwstr/>
      </vt:variant>
      <vt:variant>
        <vt:i4>7340038</vt:i4>
      </vt:variant>
      <vt:variant>
        <vt:i4>1272</vt:i4>
      </vt:variant>
      <vt:variant>
        <vt:i4>0</vt:i4>
      </vt:variant>
      <vt:variant>
        <vt:i4>5</vt:i4>
      </vt:variant>
      <vt:variant>
        <vt:lpwstr>mailto:studentsupport@csac.ca.gov</vt:lpwstr>
      </vt:variant>
      <vt:variant>
        <vt:lpwstr/>
      </vt:variant>
      <vt:variant>
        <vt:i4>1048676</vt:i4>
      </vt:variant>
      <vt:variant>
        <vt:i4>1269</vt:i4>
      </vt:variant>
      <vt:variant>
        <vt:i4>0</vt:i4>
      </vt:variant>
      <vt:variant>
        <vt:i4>5</vt:i4>
      </vt:variant>
      <vt:variant>
        <vt:lpwstr>mailto:custsvcs@csac.ca.gov</vt:lpwstr>
      </vt:variant>
      <vt:variant>
        <vt:lpwstr/>
      </vt:variant>
      <vt:variant>
        <vt:i4>5177434</vt:i4>
      </vt:variant>
      <vt:variant>
        <vt:i4>1266</vt:i4>
      </vt:variant>
      <vt:variant>
        <vt:i4>0</vt:i4>
      </vt:variant>
      <vt:variant>
        <vt:i4>5</vt:i4>
      </vt:variant>
      <vt:variant>
        <vt:lpwstr>http://www.arkansashighered.com/</vt:lpwstr>
      </vt:variant>
      <vt:variant>
        <vt:lpwstr/>
      </vt:variant>
      <vt:variant>
        <vt:i4>1704039</vt:i4>
      </vt:variant>
      <vt:variant>
        <vt:i4>1263</vt:i4>
      </vt:variant>
      <vt:variant>
        <vt:i4>0</vt:i4>
      </vt:variant>
      <vt:variant>
        <vt:i4>5</vt:i4>
      </vt:variant>
      <vt:variant>
        <vt:lpwstr>mailto:ronh@adhe.arknet.edu</vt:lpwstr>
      </vt:variant>
      <vt:variant>
        <vt:lpwstr/>
      </vt:variant>
      <vt:variant>
        <vt:i4>3538997</vt:i4>
      </vt:variant>
      <vt:variant>
        <vt:i4>1260</vt:i4>
      </vt:variant>
      <vt:variant>
        <vt:i4>0</vt:i4>
      </vt:variant>
      <vt:variant>
        <vt:i4>5</vt:i4>
      </vt:variant>
      <vt:variant>
        <vt:lpwstr>http://www.azhighered.org/</vt:lpwstr>
      </vt:variant>
      <vt:variant>
        <vt:lpwstr/>
      </vt:variant>
      <vt:variant>
        <vt:i4>6094974</vt:i4>
      </vt:variant>
      <vt:variant>
        <vt:i4>1257</vt:i4>
      </vt:variant>
      <vt:variant>
        <vt:i4>0</vt:i4>
      </vt:variant>
      <vt:variant>
        <vt:i4>5</vt:i4>
      </vt:variant>
      <vt:variant>
        <vt:lpwstr>mailto:toni@azhighered.org</vt:lpwstr>
      </vt:variant>
      <vt:variant>
        <vt:lpwstr/>
      </vt:variant>
      <vt:variant>
        <vt:i4>7733375</vt:i4>
      </vt:variant>
      <vt:variant>
        <vt:i4>1254</vt:i4>
      </vt:variant>
      <vt:variant>
        <vt:i4>0</vt:i4>
      </vt:variant>
      <vt:variant>
        <vt:i4>5</vt:i4>
      </vt:variant>
      <vt:variant>
        <vt:lpwstr>http://alaskaadvantage.state.ak.us/</vt:lpwstr>
      </vt:variant>
      <vt:variant>
        <vt:lpwstr/>
      </vt:variant>
      <vt:variant>
        <vt:i4>5898326</vt:i4>
      </vt:variant>
      <vt:variant>
        <vt:i4>1251</vt:i4>
      </vt:variant>
      <vt:variant>
        <vt:i4>0</vt:i4>
      </vt:variant>
      <vt:variant>
        <vt:i4>5</vt:i4>
      </vt:variant>
      <vt:variant>
        <vt:lpwstr>mailto:customer_service@acpe.state.ak.us</vt:lpwstr>
      </vt:variant>
      <vt:variant>
        <vt:lpwstr/>
      </vt:variant>
      <vt:variant>
        <vt:i4>1310749</vt:i4>
      </vt:variant>
      <vt:variant>
        <vt:i4>1248</vt:i4>
      </vt:variant>
      <vt:variant>
        <vt:i4>0</vt:i4>
      </vt:variant>
      <vt:variant>
        <vt:i4>5</vt:i4>
      </vt:variant>
      <vt:variant>
        <vt:lpwstr>http://www.ache.state.al.us/</vt:lpwstr>
      </vt:variant>
      <vt:variant>
        <vt:lpwstr/>
      </vt:variant>
      <vt:variant>
        <vt:i4>262177</vt:i4>
      </vt:variant>
      <vt:variant>
        <vt:i4>1245</vt:i4>
      </vt:variant>
      <vt:variant>
        <vt:i4>0</vt:i4>
      </vt:variant>
      <vt:variant>
        <vt:i4>5</vt:i4>
      </vt:variant>
      <vt:variant>
        <vt:lpwstr>mailto:tvick@ache.state.al.us</vt:lpwstr>
      </vt:variant>
      <vt:variant>
        <vt:lpwstr/>
      </vt:variant>
      <vt:variant>
        <vt:i4>7602267</vt:i4>
      </vt:variant>
      <vt:variant>
        <vt:i4>1242</vt:i4>
      </vt:variant>
      <vt:variant>
        <vt:i4>0</vt:i4>
      </vt:variant>
      <vt:variant>
        <vt:i4>5</vt:i4>
      </vt:variant>
      <vt:variant>
        <vt:lpwstr>mailto:mmalone@ache.state.al.us</vt:lpwstr>
      </vt:variant>
      <vt:variant>
        <vt:lpwstr/>
      </vt:variant>
      <vt:variant>
        <vt:i4>5898325</vt:i4>
      </vt:variant>
      <vt:variant>
        <vt:i4>1239</vt:i4>
      </vt:variant>
      <vt:variant>
        <vt:i4>0</vt:i4>
      </vt:variant>
      <vt:variant>
        <vt:i4>5</vt:i4>
      </vt:variant>
      <vt:variant>
        <vt:lpwstr>http://studentaid.ed.gov/PORTALSWebApp/students/english/index.jsp</vt:lpwstr>
      </vt:variant>
      <vt:variant>
        <vt:lpwstr/>
      </vt:variant>
      <vt:variant>
        <vt:i4>4522048</vt:i4>
      </vt:variant>
      <vt:variant>
        <vt:i4>1236</vt:i4>
      </vt:variant>
      <vt:variant>
        <vt:i4>0</vt:i4>
      </vt:variant>
      <vt:variant>
        <vt:i4>5</vt:i4>
      </vt:variant>
      <vt:variant>
        <vt:lpwstr>http://www.iris.gov/</vt:lpwstr>
      </vt:variant>
      <vt:variant>
        <vt:lpwstr/>
      </vt:variant>
      <vt:variant>
        <vt:i4>5898327</vt:i4>
      </vt:variant>
      <vt:variant>
        <vt:i4>1233</vt:i4>
      </vt:variant>
      <vt:variant>
        <vt:i4>0</vt:i4>
      </vt:variant>
      <vt:variant>
        <vt:i4>5</vt:i4>
      </vt:variant>
      <vt:variant>
        <vt:lpwstr>http://www.state.tn.us/sos/election/registration.htm</vt:lpwstr>
      </vt:variant>
      <vt:variant>
        <vt:lpwstr/>
      </vt:variant>
      <vt:variant>
        <vt:i4>4128813</vt:i4>
      </vt:variant>
      <vt:variant>
        <vt:i4>1230</vt:i4>
      </vt:variant>
      <vt:variant>
        <vt:i4>0</vt:i4>
      </vt:variant>
      <vt:variant>
        <vt:i4>5</vt:i4>
      </vt:variant>
      <vt:variant>
        <vt:lpwstr>http://www.hive105.com/</vt:lpwstr>
      </vt:variant>
      <vt:variant>
        <vt:lpwstr/>
      </vt:variant>
      <vt:variant>
        <vt:i4>5111879</vt:i4>
      </vt:variant>
      <vt:variant>
        <vt:i4>1227</vt:i4>
      </vt:variant>
      <vt:variant>
        <vt:i4>0</vt:i4>
      </vt:variant>
      <vt:variant>
        <vt:i4>5</vt:i4>
      </vt:variant>
      <vt:variant>
        <vt:lpwstr>http://www.rodp.org/</vt:lpwstr>
      </vt:variant>
      <vt:variant>
        <vt:lpwstr/>
      </vt:variant>
      <vt:variant>
        <vt:i4>4784151</vt:i4>
      </vt:variant>
      <vt:variant>
        <vt:i4>1224</vt:i4>
      </vt:variant>
      <vt:variant>
        <vt:i4>0</vt:i4>
      </vt:variant>
      <vt:variant>
        <vt:i4>5</vt:i4>
      </vt:variant>
      <vt:variant>
        <vt:lpwstr>http://sourcetn.org/</vt:lpwstr>
      </vt:variant>
      <vt:variant>
        <vt:lpwstr/>
      </vt:variant>
      <vt:variant>
        <vt:i4>4784151</vt:i4>
      </vt:variant>
      <vt:variant>
        <vt:i4>1221</vt:i4>
      </vt:variant>
      <vt:variant>
        <vt:i4>0</vt:i4>
      </vt:variant>
      <vt:variant>
        <vt:i4>5</vt:i4>
      </vt:variant>
      <vt:variant>
        <vt:lpwstr>http://sourcetn.org/</vt:lpwstr>
      </vt:variant>
      <vt:variant>
        <vt:lpwstr/>
      </vt:variant>
      <vt:variant>
        <vt:i4>4784151</vt:i4>
      </vt:variant>
      <vt:variant>
        <vt:i4>1218</vt:i4>
      </vt:variant>
      <vt:variant>
        <vt:i4>0</vt:i4>
      </vt:variant>
      <vt:variant>
        <vt:i4>5</vt:i4>
      </vt:variant>
      <vt:variant>
        <vt:lpwstr>http://sourcetn.org/</vt:lpwstr>
      </vt:variant>
      <vt:variant>
        <vt:lpwstr/>
      </vt:variant>
      <vt:variant>
        <vt:i4>4784151</vt:i4>
      </vt:variant>
      <vt:variant>
        <vt:i4>1215</vt:i4>
      </vt:variant>
      <vt:variant>
        <vt:i4>0</vt:i4>
      </vt:variant>
      <vt:variant>
        <vt:i4>5</vt:i4>
      </vt:variant>
      <vt:variant>
        <vt:lpwstr>http://sourcetn.org/</vt:lpwstr>
      </vt:variant>
      <vt:variant>
        <vt:lpwstr/>
      </vt:variant>
      <vt:variant>
        <vt:i4>4784151</vt:i4>
      </vt:variant>
      <vt:variant>
        <vt:i4>1212</vt:i4>
      </vt:variant>
      <vt:variant>
        <vt:i4>0</vt:i4>
      </vt:variant>
      <vt:variant>
        <vt:i4>5</vt:i4>
      </vt:variant>
      <vt:variant>
        <vt:lpwstr>http://sourcetn.org/</vt:lpwstr>
      </vt:variant>
      <vt:variant>
        <vt:lpwstr/>
      </vt:variant>
      <vt:variant>
        <vt:i4>4784151</vt:i4>
      </vt:variant>
      <vt:variant>
        <vt:i4>1209</vt:i4>
      </vt:variant>
      <vt:variant>
        <vt:i4>0</vt:i4>
      </vt:variant>
      <vt:variant>
        <vt:i4>5</vt:i4>
      </vt:variant>
      <vt:variant>
        <vt:lpwstr>http://sourcetn.org/</vt:lpwstr>
      </vt:variant>
      <vt:variant>
        <vt:lpwstr/>
      </vt:variant>
      <vt:variant>
        <vt:i4>4784151</vt:i4>
      </vt:variant>
      <vt:variant>
        <vt:i4>1206</vt:i4>
      </vt:variant>
      <vt:variant>
        <vt:i4>0</vt:i4>
      </vt:variant>
      <vt:variant>
        <vt:i4>5</vt:i4>
      </vt:variant>
      <vt:variant>
        <vt:lpwstr>http://sourcetn.org/</vt:lpwstr>
      </vt:variant>
      <vt:variant>
        <vt:lpwstr/>
      </vt:variant>
      <vt:variant>
        <vt:i4>5111879</vt:i4>
      </vt:variant>
      <vt:variant>
        <vt:i4>1203</vt:i4>
      </vt:variant>
      <vt:variant>
        <vt:i4>0</vt:i4>
      </vt:variant>
      <vt:variant>
        <vt:i4>5</vt:i4>
      </vt:variant>
      <vt:variant>
        <vt:lpwstr>http://www.rodp.org/</vt:lpwstr>
      </vt:variant>
      <vt:variant>
        <vt:lpwstr/>
      </vt:variant>
      <vt:variant>
        <vt:i4>4784151</vt:i4>
      </vt:variant>
      <vt:variant>
        <vt:i4>1200</vt:i4>
      </vt:variant>
      <vt:variant>
        <vt:i4>0</vt:i4>
      </vt:variant>
      <vt:variant>
        <vt:i4>5</vt:i4>
      </vt:variant>
      <vt:variant>
        <vt:lpwstr>http://sourcetn.org/</vt:lpwstr>
      </vt:variant>
      <vt:variant>
        <vt:lpwstr/>
      </vt:variant>
      <vt:variant>
        <vt:i4>4784151</vt:i4>
      </vt:variant>
      <vt:variant>
        <vt:i4>1197</vt:i4>
      </vt:variant>
      <vt:variant>
        <vt:i4>0</vt:i4>
      </vt:variant>
      <vt:variant>
        <vt:i4>5</vt:i4>
      </vt:variant>
      <vt:variant>
        <vt:lpwstr>http://sourcetn.org/</vt:lpwstr>
      </vt:variant>
      <vt:variant>
        <vt:lpwstr/>
      </vt:variant>
      <vt:variant>
        <vt:i4>4784151</vt:i4>
      </vt:variant>
      <vt:variant>
        <vt:i4>1194</vt:i4>
      </vt:variant>
      <vt:variant>
        <vt:i4>0</vt:i4>
      </vt:variant>
      <vt:variant>
        <vt:i4>5</vt:i4>
      </vt:variant>
      <vt:variant>
        <vt:lpwstr>http://sourcetn.org/</vt:lpwstr>
      </vt:variant>
      <vt:variant>
        <vt:lpwstr/>
      </vt:variant>
      <vt:variant>
        <vt:i4>5111879</vt:i4>
      </vt:variant>
      <vt:variant>
        <vt:i4>1191</vt:i4>
      </vt:variant>
      <vt:variant>
        <vt:i4>0</vt:i4>
      </vt:variant>
      <vt:variant>
        <vt:i4>5</vt:i4>
      </vt:variant>
      <vt:variant>
        <vt:lpwstr>http://www.rodp.org/</vt:lpwstr>
      </vt:variant>
      <vt:variant>
        <vt:lpwstr/>
      </vt:variant>
      <vt:variant>
        <vt:i4>4784151</vt:i4>
      </vt:variant>
      <vt:variant>
        <vt:i4>1188</vt:i4>
      </vt:variant>
      <vt:variant>
        <vt:i4>0</vt:i4>
      </vt:variant>
      <vt:variant>
        <vt:i4>5</vt:i4>
      </vt:variant>
      <vt:variant>
        <vt:lpwstr>http://sourcetn.org/</vt:lpwstr>
      </vt:variant>
      <vt:variant>
        <vt:lpwstr/>
      </vt:variant>
      <vt:variant>
        <vt:i4>6815856</vt:i4>
      </vt:variant>
      <vt:variant>
        <vt:i4>1185</vt:i4>
      </vt:variant>
      <vt:variant>
        <vt:i4>0</vt:i4>
      </vt:variant>
      <vt:variant>
        <vt:i4>5</vt:i4>
      </vt:variant>
      <vt:variant>
        <vt:lpwstr>http://tbi.state.tn.us/</vt:lpwstr>
      </vt:variant>
      <vt:variant>
        <vt:lpwstr/>
      </vt:variant>
      <vt:variant>
        <vt:i4>1966140</vt:i4>
      </vt:variant>
      <vt:variant>
        <vt:i4>1178</vt:i4>
      </vt:variant>
      <vt:variant>
        <vt:i4>0</vt:i4>
      </vt:variant>
      <vt:variant>
        <vt:i4>5</vt:i4>
      </vt:variant>
      <vt:variant>
        <vt:lpwstr/>
      </vt:variant>
      <vt:variant>
        <vt:lpwstr>_Toc239221590</vt:lpwstr>
      </vt:variant>
      <vt:variant>
        <vt:i4>2031676</vt:i4>
      </vt:variant>
      <vt:variant>
        <vt:i4>1172</vt:i4>
      </vt:variant>
      <vt:variant>
        <vt:i4>0</vt:i4>
      </vt:variant>
      <vt:variant>
        <vt:i4>5</vt:i4>
      </vt:variant>
      <vt:variant>
        <vt:lpwstr/>
      </vt:variant>
      <vt:variant>
        <vt:lpwstr>_Toc239221589</vt:lpwstr>
      </vt:variant>
      <vt:variant>
        <vt:i4>2031676</vt:i4>
      </vt:variant>
      <vt:variant>
        <vt:i4>1166</vt:i4>
      </vt:variant>
      <vt:variant>
        <vt:i4>0</vt:i4>
      </vt:variant>
      <vt:variant>
        <vt:i4>5</vt:i4>
      </vt:variant>
      <vt:variant>
        <vt:lpwstr/>
      </vt:variant>
      <vt:variant>
        <vt:lpwstr>_Toc239221588</vt:lpwstr>
      </vt:variant>
      <vt:variant>
        <vt:i4>2031676</vt:i4>
      </vt:variant>
      <vt:variant>
        <vt:i4>1160</vt:i4>
      </vt:variant>
      <vt:variant>
        <vt:i4>0</vt:i4>
      </vt:variant>
      <vt:variant>
        <vt:i4>5</vt:i4>
      </vt:variant>
      <vt:variant>
        <vt:lpwstr/>
      </vt:variant>
      <vt:variant>
        <vt:lpwstr>_Toc239221587</vt:lpwstr>
      </vt:variant>
      <vt:variant>
        <vt:i4>2031676</vt:i4>
      </vt:variant>
      <vt:variant>
        <vt:i4>1154</vt:i4>
      </vt:variant>
      <vt:variant>
        <vt:i4>0</vt:i4>
      </vt:variant>
      <vt:variant>
        <vt:i4>5</vt:i4>
      </vt:variant>
      <vt:variant>
        <vt:lpwstr/>
      </vt:variant>
      <vt:variant>
        <vt:lpwstr>_Toc239221586</vt:lpwstr>
      </vt:variant>
      <vt:variant>
        <vt:i4>2031676</vt:i4>
      </vt:variant>
      <vt:variant>
        <vt:i4>1148</vt:i4>
      </vt:variant>
      <vt:variant>
        <vt:i4>0</vt:i4>
      </vt:variant>
      <vt:variant>
        <vt:i4>5</vt:i4>
      </vt:variant>
      <vt:variant>
        <vt:lpwstr/>
      </vt:variant>
      <vt:variant>
        <vt:lpwstr>_Toc239221585</vt:lpwstr>
      </vt:variant>
      <vt:variant>
        <vt:i4>2031676</vt:i4>
      </vt:variant>
      <vt:variant>
        <vt:i4>1142</vt:i4>
      </vt:variant>
      <vt:variant>
        <vt:i4>0</vt:i4>
      </vt:variant>
      <vt:variant>
        <vt:i4>5</vt:i4>
      </vt:variant>
      <vt:variant>
        <vt:lpwstr/>
      </vt:variant>
      <vt:variant>
        <vt:lpwstr>_Toc239221584</vt:lpwstr>
      </vt:variant>
      <vt:variant>
        <vt:i4>2031676</vt:i4>
      </vt:variant>
      <vt:variant>
        <vt:i4>1136</vt:i4>
      </vt:variant>
      <vt:variant>
        <vt:i4>0</vt:i4>
      </vt:variant>
      <vt:variant>
        <vt:i4>5</vt:i4>
      </vt:variant>
      <vt:variant>
        <vt:lpwstr/>
      </vt:variant>
      <vt:variant>
        <vt:lpwstr>_Toc239221583</vt:lpwstr>
      </vt:variant>
      <vt:variant>
        <vt:i4>2031676</vt:i4>
      </vt:variant>
      <vt:variant>
        <vt:i4>1130</vt:i4>
      </vt:variant>
      <vt:variant>
        <vt:i4>0</vt:i4>
      </vt:variant>
      <vt:variant>
        <vt:i4>5</vt:i4>
      </vt:variant>
      <vt:variant>
        <vt:lpwstr/>
      </vt:variant>
      <vt:variant>
        <vt:lpwstr>_Toc239221582</vt:lpwstr>
      </vt:variant>
      <vt:variant>
        <vt:i4>2031676</vt:i4>
      </vt:variant>
      <vt:variant>
        <vt:i4>1124</vt:i4>
      </vt:variant>
      <vt:variant>
        <vt:i4>0</vt:i4>
      </vt:variant>
      <vt:variant>
        <vt:i4>5</vt:i4>
      </vt:variant>
      <vt:variant>
        <vt:lpwstr/>
      </vt:variant>
      <vt:variant>
        <vt:lpwstr>_Toc239221581</vt:lpwstr>
      </vt:variant>
      <vt:variant>
        <vt:i4>2031676</vt:i4>
      </vt:variant>
      <vt:variant>
        <vt:i4>1118</vt:i4>
      </vt:variant>
      <vt:variant>
        <vt:i4>0</vt:i4>
      </vt:variant>
      <vt:variant>
        <vt:i4>5</vt:i4>
      </vt:variant>
      <vt:variant>
        <vt:lpwstr/>
      </vt:variant>
      <vt:variant>
        <vt:lpwstr>_Toc239221580</vt:lpwstr>
      </vt:variant>
      <vt:variant>
        <vt:i4>1048636</vt:i4>
      </vt:variant>
      <vt:variant>
        <vt:i4>1112</vt:i4>
      </vt:variant>
      <vt:variant>
        <vt:i4>0</vt:i4>
      </vt:variant>
      <vt:variant>
        <vt:i4>5</vt:i4>
      </vt:variant>
      <vt:variant>
        <vt:lpwstr/>
      </vt:variant>
      <vt:variant>
        <vt:lpwstr>_Toc239221579</vt:lpwstr>
      </vt:variant>
      <vt:variant>
        <vt:i4>1048636</vt:i4>
      </vt:variant>
      <vt:variant>
        <vt:i4>1106</vt:i4>
      </vt:variant>
      <vt:variant>
        <vt:i4>0</vt:i4>
      </vt:variant>
      <vt:variant>
        <vt:i4>5</vt:i4>
      </vt:variant>
      <vt:variant>
        <vt:lpwstr/>
      </vt:variant>
      <vt:variant>
        <vt:lpwstr>_Toc239221578</vt:lpwstr>
      </vt:variant>
      <vt:variant>
        <vt:i4>1048636</vt:i4>
      </vt:variant>
      <vt:variant>
        <vt:i4>1100</vt:i4>
      </vt:variant>
      <vt:variant>
        <vt:i4>0</vt:i4>
      </vt:variant>
      <vt:variant>
        <vt:i4>5</vt:i4>
      </vt:variant>
      <vt:variant>
        <vt:lpwstr/>
      </vt:variant>
      <vt:variant>
        <vt:lpwstr>_Toc239221577</vt:lpwstr>
      </vt:variant>
      <vt:variant>
        <vt:i4>1048636</vt:i4>
      </vt:variant>
      <vt:variant>
        <vt:i4>1094</vt:i4>
      </vt:variant>
      <vt:variant>
        <vt:i4>0</vt:i4>
      </vt:variant>
      <vt:variant>
        <vt:i4>5</vt:i4>
      </vt:variant>
      <vt:variant>
        <vt:lpwstr/>
      </vt:variant>
      <vt:variant>
        <vt:lpwstr>_Toc239221576</vt:lpwstr>
      </vt:variant>
      <vt:variant>
        <vt:i4>1048636</vt:i4>
      </vt:variant>
      <vt:variant>
        <vt:i4>1088</vt:i4>
      </vt:variant>
      <vt:variant>
        <vt:i4>0</vt:i4>
      </vt:variant>
      <vt:variant>
        <vt:i4>5</vt:i4>
      </vt:variant>
      <vt:variant>
        <vt:lpwstr/>
      </vt:variant>
      <vt:variant>
        <vt:lpwstr>_Toc239221575</vt:lpwstr>
      </vt:variant>
      <vt:variant>
        <vt:i4>1048636</vt:i4>
      </vt:variant>
      <vt:variant>
        <vt:i4>1082</vt:i4>
      </vt:variant>
      <vt:variant>
        <vt:i4>0</vt:i4>
      </vt:variant>
      <vt:variant>
        <vt:i4>5</vt:i4>
      </vt:variant>
      <vt:variant>
        <vt:lpwstr/>
      </vt:variant>
      <vt:variant>
        <vt:lpwstr>_Toc239221574</vt:lpwstr>
      </vt:variant>
      <vt:variant>
        <vt:i4>1048636</vt:i4>
      </vt:variant>
      <vt:variant>
        <vt:i4>1076</vt:i4>
      </vt:variant>
      <vt:variant>
        <vt:i4>0</vt:i4>
      </vt:variant>
      <vt:variant>
        <vt:i4>5</vt:i4>
      </vt:variant>
      <vt:variant>
        <vt:lpwstr/>
      </vt:variant>
      <vt:variant>
        <vt:lpwstr>_Toc239221573</vt:lpwstr>
      </vt:variant>
      <vt:variant>
        <vt:i4>1048636</vt:i4>
      </vt:variant>
      <vt:variant>
        <vt:i4>1070</vt:i4>
      </vt:variant>
      <vt:variant>
        <vt:i4>0</vt:i4>
      </vt:variant>
      <vt:variant>
        <vt:i4>5</vt:i4>
      </vt:variant>
      <vt:variant>
        <vt:lpwstr/>
      </vt:variant>
      <vt:variant>
        <vt:lpwstr>_Toc239221572</vt:lpwstr>
      </vt:variant>
      <vt:variant>
        <vt:i4>1048636</vt:i4>
      </vt:variant>
      <vt:variant>
        <vt:i4>1064</vt:i4>
      </vt:variant>
      <vt:variant>
        <vt:i4>0</vt:i4>
      </vt:variant>
      <vt:variant>
        <vt:i4>5</vt:i4>
      </vt:variant>
      <vt:variant>
        <vt:lpwstr/>
      </vt:variant>
      <vt:variant>
        <vt:lpwstr>_Toc239221571</vt:lpwstr>
      </vt:variant>
      <vt:variant>
        <vt:i4>1048636</vt:i4>
      </vt:variant>
      <vt:variant>
        <vt:i4>1058</vt:i4>
      </vt:variant>
      <vt:variant>
        <vt:i4>0</vt:i4>
      </vt:variant>
      <vt:variant>
        <vt:i4>5</vt:i4>
      </vt:variant>
      <vt:variant>
        <vt:lpwstr/>
      </vt:variant>
      <vt:variant>
        <vt:lpwstr>_Toc239221570</vt:lpwstr>
      </vt:variant>
      <vt:variant>
        <vt:i4>1114172</vt:i4>
      </vt:variant>
      <vt:variant>
        <vt:i4>1052</vt:i4>
      </vt:variant>
      <vt:variant>
        <vt:i4>0</vt:i4>
      </vt:variant>
      <vt:variant>
        <vt:i4>5</vt:i4>
      </vt:variant>
      <vt:variant>
        <vt:lpwstr/>
      </vt:variant>
      <vt:variant>
        <vt:lpwstr>_Toc239221569</vt:lpwstr>
      </vt:variant>
      <vt:variant>
        <vt:i4>1114172</vt:i4>
      </vt:variant>
      <vt:variant>
        <vt:i4>1046</vt:i4>
      </vt:variant>
      <vt:variant>
        <vt:i4>0</vt:i4>
      </vt:variant>
      <vt:variant>
        <vt:i4>5</vt:i4>
      </vt:variant>
      <vt:variant>
        <vt:lpwstr/>
      </vt:variant>
      <vt:variant>
        <vt:lpwstr>_Toc239221568</vt:lpwstr>
      </vt:variant>
      <vt:variant>
        <vt:i4>1114172</vt:i4>
      </vt:variant>
      <vt:variant>
        <vt:i4>1040</vt:i4>
      </vt:variant>
      <vt:variant>
        <vt:i4>0</vt:i4>
      </vt:variant>
      <vt:variant>
        <vt:i4>5</vt:i4>
      </vt:variant>
      <vt:variant>
        <vt:lpwstr/>
      </vt:variant>
      <vt:variant>
        <vt:lpwstr>_Toc239221567</vt:lpwstr>
      </vt:variant>
      <vt:variant>
        <vt:i4>1114172</vt:i4>
      </vt:variant>
      <vt:variant>
        <vt:i4>1034</vt:i4>
      </vt:variant>
      <vt:variant>
        <vt:i4>0</vt:i4>
      </vt:variant>
      <vt:variant>
        <vt:i4>5</vt:i4>
      </vt:variant>
      <vt:variant>
        <vt:lpwstr/>
      </vt:variant>
      <vt:variant>
        <vt:lpwstr>_Toc239221566</vt:lpwstr>
      </vt:variant>
      <vt:variant>
        <vt:i4>1114172</vt:i4>
      </vt:variant>
      <vt:variant>
        <vt:i4>1028</vt:i4>
      </vt:variant>
      <vt:variant>
        <vt:i4>0</vt:i4>
      </vt:variant>
      <vt:variant>
        <vt:i4>5</vt:i4>
      </vt:variant>
      <vt:variant>
        <vt:lpwstr/>
      </vt:variant>
      <vt:variant>
        <vt:lpwstr>_Toc239221565</vt:lpwstr>
      </vt:variant>
      <vt:variant>
        <vt:i4>1114172</vt:i4>
      </vt:variant>
      <vt:variant>
        <vt:i4>1022</vt:i4>
      </vt:variant>
      <vt:variant>
        <vt:i4>0</vt:i4>
      </vt:variant>
      <vt:variant>
        <vt:i4>5</vt:i4>
      </vt:variant>
      <vt:variant>
        <vt:lpwstr/>
      </vt:variant>
      <vt:variant>
        <vt:lpwstr>_Toc239221564</vt:lpwstr>
      </vt:variant>
      <vt:variant>
        <vt:i4>1114172</vt:i4>
      </vt:variant>
      <vt:variant>
        <vt:i4>1016</vt:i4>
      </vt:variant>
      <vt:variant>
        <vt:i4>0</vt:i4>
      </vt:variant>
      <vt:variant>
        <vt:i4>5</vt:i4>
      </vt:variant>
      <vt:variant>
        <vt:lpwstr/>
      </vt:variant>
      <vt:variant>
        <vt:lpwstr>_Toc239221563</vt:lpwstr>
      </vt:variant>
      <vt:variant>
        <vt:i4>1114172</vt:i4>
      </vt:variant>
      <vt:variant>
        <vt:i4>1010</vt:i4>
      </vt:variant>
      <vt:variant>
        <vt:i4>0</vt:i4>
      </vt:variant>
      <vt:variant>
        <vt:i4>5</vt:i4>
      </vt:variant>
      <vt:variant>
        <vt:lpwstr/>
      </vt:variant>
      <vt:variant>
        <vt:lpwstr>_Toc239221562</vt:lpwstr>
      </vt:variant>
      <vt:variant>
        <vt:i4>1114172</vt:i4>
      </vt:variant>
      <vt:variant>
        <vt:i4>1004</vt:i4>
      </vt:variant>
      <vt:variant>
        <vt:i4>0</vt:i4>
      </vt:variant>
      <vt:variant>
        <vt:i4>5</vt:i4>
      </vt:variant>
      <vt:variant>
        <vt:lpwstr/>
      </vt:variant>
      <vt:variant>
        <vt:lpwstr>_Toc239221561</vt:lpwstr>
      </vt:variant>
      <vt:variant>
        <vt:i4>1114172</vt:i4>
      </vt:variant>
      <vt:variant>
        <vt:i4>998</vt:i4>
      </vt:variant>
      <vt:variant>
        <vt:i4>0</vt:i4>
      </vt:variant>
      <vt:variant>
        <vt:i4>5</vt:i4>
      </vt:variant>
      <vt:variant>
        <vt:lpwstr/>
      </vt:variant>
      <vt:variant>
        <vt:lpwstr>_Toc239221560</vt:lpwstr>
      </vt:variant>
      <vt:variant>
        <vt:i4>1179708</vt:i4>
      </vt:variant>
      <vt:variant>
        <vt:i4>992</vt:i4>
      </vt:variant>
      <vt:variant>
        <vt:i4>0</vt:i4>
      </vt:variant>
      <vt:variant>
        <vt:i4>5</vt:i4>
      </vt:variant>
      <vt:variant>
        <vt:lpwstr/>
      </vt:variant>
      <vt:variant>
        <vt:lpwstr>_Toc239221559</vt:lpwstr>
      </vt:variant>
      <vt:variant>
        <vt:i4>1179708</vt:i4>
      </vt:variant>
      <vt:variant>
        <vt:i4>986</vt:i4>
      </vt:variant>
      <vt:variant>
        <vt:i4>0</vt:i4>
      </vt:variant>
      <vt:variant>
        <vt:i4>5</vt:i4>
      </vt:variant>
      <vt:variant>
        <vt:lpwstr/>
      </vt:variant>
      <vt:variant>
        <vt:lpwstr>_Toc239221558</vt:lpwstr>
      </vt:variant>
      <vt:variant>
        <vt:i4>1179708</vt:i4>
      </vt:variant>
      <vt:variant>
        <vt:i4>980</vt:i4>
      </vt:variant>
      <vt:variant>
        <vt:i4>0</vt:i4>
      </vt:variant>
      <vt:variant>
        <vt:i4>5</vt:i4>
      </vt:variant>
      <vt:variant>
        <vt:lpwstr/>
      </vt:variant>
      <vt:variant>
        <vt:lpwstr>_Toc239221557</vt:lpwstr>
      </vt:variant>
      <vt:variant>
        <vt:i4>1179708</vt:i4>
      </vt:variant>
      <vt:variant>
        <vt:i4>974</vt:i4>
      </vt:variant>
      <vt:variant>
        <vt:i4>0</vt:i4>
      </vt:variant>
      <vt:variant>
        <vt:i4>5</vt:i4>
      </vt:variant>
      <vt:variant>
        <vt:lpwstr/>
      </vt:variant>
      <vt:variant>
        <vt:lpwstr>_Toc239221556</vt:lpwstr>
      </vt:variant>
      <vt:variant>
        <vt:i4>1179708</vt:i4>
      </vt:variant>
      <vt:variant>
        <vt:i4>968</vt:i4>
      </vt:variant>
      <vt:variant>
        <vt:i4>0</vt:i4>
      </vt:variant>
      <vt:variant>
        <vt:i4>5</vt:i4>
      </vt:variant>
      <vt:variant>
        <vt:lpwstr/>
      </vt:variant>
      <vt:variant>
        <vt:lpwstr>_Toc239221555</vt:lpwstr>
      </vt:variant>
      <vt:variant>
        <vt:i4>1179708</vt:i4>
      </vt:variant>
      <vt:variant>
        <vt:i4>962</vt:i4>
      </vt:variant>
      <vt:variant>
        <vt:i4>0</vt:i4>
      </vt:variant>
      <vt:variant>
        <vt:i4>5</vt:i4>
      </vt:variant>
      <vt:variant>
        <vt:lpwstr/>
      </vt:variant>
      <vt:variant>
        <vt:lpwstr>_Toc239221554</vt:lpwstr>
      </vt:variant>
      <vt:variant>
        <vt:i4>1179708</vt:i4>
      </vt:variant>
      <vt:variant>
        <vt:i4>956</vt:i4>
      </vt:variant>
      <vt:variant>
        <vt:i4>0</vt:i4>
      </vt:variant>
      <vt:variant>
        <vt:i4>5</vt:i4>
      </vt:variant>
      <vt:variant>
        <vt:lpwstr/>
      </vt:variant>
      <vt:variant>
        <vt:lpwstr>_Toc239221553</vt:lpwstr>
      </vt:variant>
      <vt:variant>
        <vt:i4>1179708</vt:i4>
      </vt:variant>
      <vt:variant>
        <vt:i4>950</vt:i4>
      </vt:variant>
      <vt:variant>
        <vt:i4>0</vt:i4>
      </vt:variant>
      <vt:variant>
        <vt:i4>5</vt:i4>
      </vt:variant>
      <vt:variant>
        <vt:lpwstr/>
      </vt:variant>
      <vt:variant>
        <vt:lpwstr>_Toc239221552</vt:lpwstr>
      </vt:variant>
      <vt:variant>
        <vt:i4>1179708</vt:i4>
      </vt:variant>
      <vt:variant>
        <vt:i4>944</vt:i4>
      </vt:variant>
      <vt:variant>
        <vt:i4>0</vt:i4>
      </vt:variant>
      <vt:variant>
        <vt:i4>5</vt:i4>
      </vt:variant>
      <vt:variant>
        <vt:lpwstr/>
      </vt:variant>
      <vt:variant>
        <vt:lpwstr>_Toc239221551</vt:lpwstr>
      </vt:variant>
      <vt:variant>
        <vt:i4>1179708</vt:i4>
      </vt:variant>
      <vt:variant>
        <vt:i4>938</vt:i4>
      </vt:variant>
      <vt:variant>
        <vt:i4>0</vt:i4>
      </vt:variant>
      <vt:variant>
        <vt:i4>5</vt:i4>
      </vt:variant>
      <vt:variant>
        <vt:lpwstr/>
      </vt:variant>
      <vt:variant>
        <vt:lpwstr>_Toc239221550</vt:lpwstr>
      </vt:variant>
      <vt:variant>
        <vt:i4>1245244</vt:i4>
      </vt:variant>
      <vt:variant>
        <vt:i4>932</vt:i4>
      </vt:variant>
      <vt:variant>
        <vt:i4>0</vt:i4>
      </vt:variant>
      <vt:variant>
        <vt:i4>5</vt:i4>
      </vt:variant>
      <vt:variant>
        <vt:lpwstr/>
      </vt:variant>
      <vt:variant>
        <vt:lpwstr>_Toc239221549</vt:lpwstr>
      </vt:variant>
      <vt:variant>
        <vt:i4>1245244</vt:i4>
      </vt:variant>
      <vt:variant>
        <vt:i4>926</vt:i4>
      </vt:variant>
      <vt:variant>
        <vt:i4>0</vt:i4>
      </vt:variant>
      <vt:variant>
        <vt:i4>5</vt:i4>
      </vt:variant>
      <vt:variant>
        <vt:lpwstr/>
      </vt:variant>
      <vt:variant>
        <vt:lpwstr>_Toc239221548</vt:lpwstr>
      </vt:variant>
      <vt:variant>
        <vt:i4>1245244</vt:i4>
      </vt:variant>
      <vt:variant>
        <vt:i4>920</vt:i4>
      </vt:variant>
      <vt:variant>
        <vt:i4>0</vt:i4>
      </vt:variant>
      <vt:variant>
        <vt:i4>5</vt:i4>
      </vt:variant>
      <vt:variant>
        <vt:lpwstr/>
      </vt:variant>
      <vt:variant>
        <vt:lpwstr>_Toc239221547</vt:lpwstr>
      </vt:variant>
      <vt:variant>
        <vt:i4>1245244</vt:i4>
      </vt:variant>
      <vt:variant>
        <vt:i4>914</vt:i4>
      </vt:variant>
      <vt:variant>
        <vt:i4>0</vt:i4>
      </vt:variant>
      <vt:variant>
        <vt:i4>5</vt:i4>
      </vt:variant>
      <vt:variant>
        <vt:lpwstr/>
      </vt:variant>
      <vt:variant>
        <vt:lpwstr>_Toc239221546</vt:lpwstr>
      </vt:variant>
      <vt:variant>
        <vt:i4>1245244</vt:i4>
      </vt:variant>
      <vt:variant>
        <vt:i4>908</vt:i4>
      </vt:variant>
      <vt:variant>
        <vt:i4>0</vt:i4>
      </vt:variant>
      <vt:variant>
        <vt:i4>5</vt:i4>
      </vt:variant>
      <vt:variant>
        <vt:lpwstr/>
      </vt:variant>
      <vt:variant>
        <vt:lpwstr>_Toc239221545</vt:lpwstr>
      </vt:variant>
      <vt:variant>
        <vt:i4>1245244</vt:i4>
      </vt:variant>
      <vt:variant>
        <vt:i4>902</vt:i4>
      </vt:variant>
      <vt:variant>
        <vt:i4>0</vt:i4>
      </vt:variant>
      <vt:variant>
        <vt:i4>5</vt:i4>
      </vt:variant>
      <vt:variant>
        <vt:lpwstr/>
      </vt:variant>
      <vt:variant>
        <vt:lpwstr>_Toc239221544</vt:lpwstr>
      </vt:variant>
      <vt:variant>
        <vt:i4>1245244</vt:i4>
      </vt:variant>
      <vt:variant>
        <vt:i4>896</vt:i4>
      </vt:variant>
      <vt:variant>
        <vt:i4>0</vt:i4>
      </vt:variant>
      <vt:variant>
        <vt:i4>5</vt:i4>
      </vt:variant>
      <vt:variant>
        <vt:lpwstr/>
      </vt:variant>
      <vt:variant>
        <vt:lpwstr>_Toc239221543</vt:lpwstr>
      </vt:variant>
      <vt:variant>
        <vt:i4>1245244</vt:i4>
      </vt:variant>
      <vt:variant>
        <vt:i4>890</vt:i4>
      </vt:variant>
      <vt:variant>
        <vt:i4>0</vt:i4>
      </vt:variant>
      <vt:variant>
        <vt:i4>5</vt:i4>
      </vt:variant>
      <vt:variant>
        <vt:lpwstr/>
      </vt:variant>
      <vt:variant>
        <vt:lpwstr>_Toc239221542</vt:lpwstr>
      </vt:variant>
      <vt:variant>
        <vt:i4>1245244</vt:i4>
      </vt:variant>
      <vt:variant>
        <vt:i4>884</vt:i4>
      </vt:variant>
      <vt:variant>
        <vt:i4>0</vt:i4>
      </vt:variant>
      <vt:variant>
        <vt:i4>5</vt:i4>
      </vt:variant>
      <vt:variant>
        <vt:lpwstr/>
      </vt:variant>
      <vt:variant>
        <vt:lpwstr>_Toc239221541</vt:lpwstr>
      </vt:variant>
      <vt:variant>
        <vt:i4>1245244</vt:i4>
      </vt:variant>
      <vt:variant>
        <vt:i4>878</vt:i4>
      </vt:variant>
      <vt:variant>
        <vt:i4>0</vt:i4>
      </vt:variant>
      <vt:variant>
        <vt:i4>5</vt:i4>
      </vt:variant>
      <vt:variant>
        <vt:lpwstr/>
      </vt:variant>
      <vt:variant>
        <vt:lpwstr>_Toc239221540</vt:lpwstr>
      </vt:variant>
      <vt:variant>
        <vt:i4>1310780</vt:i4>
      </vt:variant>
      <vt:variant>
        <vt:i4>872</vt:i4>
      </vt:variant>
      <vt:variant>
        <vt:i4>0</vt:i4>
      </vt:variant>
      <vt:variant>
        <vt:i4>5</vt:i4>
      </vt:variant>
      <vt:variant>
        <vt:lpwstr/>
      </vt:variant>
      <vt:variant>
        <vt:lpwstr>_Toc239221539</vt:lpwstr>
      </vt:variant>
      <vt:variant>
        <vt:i4>1310780</vt:i4>
      </vt:variant>
      <vt:variant>
        <vt:i4>866</vt:i4>
      </vt:variant>
      <vt:variant>
        <vt:i4>0</vt:i4>
      </vt:variant>
      <vt:variant>
        <vt:i4>5</vt:i4>
      </vt:variant>
      <vt:variant>
        <vt:lpwstr/>
      </vt:variant>
      <vt:variant>
        <vt:lpwstr>_Toc239221538</vt:lpwstr>
      </vt:variant>
      <vt:variant>
        <vt:i4>1310780</vt:i4>
      </vt:variant>
      <vt:variant>
        <vt:i4>860</vt:i4>
      </vt:variant>
      <vt:variant>
        <vt:i4>0</vt:i4>
      </vt:variant>
      <vt:variant>
        <vt:i4>5</vt:i4>
      </vt:variant>
      <vt:variant>
        <vt:lpwstr/>
      </vt:variant>
      <vt:variant>
        <vt:lpwstr>_Toc239221537</vt:lpwstr>
      </vt:variant>
      <vt:variant>
        <vt:i4>1310780</vt:i4>
      </vt:variant>
      <vt:variant>
        <vt:i4>854</vt:i4>
      </vt:variant>
      <vt:variant>
        <vt:i4>0</vt:i4>
      </vt:variant>
      <vt:variant>
        <vt:i4>5</vt:i4>
      </vt:variant>
      <vt:variant>
        <vt:lpwstr/>
      </vt:variant>
      <vt:variant>
        <vt:lpwstr>_Toc239221536</vt:lpwstr>
      </vt:variant>
      <vt:variant>
        <vt:i4>1310780</vt:i4>
      </vt:variant>
      <vt:variant>
        <vt:i4>848</vt:i4>
      </vt:variant>
      <vt:variant>
        <vt:i4>0</vt:i4>
      </vt:variant>
      <vt:variant>
        <vt:i4>5</vt:i4>
      </vt:variant>
      <vt:variant>
        <vt:lpwstr/>
      </vt:variant>
      <vt:variant>
        <vt:lpwstr>_Toc239221535</vt:lpwstr>
      </vt:variant>
      <vt:variant>
        <vt:i4>1310780</vt:i4>
      </vt:variant>
      <vt:variant>
        <vt:i4>842</vt:i4>
      </vt:variant>
      <vt:variant>
        <vt:i4>0</vt:i4>
      </vt:variant>
      <vt:variant>
        <vt:i4>5</vt:i4>
      </vt:variant>
      <vt:variant>
        <vt:lpwstr/>
      </vt:variant>
      <vt:variant>
        <vt:lpwstr>_Toc239221534</vt:lpwstr>
      </vt:variant>
      <vt:variant>
        <vt:i4>1310780</vt:i4>
      </vt:variant>
      <vt:variant>
        <vt:i4>836</vt:i4>
      </vt:variant>
      <vt:variant>
        <vt:i4>0</vt:i4>
      </vt:variant>
      <vt:variant>
        <vt:i4>5</vt:i4>
      </vt:variant>
      <vt:variant>
        <vt:lpwstr/>
      </vt:variant>
      <vt:variant>
        <vt:lpwstr>_Toc239221533</vt:lpwstr>
      </vt:variant>
      <vt:variant>
        <vt:i4>1310780</vt:i4>
      </vt:variant>
      <vt:variant>
        <vt:i4>830</vt:i4>
      </vt:variant>
      <vt:variant>
        <vt:i4>0</vt:i4>
      </vt:variant>
      <vt:variant>
        <vt:i4>5</vt:i4>
      </vt:variant>
      <vt:variant>
        <vt:lpwstr/>
      </vt:variant>
      <vt:variant>
        <vt:lpwstr>_Toc239221532</vt:lpwstr>
      </vt:variant>
      <vt:variant>
        <vt:i4>1310780</vt:i4>
      </vt:variant>
      <vt:variant>
        <vt:i4>824</vt:i4>
      </vt:variant>
      <vt:variant>
        <vt:i4>0</vt:i4>
      </vt:variant>
      <vt:variant>
        <vt:i4>5</vt:i4>
      </vt:variant>
      <vt:variant>
        <vt:lpwstr/>
      </vt:variant>
      <vt:variant>
        <vt:lpwstr>_Toc239221531</vt:lpwstr>
      </vt:variant>
      <vt:variant>
        <vt:i4>1310780</vt:i4>
      </vt:variant>
      <vt:variant>
        <vt:i4>818</vt:i4>
      </vt:variant>
      <vt:variant>
        <vt:i4>0</vt:i4>
      </vt:variant>
      <vt:variant>
        <vt:i4>5</vt:i4>
      </vt:variant>
      <vt:variant>
        <vt:lpwstr/>
      </vt:variant>
      <vt:variant>
        <vt:lpwstr>_Toc239221530</vt:lpwstr>
      </vt:variant>
      <vt:variant>
        <vt:i4>1376316</vt:i4>
      </vt:variant>
      <vt:variant>
        <vt:i4>812</vt:i4>
      </vt:variant>
      <vt:variant>
        <vt:i4>0</vt:i4>
      </vt:variant>
      <vt:variant>
        <vt:i4>5</vt:i4>
      </vt:variant>
      <vt:variant>
        <vt:lpwstr/>
      </vt:variant>
      <vt:variant>
        <vt:lpwstr>_Toc239221529</vt:lpwstr>
      </vt:variant>
      <vt:variant>
        <vt:i4>1376316</vt:i4>
      </vt:variant>
      <vt:variant>
        <vt:i4>806</vt:i4>
      </vt:variant>
      <vt:variant>
        <vt:i4>0</vt:i4>
      </vt:variant>
      <vt:variant>
        <vt:i4>5</vt:i4>
      </vt:variant>
      <vt:variant>
        <vt:lpwstr/>
      </vt:variant>
      <vt:variant>
        <vt:lpwstr>_Toc239221528</vt:lpwstr>
      </vt:variant>
      <vt:variant>
        <vt:i4>1376316</vt:i4>
      </vt:variant>
      <vt:variant>
        <vt:i4>800</vt:i4>
      </vt:variant>
      <vt:variant>
        <vt:i4>0</vt:i4>
      </vt:variant>
      <vt:variant>
        <vt:i4>5</vt:i4>
      </vt:variant>
      <vt:variant>
        <vt:lpwstr/>
      </vt:variant>
      <vt:variant>
        <vt:lpwstr>_Toc239221527</vt:lpwstr>
      </vt:variant>
      <vt:variant>
        <vt:i4>1376316</vt:i4>
      </vt:variant>
      <vt:variant>
        <vt:i4>794</vt:i4>
      </vt:variant>
      <vt:variant>
        <vt:i4>0</vt:i4>
      </vt:variant>
      <vt:variant>
        <vt:i4>5</vt:i4>
      </vt:variant>
      <vt:variant>
        <vt:lpwstr/>
      </vt:variant>
      <vt:variant>
        <vt:lpwstr>_Toc239221526</vt:lpwstr>
      </vt:variant>
      <vt:variant>
        <vt:i4>1376316</vt:i4>
      </vt:variant>
      <vt:variant>
        <vt:i4>788</vt:i4>
      </vt:variant>
      <vt:variant>
        <vt:i4>0</vt:i4>
      </vt:variant>
      <vt:variant>
        <vt:i4>5</vt:i4>
      </vt:variant>
      <vt:variant>
        <vt:lpwstr/>
      </vt:variant>
      <vt:variant>
        <vt:lpwstr>_Toc239221525</vt:lpwstr>
      </vt:variant>
      <vt:variant>
        <vt:i4>1376316</vt:i4>
      </vt:variant>
      <vt:variant>
        <vt:i4>782</vt:i4>
      </vt:variant>
      <vt:variant>
        <vt:i4>0</vt:i4>
      </vt:variant>
      <vt:variant>
        <vt:i4>5</vt:i4>
      </vt:variant>
      <vt:variant>
        <vt:lpwstr/>
      </vt:variant>
      <vt:variant>
        <vt:lpwstr>_Toc239221524</vt:lpwstr>
      </vt:variant>
      <vt:variant>
        <vt:i4>1376316</vt:i4>
      </vt:variant>
      <vt:variant>
        <vt:i4>776</vt:i4>
      </vt:variant>
      <vt:variant>
        <vt:i4>0</vt:i4>
      </vt:variant>
      <vt:variant>
        <vt:i4>5</vt:i4>
      </vt:variant>
      <vt:variant>
        <vt:lpwstr/>
      </vt:variant>
      <vt:variant>
        <vt:lpwstr>_Toc239221523</vt:lpwstr>
      </vt:variant>
      <vt:variant>
        <vt:i4>1376316</vt:i4>
      </vt:variant>
      <vt:variant>
        <vt:i4>770</vt:i4>
      </vt:variant>
      <vt:variant>
        <vt:i4>0</vt:i4>
      </vt:variant>
      <vt:variant>
        <vt:i4>5</vt:i4>
      </vt:variant>
      <vt:variant>
        <vt:lpwstr/>
      </vt:variant>
      <vt:variant>
        <vt:lpwstr>_Toc239221522</vt:lpwstr>
      </vt:variant>
      <vt:variant>
        <vt:i4>1376316</vt:i4>
      </vt:variant>
      <vt:variant>
        <vt:i4>764</vt:i4>
      </vt:variant>
      <vt:variant>
        <vt:i4>0</vt:i4>
      </vt:variant>
      <vt:variant>
        <vt:i4>5</vt:i4>
      </vt:variant>
      <vt:variant>
        <vt:lpwstr/>
      </vt:variant>
      <vt:variant>
        <vt:lpwstr>_Toc239221521</vt:lpwstr>
      </vt:variant>
      <vt:variant>
        <vt:i4>1376316</vt:i4>
      </vt:variant>
      <vt:variant>
        <vt:i4>758</vt:i4>
      </vt:variant>
      <vt:variant>
        <vt:i4>0</vt:i4>
      </vt:variant>
      <vt:variant>
        <vt:i4>5</vt:i4>
      </vt:variant>
      <vt:variant>
        <vt:lpwstr/>
      </vt:variant>
      <vt:variant>
        <vt:lpwstr>_Toc239221520</vt:lpwstr>
      </vt:variant>
      <vt:variant>
        <vt:i4>1441852</vt:i4>
      </vt:variant>
      <vt:variant>
        <vt:i4>752</vt:i4>
      </vt:variant>
      <vt:variant>
        <vt:i4>0</vt:i4>
      </vt:variant>
      <vt:variant>
        <vt:i4>5</vt:i4>
      </vt:variant>
      <vt:variant>
        <vt:lpwstr/>
      </vt:variant>
      <vt:variant>
        <vt:lpwstr>_Toc239221519</vt:lpwstr>
      </vt:variant>
      <vt:variant>
        <vt:i4>1441852</vt:i4>
      </vt:variant>
      <vt:variant>
        <vt:i4>746</vt:i4>
      </vt:variant>
      <vt:variant>
        <vt:i4>0</vt:i4>
      </vt:variant>
      <vt:variant>
        <vt:i4>5</vt:i4>
      </vt:variant>
      <vt:variant>
        <vt:lpwstr/>
      </vt:variant>
      <vt:variant>
        <vt:lpwstr>_Toc239221518</vt:lpwstr>
      </vt:variant>
      <vt:variant>
        <vt:i4>1441852</vt:i4>
      </vt:variant>
      <vt:variant>
        <vt:i4>740</vt:i4>
      </vt:variant>
      <vt:variant>
        <vt:i4>0</vt:i4>
      </vt:variant>
      <vt:variant>
        <vt:i4>5</vt:i4>
      </vt:variant>
      <vt:variant>
        <vt:lpwstr/>
      </vt:variant>
      <vt:variant>
        <vt:lpwstr>_Toc239221517</vt:lpwstr>
      </vt:variant>
      <vt:variant>
        <vt:i4>1441852</vt:i4>
      </vt:variant>
      <vt:variant>
        <vt:i4>734</vt:i4>
      </vt:variant>
      <vt:variant>
        <vt:i4>0</vt:i4>
      </vt:variant>
      <vt:variant>
        <vt:i4>5</vt:i4>
      </vt:variant>
      <vt:variant>
        <vt:lpwstr/>
      </vt:variant>
      <vt:variant>
        <vt:lpwstr>_Toc239221516</vt:lpwstr>
      </vt:variant>
      <vt:variant>
        <vt:i4>1441852</vt:i4>
      </vt:variant>
      <vt:variant>
        <vt:i4>728</vt:i4>
      </vt:variant>
      <vt:variant>
        <vt:i4>0</vt:i4>
      </vt:variant>
      <vt:variant>
        <vt:i4>5</vt:i4>
      </vt:variant>
      <vt:variant>
        <vt:lpwstr/>
      </vt:variant>
      <vt:variant>
        <vt:lpwstr>_Toc239221515</vt:lpwstr>
      </vt:variant>
      <vt:variant>
        <vt:i4>1441852</vt:i4>
      </vt:variant>
      <vt:variant>
        <vt:i4>722</vt:i4>
      </vt:variant>
      <vt:variant>
        <vt:i4>0</vt:i4>
      </vt:variant>
      <vt:variant>
        <vt:i4>5</vt:i4>
      </vt:variant>
      <vt:variant>
        <vt:lpwstr/>
      </vt:variant>
      <vt:variant>
        <vt:lpwstr>_Toc239221514</vt:lpwstr>
      </vt:variant>
      <vt:variant>
        <vt:i4>1441852</vt:i4>
      </vt:variant>
      <vt:variant>
        <vt:i4>716</vt:i4>
      </vt:variant>
      <vt:variant>
        <vt:i4>0</vt:i4>
      </vt:variant>
      <vt:variant>
        <vt:i4>5</vt:i4>
      </vt:variant>
      <vt:variant>
        <vt:lpwstr/>
      </vt:variant>
      <vt:variant>
        <vt:lpwstr>_Toc239221513</vt:lpwstr>
      </vt:variant>
      <vt:variant>
        <vt:i4>1441852</vt:i4>
      </vt:variant>
      <vt:variant>
        <vt:i4>710</vt:i4>
      </vt:variant>
      <vt:variant>
        <vt:i4>0</vt:i4>
      </vt:variant>
      <vt:variant>
        <vt:i4>5</vt:i4>
      </vt:variant>
      <vt:variant>
        <vt:lpwstr/>
      </vt:variant>
      <vt:variant>
        <vt:lpwstr>_Toc239221512</vt:lpwstr>
      </vt:variant>
      <vt:variant>
        <vt:i4>1441852</vt:i4>
      </vt:variant>
      <vt:variant>
        <vt:i4>704</vt:i4>
      </vt:variant>
      <vt:variant>
        <vt:i4>0</vt:i4>
      </vt:variant>
      <vt:variant>
        <vt:i4>5</vt:i4>
      </vt:variant>
      <vt:variant>
        <vt:lpwstr/>
      </vt:variant>
      <vt:variant>
        <vt:lpwstr>_Toc239221511</vt:lpwstr>
      </vt:variant>
      <vt:variant>
        <vt:i4>1441852</vt:i4>
      </vt:variant>
      <vt:variant>
        <vt:i4>698</vt:i4>
      </vt:variant>
      <vt:variant>
        <vt:i4>0</vt:i4>
      </vt:variant>
      <vt:variant>
        <vt:i4>5</vt:i4>
      </vt:variant>
      <vt:variant>
        <vt:lpwstr/>
      </vt:variant>
      <vt:variant>
        <vt:lpwstr>_Toc239221510</vt:lpwstr>
      </vt:variant>
      <vt:variant>
        <vt:i4>1507388</vt:i4>
      </vt:variant>
      <vt:variant>
        <vt:i4>692</vt:i4>
      </vt:variant>
      <vt:variant>
        <vt:i4>0</vt:i4>
      </vt:variant>
      <vt:variant>
        <vt:i4>5</vt:i4>
      </vt:variant>
      <vt:variant>
        <vt:lpwstr/>
      </vt:variant>
      <vt:variant>
        <vt:lpwstr>_Toc239221509</vt:lpwstr>
      </vt:variant>
      <vt:variant>
        <vt:i4>1507388</vt:i4>
      </vt:variant>
      <vt:variant>
        <vt:i4>686</vt:i4>
      </vt:variant>
      <vt:variant>
        <vt:i4>0</vt:i4>
      </vt:variant>
      <vt:variant>
        <vt:i4>5</vt:i4>
      </vt:variant>
      <vt:variant>
        <vt:lpwstr/>
      </vt:variant>
      <vt:variant>
        <vt:lpwstr>_Toc239221508</vt:lpwstr>
      </vt:variant>
      <vt:variant>
        <vt:i4>1507388</vt:i4>
      </vt:variant>
      <vt:variant>
        <vt:i4>680</vt:i4>
      </vt:variant>
      <vt:variant>
        <vt:i4>0</vt:i4>
      </vt:variant>
      <vt:variant>
        <vt:i4>5</vt:i4>
      </vt:variant>
      <vt:variant>
        <vt:lpwstr/>
      </vt:variant>
      <vt:variant>
        <vt:lpwstr>_Toc239221507</vt:lpwstr>
      </vt:variant>
      <vt:variant>
        <vt:i4>1507388</vt:i4>
      </vt:variant>
      <vt:variant>
        <vt:i4>674</vt:i4>
      </vt:variant>
      <vt:variant>
        <vt:i4>0</vt:i4>
      </vt:variant>
      <vt:variant>
        <vt:i4>5</vt:i4>
      </vt:variant>
      <vt:variant>
        <vt:lpwstr/>
      </vt:variant>
      <vt:variant>
        <vt:lpwstr>_Toc239221506</vt:lpwstr>
      </vt:variant>
      <vt:variant>
        <vt:i4>1507388</vt:i4>
      </vt:variant>
      <vt:variant>
        <vt:i4>668</vt:i4>
      </vt:variant>
      <vt:variant>
        <vt:i4>0</vt:i4>
      </vt:variant>
      <vt:variant>
        <vt:i4>5</vt:i4>
      </vt:variant>
      <vt:variant>
        <vt:lpwstr/>
      </vt:variant>
      <vt:variant>
        <vt:lpwstr>_Toc239221505</vt:lpwstr>
      </vt:variant>
      <vt:variant>
        <vt:i4>1507388</vt:i4>
      </vt:variant>
      <vt:variant>
        <vt:i4>662</vt:i4>
      </vt:variant>
      <vt:variant>
        <vt:i4>0</vt:i4>
      </vt:variant>
      <vt:variant>
        <vt:i4>5</vt:i4>
      </vt:variant>
      <vt:variant>
        <vt:lpwstr/>
      </vt:variant>
      <vt:variant>
        <vt:lpwstr>_Toc239221504</vt:lpwstr>
      </vt:variant>
      <vt:variant>
        <vt:i4>1507388</vt:i4>
      </vt:variant>
      <vt:variant>
        <vt:i4>656</vt:i4>
      </vt:variant>
      <vt:variant>
        <vt:i4>0</vt:i4>
      </vt:variant>
      <vt:variant>
        <vt:i4>5</vt:i4>
      </vt:variant>
      <vt:variant>
        <vt:lpwstr/>
      </vt:variant>
      <vt:variant>
        <vt:lpwstr>_Toc239221503</vt:lpwstr>
      </vt:variant>
      <vt:variant>
        <vt:i4>1507388</vt:i4>
      </vt:variant>
      <vt:variant>
        <vt:i4>650</vt:i4>
      </vt:variant>
      <vt:variant>
        <vt:i4>0</vt:i4>
      </vt:variant>
      <vt:variant>
        <vt:i4>5</vt:i4>
      </vt:variant>
      <vt:variant>
        <vt:lpwstr/>
      </vt:variant>
      <vt:variant>
        <vt:lpwstr>_Toc239221502</vt:lpwstr>
      </vt:variant>
      <vt:variant>
        <vt:i4>1507388</vt:i4>
      </vt:variant>
      <vt:variant>
        <vt:i4>644</vt:i4>
      </vt:variant>
      <vt:variant>
        <vt:i4>0</vt:i4>
      </vt:variant>
      <vt:variant>
        <vt:i4>5</vt:i4>
      </vt:variant>
      <vt:variant>
        <vt:lpwstr/>
      </vt:variant>
      <vt:variant>
        <vt:lpwstr>_Toc239221501</vt:lpwstr>
      </vt:variant>
      <vt:variant>
        <vt:i4>1507388</vt:i4>
      </vt:variant>
      <vt:variant>
        <vt:i4>638</vt:i4>
      </vt:variant>
      <vt:variant>
        <vt:i4>0</vt:i4>
      </vt:variant>
      <vt:variant>
        <vt:i4>5</vt:i4>
      </vt:variant>
      <vt:variant>
        <vt:lpwstr/>
      </vt:variant>
      <vt:variant>
        <vt:lpwstr>_Toc239221500</vt:lpwstr>
      </vt:variant>
      <vt:variant>
        <vt:i4>1966141</vt:i4>
      </vt:variant>
      <vt:variant>
        <vt:i4>632</vt:i4>
      </vt:variant>
      <vt:variant>
        <vt:i4>0</vt:i4>
      </vt:variant>
      <vt:variant>
        <vt:i4>5</vt:i4>
      </vt:variant>
      <vt:variant>
        <vt:lpwstr/>
      </vt:variant>
      <vt:variant>
        <vt:lpwstr>_Toc239221499</vt:lpwstr>
      </vt:variant>
      <vt:variant>
        <vt:i4>1966141</vt:i4>
      </vt:variant>
      <vt:variant>
        <vt:i4>626</vt:i4>
      </vt:variant>
      <vt:variant>
        <vt:i4>0</vt:i4>
      </vt:variant>
      <vt:variant>
        <vt:i4>5</vt:i4>
      </vt:variant>
      <vt:variant>
        <vt:lpwstr/>
      </vt:variant>
      <vt:variant>
        <vt:lpwstr>_Toc239221498</vt:lpwstr>
      </vt:variant>
      <vt:variant>
        <vt:i4>1966141</vt:i4>
      </vt:variant>
      <vt:variant>
        <vt:i4>620</vt:i4>
      </vt:variant>
      <vt:variant>
        <vt:i4>0</vt:i4>
      </vt:variant>
      <vt:variant>
        <vt:i4>5</vt:i4>
      </vt:variant>
      <vt:variant>
        <vt:lpwstr/>
      </vt:variant>
      <vt:variant>
        <vt:lpwstr>_Toc239221497</vt:lpwstr>
      </vt:variant>
      <vt:variant>
        <vt:i4>1966141</vt:i4>
      </vt:variant>
      <vt:variant>
        <vt:i4>614</vt:i4>
      </vt:variant>
      <vt:variant>
        <vt:i4>0</vt:i4>
      </vt:variant>
      <vt:variant>
        <vt:i4>5</vt:i4>
      </vt:variant>
      <vt:variant>
        <vt:lpwstr/>
      </vt:variant>
      <vt:variant>
        <vt:lpwstr>_Toc239221496</vt:lpwstr>
      </vt:variant>
      <vt:variant>
        <vt:i4>1966141</vt:i4>
      </vt:variant>
      <vt:variant>
        <vt:i4>608</vt:i4>
      </vt:variant>
      <vt:variant>
        <vt:i4>0</vt:i4>
      </vt:variant>
      <vt:variant>
        <vt:i4>5</vt:i4>
      </vt:variant>
      <vt:variant>
        <vt:lpwstr/>
      </vt:variant>
      <vt:variant>
        <vt:lpwstr>_Toc239221495</vt:lpwstr>
      </vt:variant>
      <vt:variant>
        <vt:i4>1966141</vt:i4>
      </vt:variant>
      <vt:variant>
        <vt:i4>602</vt:i4>
      </vt:variant>
      <vt:variant>
        <vt:i4>0</vt:i4>
      </vt:variant>
      <vt:variant>
        <vt:i4>5</vt:i4>
      </vt:variant>
      <vt:variant>
        <vt:lpwstr/>
      </vt:variant>
      <vt:variant>
        <vt:lpwstr>_Toc239221494</vt:lpwstr>
      </vt:variant>
      <vt:variant>
        <vt:i4>1966141</vt:i4>
      </vt:variant>
      <vt:variant>
        <vt:i4>596</vt:i4>
      </vt:variant>
      <vt:variant>
        <vt:i4>0</vt:i4>
      </vt:variant>
      <vt:variant>
        <vt:i4>5</vt:i4>
      </vt:variant>
      <vt:variant>
        <vt:lpwstr/>
      </vt:variant>
      <vt:variant>
        <vt:lpwstr>_Toc239221493</vt:lpwstr>
      </vt:variant>
      <vt:variant>
        <vt:i4>1966141</vt:i4>
      </vt:variant>
      <vt:variant>
        <vt:i4>590</vt:i4>
      </vt:variant>
      <vt:variant>
        <vt:i4>0</vt:i4>
      </vt:variant>
      <vt:variant>
        <vt:i4>5</vt:i4>
      </vt:variant>
      <vt:variant>
        <vt:lpwstr/>
      </vt:variant>
      <vt:variant>
        <vt:lpwstr>_Toc239221492</vt:lpwstr>
      </vt:variant>
      <vt:variant>
        <vt:i4>1966141</vt:i4>
      </vt:variant>
      <vt:variant>
        <vt:i4>584</vt:i4>
      </vt:variant>
      <vt:variant>
        <vt:i4>0</vt:i4>
      </vt:variant>
      <vt:variant>
        <vt:i4>5</vt:i4>
      </vt:variant>
      <vt:variant>
        <vt:lpwstr/>
      </vt:variant>
      <vt:variant>
        <vt:lpwstr>_Toc239221491</vt:lpwstr>
      </vt:variant>
      <vt:variant>
        <vt:i4>1966141</vt:i4>
      </vt:variant>
      <vt:variant>
        <vt:i4>578</vt:i4>
      </vt:variant>
      <vt:variant>
        <vt:i4>0</vt:i4>
      </vt:variant>
      <vt:variant>
        <vt:i4>5</vt:i4>
      </vt:variant>
      <vt:variant>
        <vt:lpwstr/>
      </vt:variant>
      <vt:variant>
        <vt:lpwstr>_Toc239221490</vt:lpwstr>
      </vt:variant>
      <vt:variant>
        <vt:i4>2031677</vt:i4>
      </vt:variant>
      <vt:variant>
        <vt:i4>572</vt:i4>
      </vt:variant>
      <vt:variant>
        <vt:i4>0</vt:i4>
      </vt:variant>
      <vt:variant>
        <vt:i4>5</vt:i4>
      </vt:variant>
      <vt:variant>
        <vt:lpwstr/>
      </vt:variant>
      <vt:variant>
        <vt:lpwstr>_Toc239221489</vt:lpwstr>
      </vt:variant>
      <vt:variant>
        <vt:i4>2031677</vt:i4>
      </vt:variant>
      <vt:variant>
        <vt:i4>566</vt:i4>
      </vt:variant>
      <vt:variant>
        <vt:i4>0</vt:i4>
      </vt:variant>
      <vt:variant>
        <vt:i4>5</vt:i4>
      </vt:variant>
      <vt:variant>
        <vt:lpwstr/>
      </vt:variant>
      <vt:variant>
        <vt:lpwstr>_Toc239221488</vt:lpwstr>
      </vt:variant>
      <vt:variant>
        <vt:i4>2031677</vt:i4>
      </vt:variant>
      <vt:variant>
        <vt:i4>560</vt:i4>
      </vt:variant>
      <vt:variant>
        <vt:i4>0</vt:i4>
      </vt:variant>
      <vt:variant>
        <vt:i4>5</vt:i4>
      </vt:variant>
      <vt:variant>
        <vt:lpwstr/>
      </vt:variant>
      <vt:variant>
        <vt:lpwstr>_Toc239221487</vt:lpwstr>
      </vt:variant>
      <vt:variant>
        <vt:i4>2031677</vt:i4>
      </vt:variant>
      <vt:variant>
        <vt:i4>554</vt:i4>
      </vt:variant>
      <vt:variant>
        <vt:i4>0</vt:i4>
      </vt:variant>
      <vt:variant>
        <vt:i4>5</vt:i4>
      </vt:variant>
      <vt:variant>
        <vt:lpwstr/>
      </vt:variant>
      <vt:variant>
        <vt:lpwstr>_Toc239221486</vt:lpwstr>
      </vt:variant>
      <vt:variant>
        <vt:i4>2031677</vt:i4>
      </vt:variant>
      <vt:variant>
        <vt:i4>548</vt:i4>
      </vt:variant>
      <vt:variant>
        <vt:i4>0</vt:i4>
      </vt:variant>
      <vt:variant>
        <vt:i4>5</vt:i4>
      </vt:variant>
      <vt:variant>
        <vt:lpwstr/>
      </vt:variant>
      <vt:variant>
        <vt:lpwstr>_Toc239221485</vt:lpwstr>
      </vt:variant>
      <vt:variant>
        <vt:i4>2031677</vt:i4>
      </vt:variant>
      <vt:variant>
        <vt:i4>542</vt:i4>
      </vt:variant>
      <vt:variant>
        <vt:i4>0</vt:i4>
      </vt:variant>
      <vt:variant>
        <vt:i4>5</vt:i4>
      </vt:variant>
      <vt:variant>
        <vt:lpwstr/>
      </vt:variant>
      <vt:variant>
        <vt:lpwstr>_Toc239221484</vt:lpwstr>
      </vt:variant>
      <vt:variant>
        <vt:i4>2031677</vt:i4>
      </vt:variant>
      <vt:variant>
        <vt:i4>536</vt:i4>
      </vt:variant>
      <vt:variant>
        <vt:i4>0</vt:i4>
      </vt:variant>
      <vt:variant>
        <vt:i4>5</vt:i4>
      </vt:variant>
      <vt:variant>
        <vt:lpwstr/>
      </vt:variant>
      <vt:variant>
        <vt:lpwstr>_Toc239221483</vt:lpwstr>
      </vt:variant>
      <vt:variant>
        <vt:i4>2031677</vt:i4>
      </vt:variant>
      <vt:variant>
        <vt:i4>530</vt:i4>
      </vt:variant>
      <vt:variant>
        <vt:i4>0</vt:i4>
      </vt:variant>
      <vt:variant>
        <vt:i4>5</vt:i4>
      </vt:variant>
      <vt:variant>
        <vt:lpwstr/>
      </vt:variant>
      <vt:variant>
        <vt:lpwstr>_Toc239221482</vt:lpwstr>
      </vt:variant>
      <vt:variant>
        <vt:i4>2031677</vt:i4>
      </vt:variant>
      <vt:variant>
        <vt:i4>524</vt:i4>
      </vt:variant>
      <vt:variant>
        <vt:i4>0</vt:i4>
      </vt:variant>
      <vt:variant>
        <vt:i4>5</vt:i4>
      </vt:variant>
      <vt:variant>
        <vt:lpwstr/>
      </vt:variant>
      <vt:variant>
        <vt:lpwstr>_Toc239221481</vt:lpwstr>
      </vt:variant>
      <vt:variant>
        <vt:i4>2031677</vt:i4>
      </vt:variant>
      <vt:variant>
        <vt:i4>518</vt:i4>
      </vt:variant>
      <vt:variant>
        <vt:i4>0</vt:i4>
      </vt:variant>
      <vt:variant>
        <vt:i4>5</vt:i4>
      </vt:variant>
      <vt:variant>
        <vt:lpwstr/>
      </vt:variant>
      <vt:variant>
        <vt:lpwstr>_Toc239221480</vt:lpwstr>
      </vt:variant>
      <vt:variant>
        <vt:i4>1048637</vt:i4>
      </vt:variant>
      <vt:variant>
        <vt:i4>512</vt:i4>
      </vt:variant>
      <vt:variant>
        <vt:i4>0</vt:i4>
      </vt:variant>
      <vt:variant>
        <vt:i4>5</vt:i4>
      </vt:variant>
      <vt:variant>
        <vt:lpwstr/>
      </vt:variant>
      <vt:variant>
        <vt:lpwstr>_Toc239221479</vt:lpwstr>
      </vt:variant>
      <vt:variant>
        <vt:i4>1048637</vt:i4>
      </vt:variant>
      <vt:variant>
        <vt:i4>506</vt:i4>
      </vt:variant>
      <vt:variant>
        <vt:i4>0</vt:i4>
      </vt:variant>
      <vt:variant>
        <vt:i4>5</vt:i4>
      </vt:variant>
      <vt:variant>
        <vt:lpwstr/>
      </vt:variant>
      <vt:variant>
        <vt:lpwstr>_Toc239221478</vt:lpwstr>
      </vt:variant>
      <vt:variant>
        <vt:i4>1048637</vt:i4>
      </vt:variant>
      <vt:variant>
        <vt:i4>500</vt:i4>
      </vt:variant>
      <vt:variant>
        <vt:i4>0</vt:i4>
      </vt:variant>
      <vt:variant>
        <vt:i4>5</vt:i4>
      </vt:variant>
      <vt:variant>
        <vt:lpwstr/>
      </vt:variant>
      <vt:variant>
        <vt:lpwstr>_Toc239221477</vt:lpwstr>
      </vt:variant>
      <vt:variant>
        <vt:i4>1048637</vt:i4>
      </vt:variant>
      <vt:variant>
        <vt:i4>494</vt:i4>
      </vt:variant>
      <vt:variant>
        <vt:i4>0</vt:i4>
      </vt:variant>
      <vt:variant>
        <vt:i4>5</vt:i4>
      </vt:variant>
      <vt:variant>
        <vt:lpwstr/>
      </vt:variant>
      <vt:variant>
        <vt:lpwstr>_Toc239221476</vt:lpwstr>
      </vt:variant>
      <vt:variant>
        <vt:i4>1048637</vt:i4>
      </vt:variant>
      <vt:variant>
        <vt:i4>488</vt:i4>
      </vt:variant>
      <vt:variant>
        <vt:i4>0</vt:i4>
      </vt:variant>
      <vt:variant>
        <vt:i4>5</vt:i4>
      </vt:variant>
      <vt:variant>
        <vt:lpwstr/>
      </vt:variant>
      <vt:variant>
        <vt:lpwstr>_Toc239221475</vt:lpwstr>
      </vt:variant>
      <vt:variant>
        <vt:i4>1048637</vt:i4>
      </vt:variant>
      <vt:variant>
        <vt:i4>482</vt:i4>
      </vt:variant>
      <vt:variant>
        <vt:i4>0</vt:i4>
      </vt:variant>
      <vt:variant>
        <vt:i4>5</vt:i4>
      </vt:variant>
      <vt:variant>
        <vt:lpwstr/>
      </vt:variant>
      <vt:variant>
        <vt:lpwstr>_Toc239221474</vt:lpwstr>
      </vt:variant>
      <vt:variant>
        <vt:i4>1048637</vt:i4>
      </vt:variant>
      <vt:variant>
        <vt:i4>476</vt:i4>
      </vt:variant>
      <vt:variant>
        <vt:i4>0</vt:i4>
      </vt:variant>
      <vt:variant>
        <vt:i4>5</vt:i4>
      </vt:variant>
      <vt:variant>
        <vt:lpwstr/>
      </vt:variant>
      <vt:variant>
        <vt:lpwstr>_Toc239221473</vt:lpwstr>
      </vt:variant>
      <vt:variant>
        <vt:i4>1048637</vt:i4>
      </vt:variant>
      <vt:variant>
        <vt:i4>470</vt:i4>
      </vt:variant>
      <vt:variant>
        <vt:i4>0</vt:i4>
      </vt:variant>
      <vt:variant>
        <vt:i4>5</vt:i4>
      </vt:variant>
      <vt:variant>
        <vt:lpwstr/>
      </vt:variant>
      <vt:variant>
        <vt:lpwstr>_Toc239221472</vt:lpwstr>
      </vt:variant>
      <vt:variant>
        <vt:i4>1048637</vt:i4>
      </vt:variant>
      <vt:variant>
        <vt:i4>464</vt:i4>
      </vt:variant>
      <vt:variant>
        <vt:i4>0</vt:i4>
      </vt:variant>
      <vt:variant>
        <vt:i4>5</vt:i4>
      </vt:variant>
      <vt:variant>
        <vt:lpwstr/>
      </vt:variant>
      <vt:variant>
        <vt:lpwstr>_Toc239221471</vt:lpwstr>
      </vt:variant>
      <vt:variant>
        <vt:i4>1048637</vt:i4>
      </vt:variant>
      <vt:variant>
        <vt:i4>458</vt:i4>
      </vt:variant>
      <vt:variant>
        <vt:i4>0</vt:i4>
      </vt:variant>
      <vt:variant>
        <vt:i4>5</vt:i4>
      </vt:variant>
      <vt:variant>
        <vt:lpwstr/>
      </vt:variant>
      <vt:variant>
        <vt:lpwstr>_Toc239221470</vt:lpwstr>
      </vt:variant>
      <vt:variant>
        <vt:i4>1114173</vt:i4>
      </vt:variant>
      <vt:variant>
        <vt:i4>452</vt:i4>
      </vt:variant>
      <vt:variant>
        <vt:i4>0</vt:i4>
      </vt:variant>
      <vt:variant>
        <vt:i4>5</vt:i4>
      </vt:variant>
      <vt:variant>
        <vt:lpwstr/>
      </vt:variant>
      <vt:variant>
        <vt:lpwstr>_Toc239221469</vt:lpwstr>
      </vt:variant>
      <vt:variant>
        <vt:i4>1114173</vt:i4>
      </vt:variant>
      <vt:variant>
        <vt:i4>446</vt:i4>
      </vt:variant>
      <vt:variant>
        <vt:i4>0</vt:i4>
      </vt:variant>
      <vt:variant>
        <vt:i4>5</vt:i4>
      </vt:variant>
      <vt:variant>
        <vt:lpwstr/>
      </vt:variant>
      <vt:variant>
        <vt:lpwstr>_Toc239221468</vt:lpwstr>
      </vt:variant>
      <vt:variant>
        <vt:i4>1114173</vt:i4>
      </vt:variant>
      <vt:variant>
        <vt:i4>440</vt:i4>
      </vt:variant>
      <vt:variant>
        <vt:i4>0</vt:i4>
      </vt:variant>
      <vt:variant>
        <vt:i4>5</vt:i4>
      </vt:variant>
      <vt:variant>
        <vt:lpwstr/>
      </vt:variant>
      <vt:variant>
        <vt:lpwstr>_Toc239221467</vt:lpwstr>
      </vt:variant>
      <vt:variant>
        <vt:i4>1114173</vt:i4>
      </vt:variant>
      <vt:variant>
        <vt:i4>434</vt:i4>
      </vt:variant>
      <vt:variant>
        <vt:i4>0</vt:i4>
      </vt:variant>
      <vt:variant>
        <vt:i4>5</vt:i4>
      </vt:variant>
      <vt:variant>
        <vt:lpwstr/>
      </vt:variant>
      <vt:variant>
        <vt:lpwstr>_Toc239221466</vt:lpwstr>
      </vt:variant>
      <vt:variant>
        <vt:i4>1114173</vt:i4>
      </vt:variant>
      <vt:variant>
        <vt:i4>428</vt:i4>
      </vt:variant>
      <vt:variant>
        <vt:i4>0</vt:i4>
      </vt:variant>
      <vt:variant>
        <vt:i4>5</vt:i4>
      </vt:variant>
      <vt:variant>
        <vt:lpwstr/>
      </vt:variant>
      <vt:variant>
        <vt:lpwstr>_Toc239221465</vt:lpwstr>
      </vt:variant>
      <vt:variant>
        <vt:i4>1114173</vt:i4>
      </vt:variant>
      <vt:variant>
        <vt:i4>422</vt:i4>
      </vt:variant>
      <vt:variant>
        <vt:i4>0</vt:i4>
      </vt:variant>
      <vt:variant>
        <vt:i4>5</vt:i4>
      </vt:variant>
      <vt:variant>
        <vt:lpwstr/>
      </vt:variant>
      <vt:variant>
        <vt:lpwstr>_Toc239221464</vt:lpwstr>
      </vt:variant>
      <vt:variant>
        <vt:i4>1114173</vt:i4>
      </vt:variant>
      <vt:variant>
        <vt:i4>416</vt:i4>
      </vt:variant>
      <vt:variant>
        <vt:i4>0</vt:i4>
      </vt:variant>
      <vt:variant>
        <vt:i4>5</vt:i4>
      </vt:variant>
      <vt:variant>
        <vt:lpwstr/>
      </vt:variant>
      <vt:variant>
        <vt:lpwstr>_Toc239221463</vt:lpwstr>
      </vt:variant>
      <vt:variant>
        <vt:i4>1114173</vt:i4>
      </vt:variant>
      <vt:variant>
        <vt:i4>410</vt:i4>
      </vt:variant>
      <vt:variant>
        <vt:i4>0</vt:i4>
      </vt:variant>
      <vt:variant>
        <vt:i4>5</vt:i4>
      </vt:variant>
      <vt:variant>
        <vt:lpwstr/>
      </vt:variant>
      <vt:variant>
        <vt:lpwstr>_Toc239221462</vt:lpwstr>
      </vt:variant>
      <vt:variant>
        <vt:i4>1114173</vt:i4>
      </vt:variant>
      <vt:variant>
        <vt:i4>404</vt:i4>
      </vt:variant>
      <vt:variant>
        <vt:i4>0</vt:i4>
      </vt:variant>
      <vt:variant>
        <vt:i4>5</vt:i4>
      </vt:variant>
      <vt:variant>
        <vt:lpwstr/>
      </vt:variant>
      <vt:variant>
        <vt:lpwstr>_Toc239221461</vt:lpwstr>
      </vt:variant>
      <vt:variant>
        <vt:i4>1114173</vt:i4>
      </vt:variant>
      <vt:variant>
        <vt:i4>398</vt:i4>
      </vt:variant>
      <vt:variant>
        <vt:i4>0</vt:i4>
      </vt:variant>
      <vt:variant>
        <vt:i4>5</vt:i4>
      </vt:variant>
      <vt:variant>
        <vt:lpwstr/>
      </vt:variant>
      <vt:variant>
        <vt:lpwstr>_Toc239221460</vt:lpwstr>
      </vt:variant>
      <vt:variant>
        <vt:i4>1179709</vt:i4>
      </vt:variant>
      <vt:variant>
        <vt:i4>392</vt:i4>
      </vt:variant>
      <vt:variant>
        <vt:i4>0</vt:i4>
      </vt:variant>
      <vt:variant>
        <vt:i4>5</vt:i4>
      </vt:variant>
      <vt:variant>
        <vt:lpwstr/>
      </vt:variant>
      <vt:variant>
        <vt:lpwstr>_Toc239221459</vt:lpwstr>
      </vt:variant>
      <vt:variant>
        <vt:i4>1179709</vt:i4>
      </vt:variant>
      <vt:variant>
        <vt:i4>386</vt:i4>
      </vt:variant>
      <vt:variant>
        <vt:i4>0</vt:i4>
      </vt:variant>
      <vt:variant>
        <vt:i4>5</vt:i4>
      </vt:variant>
      <vt:variant>
        <vt:lpwstr/>
      </vt:variant>
      <vt:variant>
        <vt:lpwstr>_Toc239221458</vt:lpwstr>
      </vt:variant>
      <vt:variant>
        <vt:i4>1179709</vt:i4>
      </vt:variant>
      <vt:variant>
        <vt:i4>380</vt:i4>
      </vt:variant>
      <vt:variant>
        <vt:i4>0</vt:i4>
      </vt:variant>
      <vt:variant>
        <vt:i4>5</vt:i4>
      </vt:variant>
      <vt:variant>
        <vt:lpwstr/>
      </vt:variant>
      <vt:variant>
        <vt:lpwstr>_Toc239221457</vt:lpwstr>
      </vt:variant>
      <vt:variant>
        <vt:i4>1179709</vt:i4>
      </vt:variant>
      <vt:variant>
        <vt:i4>374</vt:i4>
      </vt:variant>
      <vt:variant>
        <vt:i4>0</vt:i4>
      </vt:variant>
      <vt:variant>
        <vt:i4>5</vt:i4>
      </vt:variant>
      <vt:variant>
        <vt:lpwstr/>
      </vt:variant>
      <vt:variant>
        <vt:lpwstr>_Toc239221456</vt:lpwstr>
      </vt:variant>
      <vt:variant>
        <vt:i4>1179709</vt:i4>
      </vt:variant>
      <vt:variant>
        <vt:i4>368</vt:i4>
      </vt:variant>
      <vt:variant>
        <vt:i4>0</vt:i4>
      </vt:variant>
      <vt:variant>
        <vt:i4>5</vt:i4>
      </vt:variant>
      <vt:variant>
        <vt:lpwstr/>
      </vt:variant>
      <vt:variant>
        <vt:lpwstr>_Toc239221455</vt:lpwstr>
      </vt:variant>
      <vt:variant>
        <vt:i4>1179709</vt:i4>
      </vt:variant>
      <vt:variant>
        <vt:i4>362</vt:i4>
      </vt:variant>
      <vt:variant>
        <vt:i4>0</vt:i4>
      </vt:variant>
      <vt:variant>
        <vt:i4>5</vt:i4>
      </vt:variant>
      <vt:variant>
        <vt:lpwstr/>
      </vt:variant>
      <vt:variant>
        <vt:lpwstr>_Toc239221454</vt:lpwstr>
      </vt:variant>
      <vt:variant>
        <vt:i4>1179709</vt:i4>
      </vt:variant>
      <vt:variant>
        <vt:i4>356</vt:i4>
      </vt:variant>
      <vt:variant>
        <vt:i4>0</vt:i4>
      </vt:variant>
      <vt:variant>
        <vt:i4>5</vt:i4>
      </vt:variant>
      <vt:variant>
        <vt:lpwstr/>
      </vt:variant>
      <vt:variant>
        <vt:lpwstr>_Toc239221453</vt:lpwstr>
      </vt:variant>
      <vt:variant>
        <vt:i4>1179709</vt:i4>
      </vt:variant>
      <vt:variant>
        <vt:i4>350</vt:i4>
      </vt:variant>
      <vt:variant>
        <vt:i4>0</vt:i4>
      </vt:variant>
      <vt:variant>
        <vt:i4>5</vt:i4>
      </vt:variant>
      <vt:variant>
        <vt:lpwstr/>
      </vt:variant>
      <vt:variant>
        <vt:lpwstr>_Toc239221452</vt:lpwstr>
      </vt:variant>
      <vt:variant>
        <vt:i4>1179709</vt:i4>
      </vt:variant>
      <vt:variant>
        <vt:i4>344</vt:i4>
      </vt:variant>
      <vt:variant>
        <vt:i4>0</vt:i4>
      </vt:variant>
      <vt:variant>
        <vt:i4>5</vt:i4>
      </vt:variant>
      <vt:variant>
        <vt:lpwstr/>
      </vt:variant>
      <vt:variant>
        <vt:lpwstr>_Toc239221451</vt:lpwstr>
      </vt:variant>
      <vt:variant>
        <vt:i4>1179709</vt:i4>
      </vt:variant>
      <vt:variant>
        <vt:i4>338</vt:i4>
      </vt:variant>
      <vt:variant>
        <vt:i4>0</vt:i4>
      </vt:variant>
      <vt:variant>
        <vt:i4>5</vt:i4>
      </vt:variant>
      <vt:variant>
        <vt:lpwstr/>
      </vt:variant>
      <vt:variant>
        <vt:lpwstr>_Toc239221450</vt:lpwstr>
      </vt:variant>
      <vt:variant>
        <vt:i4>1245245</vt:i4>
      </vt:variant>
      <vt:variant>
        <vt:i4>332</vt:i4>
      </vt:variant>
      <vt:variant>
        <vt:i4>0</vt:i4>
      </vt:variant>
      <vt:variant>
        <vt:i4>5</vt:i4>
      </vt:variant>
      <vt:variant>
        <vt:lpwstr/>
      </vt:variant>
      <vt:variant>
        <vt:lpwstr>_Toc239221449</vt:lpwstr>
      </vt:variant>
      <vt:variant>
        <vt:i4>1245245</vt:i4>
      </vt:variant>
      <vt:variant>
        <vt:i4>326</vt:i4>
      </vt:variant>
      <vt:variant>
        <vt:i4>0</vt:i4>
      </vt:variant>
      <vt:variant>
        <vt:i4>5</vt:i4>
      </vt:variant>
      <vt:variant>
        <vt:lpwstr/>
      </vt:variant>
      <vt:variant>
        <vt:lpwstr>_Toc239221448</vt:lpwstr>
      </vt:variant>
      <vt:variant>
        <vt:i4>1245245</vt:i4>
      </vt:variant>
      <vt:variant>
        <vt:i4>320</vt:i4>
      </vt:variant>
      <vt:variant>
        <vt:i4>0</vt:i4>
      </vt:variant>
      <vt:variant>
        <vt:i4>5</vt:i4>
      </vt:variant>
      <vt:variant>
        <vt:lpwstr/>
      </vt:variant>
      <vt:variant>
        <vt:lpwstr>_Toc239221447</vt:lpwstr>
      </vt:variant>
      <vt:variant>
        <vt:i4>1245245</vt:i4>
      </vt:variant>
      <vt:variant>
        <vt:i4>314</vt:i4>
      </vt:variant>
      <vt:variant>
        <vt:i4>0</vt:i4>
      </vt:variant>
      <vt:variant>
        <vt:i4>5</vt:i4>
      </vt:variant>
      <vt:variant>
        <vt:lpwstr/>
      </vt:variant>
      <vt:variant>
        <vt:lpwstr>_Toc239221446</vt:lpwstr>
      </vt:variant>
      <vt:variant>
        <vt:i4>1245245</vt:i4>
      </vt:variant>
      <vt:variant>
        <vt:i4>308</vt:i4>
      </vt:variant>
      <vt:variant>
        <vt:i4>0</vt:i4>
      </vt:variant>
      <vt:variant>
        <vt:i4>5</vt:i4>
      </vt:variant>
      <vt:variant>
        <vt:lpwstr/>
      </vt:variant>
      <vt:variant>
        <vt:lpwstr>_Toc239221445</vt:lpwstr>
      </vt:variant>
      <vt:variant>
        <vt:i4>1245245</vt:i4>
      </vt:variant>
      <vt:variant>
        <vt:i4>302</vt:i4>
      </vt:variant>
      <vt:variant>
        <vt:i4>0</vt:i4>
      </vt:variant>
      <vt:variant>
        <vt:i4>5</vt:i4>
      </vt:variant>
      <vt:variant>
        <vt:lpwstr/>
      </vt:variant>
      <vt:variant>
        <vt:lpwstr>_Toc239221444</vt:lpwstr>
      </vt:variant>
      <vt:variant>
        <vt:i4>1245245</vt:i4>
      </vt:variant>
      <vt:variant>
        <vt:i4>296</vt:i4>
      </vt:variant>
      <vt:variant>
        <vt:i4>0</vt:i4>
      </vt:variant>
      <vt:variant>
        <vt:i4>5</vt:i4>
      </vt:variant>
      <vt:variant>
        <vt:lpwstr/>
      </vt:variant>
      <vt:variant>
        <vt:lpwstr>_Toc239221443</vt:lpwstr>
      </vt:variant>
      <vt:variant>
        <vt:i4>1245245</vt:i4>
      </vt:variant>
      <vt:variant>
        <vt:i4>290</vt:i4>
      </vt:variant>
      <vt:variant>
        <vt:i4>0</vt:i4>
      </vt:variant>
      <vt:variant>
        <vt:i4>5</vt:i4>
      </vt:variant>
      <vt:variant>
        <vt:lpwstr/>
      </vt:variant>
      <vt:variant>
        <vt:lpwstr>_Toc239221442</vt:lpwstr>
      </vt:variant>
      <vt:variant>
        <vt:i4>1245245</vt:i4>
      </vt:variant>
      <vt:variant>
        <vt:i4>284</vt:i4>
      </vt:variant>
      <vt:variant>
        <vt:i4>0</vt:i4>
      </vt:variant>
      <vt:variant>
        <vt:i4>5</vt:i4>
      </vt:variant>
      <vt:variant>
        <vt:lpwstr/>
      </vt:variant>
      <vt:variant>
        <vt:lpwstr>_Toc239221441</vt:lpwstr>
      </vt:variant>
      <vt:variant>
        <vt:i4>1245245</vt:i4>
      </vt:variant>
      <vt:variant>
        <vt:i4>278</vt:i4>
      </vt:variant>
      <vt:variant>
        <vt:i4>0</vt:i4>
      </vt:variant>
      <vt:variant>
        <vt:i4>5</vt:i4>
      </vt:variant>
      <vt:variant>
        <vt:lpwstr/>
      </vt:variant>
      <vt:variant>
        <vt:lpwstr>_Toc239221440</vt:lpwstr>
      </vt:variant>
      <vt:variant>
        <vt:i4>1310781</vt:i4>
      </vt:variant>
      <vt:variant>
        <vt:i4>272</vt:i4>
      </vt:variant>
      <vt:variant>
        <vt:i4>0</vt:i4>
      </vt:variant>
      <vt:variant>
        <vt:i4>5</vt:i4>
      </vt:variant>
      <vt:variant>
        <vt:lpwstr/>
      </vt:variant>
      <vt:variant>
        <vt:lpwstr>_Toc239221439</vt:lpwstr>
      </vt:variant>
      <vt:variant>
        <vt:i4>1310781</vt:i4>
      </vt:variant>
      <vt:variant>
        <vt:i4>266</vt:i4>
      </vt:variant>
      <vt:variant>
        <vt:i4>0</vt:i4>
      </vt:variant>
      <vt:variant>
        <vt:i4>5</vt:i4>
      </vt:variant>
      <vt:variant>
        <vt:lpwstr/>
      </vt:variant>
      <vt:variant>
        <vt:lpwstr>_Toc239221438</vt:lpwstr>
      </vt:variant>
      <vt:variant>
        <vt:i4>1310781</vt:i4>
      </vt:variant>
      <vt:variant>
        <vt:i4>260</vt:i4>
      </vt:variant>
      <vt:variant>
        <vt:i4>0</vt:i4>
      </vt:variant>
      <vt:variant>
        <vt:i4>5</vt:i4>
      </vt:variant>
      <vt:variant>
        <vt:lpwstr/>
      </vt:variant>
      <vt:variant>
        <vt:lpwstr>_Toc239221437</vt:lpwstr>
      </vt:variant>
      <vt:variant>
        <vt:i4>1310781</vt:i4>
      </vt:variant>
      <vt:variant>
        <vt:i4>254</vt:i4>
      </vt:variant>
      <vt:variant>
        <vt:i4>0</vt:i4>
      </vt:variant>
      <vt:variant>
        <vt:i4>5</vt:i4>
      </vt:variant>
      <vt:variant>
        <vt:lpwstr/>
      </vt:variant>
      <vt:variant>
        <vt:lpwstr>_Toc239221436</vt:lpwstr>
      </vt:variant>
      <vt:variant>
        <vt:i4>1310781</vt:i4>
      </vt:variant>
      <vt:variant>
        <vt:i4>248</vt:i4>
      </vt:variant>
      <vt:variant>
        <vt:i4>0</vt:i4>
      </vt:variant>
      <vt:variant>
        <vt:i4>5</vt:i4>
      </vt:variant>
      <vt:variant>
        <vt:lpwstr/>
      </vt:variant>
      <vt:variant>
        <vt:lpwstr>_Toc239221435</vt:lpwstr>
      </vt:variant>
      <vt:variant>
        <vt:i4>1310781</vt:i4>
      </vt:variant>
      <vt:variant>
        <vt:i4>242</vt:i4>
      </vt:variant>
      <vt:variant>
        <vt:i4>0</vt:i4>
      </vt:variant>
      <vt:variant>
        <vt:i4>5</vt:i4>
      </vt:variant>
      <vt:variant>
        <vt:lpwstr/>
      </vt:variant>
      <vt:variant>
        <vt:lpwstr>_Toc239221434</vt:lpwstr>
      </vt:variant>
      <vt:variant>
        <vt:i4>1310781</vt:i4>
      </vt:variant>
      <vt:variant>
        <vt:i4>236</vt:i4>
      </vt:variant>
      <vt:variant>
        <vt:i4>0</vt:i4>
      </vt:variant>
      <vt:variant>
        <vt:i4>5</vt:i4>
      </vt:variant>
      <vt:variant>
        <vt:lpwstr/>
      </vt:variant>
      <vt:variant>
        <vt:lpwstr>_Toc239221433</vt:lpwstr>
      </vt:variant>
      <vt:variant>
        <vt:i4>1310781</vt:i4>
      </vt:variant>
      <vt:variant>
        <vt:i4>230</vt:i4>
      </vt:variant>
      <vt:variant>
        <vt:i4>0</vt:i4>
      </vt:variant>
      <vt:variant>
        <vt:i4>5</vt:i4>
      </vt:variant>
      <vt:variant>
        <vt:lpwstr/>
      </vt:variant>
      <vt:variant>
        <vt:lpwstr>_Toc239221432</vt:lpwstr>
      </vt:variant>
      <vt:variant>
        <vt:i4>1310781</vt:i4>
      </vt:variant>
      <vt:variant>
        <vt:i4>224</vt:i4>
      </vt:variant>
      <vt:variant>
        <vt:i4>0</vt:i4>
      </vt:variant>
      <vt:variant>
        <vt:i4>5</vt:i4>
      </vt:variant>
      <vt:variant>
        <vt:lpwstr/>
      </vt:variant>
      <vt:variant>
        <vt:lpwstr>_Toc239221431</vt:lpwstr>
      </vt:variant>
      <vt:variant>
        <vt:i4>1310781</vt:i4>
      </vt:variant>
      <vt:variant>
        <vt:i4>218</vt:i4>
      </vt:variant>
      <vt:variant>
        <vt:i4>0</vt:i4>
      </vt:variant>
      <vt:variant>
        <vt:i4>5</vt:i4>
      </vt:variant>
      <vt:variant>
        <vt:lpwstr/>
      </vt:variant>
      <vt:variant>
        <vt:lpwstr>_Toc239221430</vt:lpwstr>
      </vt:variant>
      <vt:variant>
        <vt:i4>1376317</vt:i4>
      </vt:variant>
      <vt:variant>
        <vt:i4>212</vt:i4>
      </vt:variant>
      <vt:variant>
        <vt:i4>0</vt:i4>
      </vt:variant>
      <vt:variant>
        <vt:i4>5</vt:i4>
      </vt:variant>
      <vt:variant>
        <vt:lpwstr/>
      </vt:variant>
      <vt:variant>
        <vt:lpwstr>_Toc239221429</vt:lpwstr>
      </vt:variant>
      <vt:variant>
        <vt:i4>1376317</vt:i4>
      </vt:variant>
      <vt:variant>
        <vt:i4>206</vt:i4>
      </vt:variant>
      <vt:variant>
        <vt:i4>0</vt:i4>
      </vt:variant>
      <vt:variant>
        <vt:i4>5</vt:i4>
      </vt:variant>
      <vt:variant>
        <vt:lpwstr/>
      </vt:variant>
      <vt:variant>
        <vt:lpwstr>_Toc239221428</vt:lpwstr>
      </vt:variant>
      <vt:variant>
        <vt:i4>1376317</vt:i4>
      </vt:variant>
      <vt:variant>
        <vt:i4>200</vt:i4>
      </vt:variant>
      <vt:variant>
        <vt:i4>0</vt:i4>
      </vt:variant>
      <vt:variant>
        <vt:i4>5</vt:i4>
      </vt:variant>
      <vt:variant>
        <vt:lpwstr/>
      </vt:variant>
      <vt:variant>
        <vt:lpwstr>_Toc239221427</vt:lpwstr>
      </vt:variant>
      <vt:variant>
        <vt:i4>1376317</vt:i4>
      </vt:variant>
      <vt:variant>
        <vt:i4>194</vt:i4>
      </vt:variant>
      <vt:variant>
        <vt:i4>0</vt:i4>
      </vt:variant>
      <vt:variant>
        <vt:i4>5</vt:i4>
      </vt:variant>
      <vt:variant>
        <vt:lpwstr/>
      </vt:variant>
      <vt:variant>
        <vt:lpwstr>_Toc239221426</vt:lpwstr>
      </vt:variant>
      <vt:variant>
        <vt:i4>1376317</vt:i4>
      </vt:variant>
      <vt:variant>
        <vt:i4>188</vt:i4>
      </vt:variant>
      <vt:variant>
        <vt:i4>0</vt:i4>
      </vt:variant>
      <vt:variant>
        <vt:i4>5</vt:i4>
      </vt:variant>
      <vt:variant>
        <vt:lpwstr/>
      </vt:variant>
      <vt:variant>
        <vt:lpwstr>_Toc239221425</vt:lpwstr>
      </vt:variant>
      <vt:variant>
        <vt:i4>1376317</vt:i4>
      </vt:variant>
      <vt:variant>
        <vt:i4>182</vt:i4>
      </vt:variant>
      <vt:variant>
        <vt:i4>0</vt:i4>
      </vt:variant>
      <vt:variant>
        <vt:i4>5</vt:i4>
      </vt:variant>
      <vt:variant>
        <vt:lpwstr/>
      </vt:variant>
      <vt:variant>
        <vt:lpwstr>_Toc239221424</vt:lpwstr>
      </vt:variant>
      <vt:variant>
        <vt:i4>1376317</vt:i4>
      </vt:variant>
      <vt:variant>
        <vt:i4>176</vt:i4>
      </vt:variant>
      <vt:variant>
        <vt:i4>0</vt:i4>
      </vt:variant>
      <vt:variant>
        <vt:i4>5</vt:i4>
      </vt:variant>
      <vt:variant>
        <vt:lpwstr/>
      </vt:variant>
      <vt:variant>
        <vt:lpwstr>_Toc239221423</vt:lpwstr>
      </vt:variant>
      <vt:variant>
        <vt:i4>1376317</vt:i4>
      </vt:variant>
      <vt:variant>
        <vt:i4>170</vt:i4>
      </vt:variant>
      <vt:variant>
        <vt:i4>0</vt:i4>
      </vt:variant>
      <vt:variant>
        <vt:i4>5</vt:i4>
      </vt:variant>
      <vt:variant>
        <vt:lpwstr/>
      </vt:variant>
      <vt:variant>
        <vt:lpwstr>_Toc239221422</vt:lpwstr>
      </vt:variant>
      <vt:variant>
        <vt:i4>1376317</vt:i4>
      </vt:variant>
      <vt:variant>
        <vt:i4>164</vt:i4>
      </vt:variant>
      <vt:variant>
        <vt:i4>0</vt:i4>
      </vt:variant>
      <vt:variant>
        <vt:i4>5</vt:i4>
      </vt:variant>
      <vt:variant>
        <vt:lpwstr/>
      </vt:variant>
      <vt:variant>
        <vt:lpwstr>_Toc239221421</vt:lpwstr>
      </vt:variant>
      <vt:variant>
        <vt:i4>1376317</vt:i4>
      </vt:variant>
      <vt:variant>
        <vt:i4>158</vt:i4>
      </vt:variant>
      <vt:variant>
        <vt:i4>0</vt:i4>
      </vt:variant>
      <vt:variant>
        <vt:i4>5</vt:i4>
      </vt:variant>
      <vt:variant>
        <vt:lpwstr/>
      </vt:variant>
      <vt:variant>
        <vt:lpwstr>_Toc239221420</vt:lpwstr>
      </vt:variant>
      <vt:variant>
        <vt:i4>1441853</vt:i4>
      </vt:variant>
      <vt:variant>
        <vt:i4>152</vt:i4>
      </vt:variant>
      <vt:variant>
        <vt:i4>0</vt:i4>
      </vt:variant>
      <vt:variant>
        <vt:i4>5</vt:i4>
      </vt:variant>
      <vt:variant>
        <vt:lpwstr/>
      </vt:variant>
      <vt:variant>
        <vt:lpwstr>_Toc239221419</vt:lpwstr>
      </vt:variant>
      <vt:variant>
        <vt:i4>1441853</vt:i4>
      </vt:variant>
      <vt:variant>
        <vt:i4>146</vt:i4>
      </vt:variant>
      <vt:variant>
        <vt:i4>0</vt:i4>
      </vt:variant>
      <vt:variant>
        <vt:i4>5</vt:i4>
      </vt:variant>
      <vt:variant>
        <vt:lpwstr/>
      </vt:variant>
      <vt:variant>
        <vt:lpwstr>_Toc239221418</vt:lpwstr>
      </vt:variant>
      <vt:variant>
        <vt:i4>1441853</vt:i4>
      </vt:variant>
      <vt:variant>
        <vt:i4>140</vt:i4>
      </vt:variant>
      <vt:variant>
        <vt:i4>0</vt:i4>
      </vt:variant>
      <vt:variant>
        <vt:i4>5</vt:i4>
      </vt:variant>
      <vt:variant>
        <vt:lpwstr/>
      </vt:variant>
      <vt:variant>
        <vt:lpwstr>_Toc239221417</vt:lpwstr>
      </vt:variant>
      <vt:variant>
        <vt:i4>1441853</vt:i4>
      </vt:variant>
      <vt:variant>
        <vt:i4>134</vt:i4>
      </vt:variant>
      <vt:variant>
        <vt:i4>0</vt:i4>
      </vt:variant>
      <vt:variant>
        <vt:i4>5</vt:i4>
      </vt:variant>
      <vt:variant>
        <vt:lpwstr/>
      </vt:variant>
      <vt:variant>
        <vt:lpwstr>_Toc239221416</vt:lpwstr>
      </vt:variant>
      <vt:variant>
        <vt:i4>1441853</vt:i4>
      </vt:variant>
      <vt:variant>
        <vt:i4>128</vt:i4>
      </vt:variant>
      <vt:variant>
        <vt:i4>0</vt:i4>
      </vt:variant>
      <vt:variant>
        <vt:i4>5</vt:i4>
      </vt:variant>
      <vt:variant>
        <vt:lpwstr/>
      </vt:variant>
      <vt:variant>
        <vt:lpwstr>_Toc239221415</vt:lpwstr>
      </vt:variant>
      <vt:variant>
        <vt:i4>1441853</vt:i4>
      </vt:variant>
      <vt:variant>
        <vt:i4>122</vt:i4>
      </vt:variant>
      <vt:variant>
        <vt:i4>0</vt:i4>
      </vt:variant>
      <vt:variant>
        <vt:i4>5</vt:i4>
      </vt:variant>
      <vt:variant>
        <vt:lpwstr/>
      </vt:variant>
      <vt:variant>
        <vt:lpwstr>_Toc239221414</vt:lpwstr>
      </vt:variant>
      <vt:variant>
        <vt:i4>1441853</vt:i4>
      </vt:variant>
      <vt:variant>
        <vt:i4>116</vt:i4>
      </vt:variant>
      <vt:variant>
        <vt:i4>0</vt:i4>
      </vt:variant>
      <vt:variant>
        <vt:i4>5</vt:i4>
      </vt:variant>
      <vt:variant>
        <vt:lpwstr/>
      </vt:variant>
      <vt:variant>
        <vt:lpwstr>_Toc239221413</vt:lpwstr>
      </vt:variant>
      <vt:variant>
        <vt:i4>1441853</vt:i4>
      </vt:variant>
      <vt:variant>
        <vt:i4>110</vt:i4>
      </vt:variant>
      <vt:variant>
        <vt:i4>0</vt:i4>
      </vt:variant>
      <vt:variant>
        <vt:i4>5</vt:i4>
      </vt:variant>
      <vt:variant>
        <vt:lpwstr/>
      </vt:variant>
      <vt:variant>
        <vt:lpwstr>_Toc239221412</vt:lpwstr>
      </vt:variant>
      <vt:variant>
        <vt:i4>1441853</vt:i4>
      </vt:variant>
      <vt:variant>
        <vt:i4>104</vt:i4>
      </vt:variant>
      <vt:variant>
        <vt:i4>0</vt:i4>
      </vt:variant>
      <vt:variant>
        <vt:i4>5</vt:i4>
      </vt:variant>
      <vt:variant>
        <vt:lpwstr/>
      </vt:variant>
      <vt:variant>
        <vt:lpwstr>_Toc239221411</vt:lpwstr>
      </vt:variant>
      <vt:variant>
        <vt:i4>1441853</vt:i4>
      </vt:variant>
      <vt:variant>
        <vt:i4>98</vt:i4>
      </vt:variant>
      <vt:variant>
        <vt:i4>0</vt:i4>
      </vt:variant>
      <vt:variant>
        <vt:i4>5</vt:i4>
      </vt:variant>
      <vt:variant>
        <vt:lpwstr/>
      </vt:variant>
      <vt:variant>
        <vt:lpwstr>_Toc239221410</vt:lpwstr>
      </vt:variant>
      <vt:variant>
        <vt:i4>1507389</vt:i4>
      </vt:variant>
      <vt:variant>
        <vt:i4>92</vt:i4>
      </vt:variant>
      <vt:variant>
        <vt:i4>0</vt:i4>
      </vt:variant>
      <vt:variant>
        <vt:i4>5</vt:i4>
      </vt:variant>
      <vt:variant>
        <vt:lpwstr/>
      </vt:variant>
      <vt:variant>
        <vt:lpwstr>_Toc239221409</vt:lpwstr>
      </vt:variant>
      <vt:variant>
        <vt:i4>1507389</vt:i4>
      </vt:variant>
      <vt:variant>
        <vt:i4>86</vt:i4>
      </vt:variant>
      <vt:variant>
        <vt:i4>0</vt:i4>
      </vt:variant>
      <vt:variant>
        <vt:i4>5</vt:i4>
      </vt:variant>
      <vt:variant>
        <vt:lpwstr/>
      </vt:variant>
      <vt:variant>
        <vt:lpwstr>_Toc239221408</vt:lpwstr>
      </vt:variant>
      <vt:variant>
        <vt:i4>1507389</vt:i4>
      </vt:variant>
      <vt:variant>
        <vt:i4>80</vt:i4>
      </vt:variant>
      <vt:variant>
        <vt:i4>0</vt:i4>
      </vt:variant>
      <vt:variant>
        <vt:i4>5</vt:i4>
      </vt:variant>
      <vt:variant>
        <vt:lpwstr/>
      </vt:variant>
      <vt:variant>
        <vt:lpwstr>_Toc239221407</vt:lpwstr>
      </vt:variant>
      <vt:variant>
        <vt:i4>1507389</vt:i4>
      </vt:variant>
      <vt:variant>
        <vt:i4>74</vt:i4>
      </vt:variant>
      <vt:variant>
        <vt:i4>0</vt:i4>
      </vt:variant>
      <vt:variant>
        <vt:i4>5</vt:i4>
      </vt:variant>
      <vt:variant>
        <vt:lpwstr/>
      </vt:variant>
      <vt:variant>
        <vt:lpwstr>_Toc239221406</vt:lpwstr>
      </vt:variant>
      <vt:variant>
        <vt:i4>1507389</vt:i4>
      </vt:variant>
      <vt:variant>
        <vt:i4>68</vt:i4>
      </vt:variant>
      <vt:variant>
        <vt:i4>0</vt:i4>
      </vt:variant>
      <vt:variant>
        <vt:i4>5</vt:i4>
      </vt:variant>
      <vt:variant>
        <vt:lpwstr/>
      </vt:variant>
      <vt:variant>
        <vt:lpwstr>_Toc239221405</vt:lpwstr>
      </vt:variant>
      <vt:variant>
        <vt:i4>1507389</vt:i4>
      </vt:variant>
      <vt:variant>
        <vt:i4>62</vt:i4>
      </vt:variant>
      <vt:variant>
        <vt:i4>0</vt:i4>
      </vt:variant>
      <vt:variant>
        <vt:i4>5</vt:i4>
      </vt:variant>
      <vt:variant>
        <vt:lpwstr/>
      </vt:variant>
      <vt:variant>
        <vt:lpwstr>_Toc239221404</vt:lpwstr>
      </vt:variant>
      <vt:variant>
        <vt:i4>1507389</vt:i4>
      </vt:variant>
      <vt:variant>
        <vt:i4>56</vt:i4>
      </vt:variant>
      <vt:variant>
        <vt:i4>0</vt:i4>
      </vt:variant>
      <vt:variant>
        <vt:i4>5</vt:i4>
      </vt:variant>
      <vt:variant>
        <vt:lpwstr/>
      </vt:variant>
      <vt:variant>
        <vt:lpwstr>_Toc239221403</vt:lpwstr>
      </vt:variant>
      <vt:variant>
        <vt:i4>1507389</vt:i4>
      </vt:variant>
      <vt:variant>
        <vt:i4>50</vt:i4>
      </vt:variant>
      <vt:variant>
        <vt:i4>0</vt:i4>
      </vt:variant>
      <vt:variant>
        <vt:i4>5</vt:i4>
      </vt:variant>
      <vt:variant>
        <vt:lpwstr/>
      </vt:variant>
      <vt:variant>
        <vt:lpwstr>_Toc239221402</vt:lpwstr>
      </vt:variant>
      <vt:variant>
        <vt:i4>1507389</vt:i4>
      </vt:variant>
      <vt:variant>
        <vt:i4>44</vt:i4>
      </vt:variant>
      <vt:variant>
        <vt:i4>0</vt:i4>
      </vt:variant>
      <vt:variant>
        <vt:i4>5</vt:i4>
      </vt:variant>
      <vt:variant>
        <vt:lpwstr/>
      </vt:variant>
      <vt:variant>
        <vt:lpwstr>_Toc239221401</vt:lpwstr>
      </vt:variant>
      <vt:variant>
        <vt:i4>1507389</vt:i4>
      </vt:variant>
      <vt:variant>
        <vt:i4>38</vt:i4>
      </vt:variant>
      <vt:variant>
        <vt:i4>0</vt:i4>
      </vt:variant>
      <vt:variant>
        <vt:i4>5</vt:i4>
      </vt:variant>
      <vt:variant>
        <vt:lpwstr/>
      </vt:variant>
      <vt:variant>
        <vt:lpwstr>_Toc239221400</vt:lpwstr>
      </vt:variant>
      <vt:variant>
        <vt:i4>1966138</vt:i4>
      </vt:variant>
      <vt:variant>
        <vt:i4>32</vt:i4>
      </vt:variant>
      <vt:variant>
        <vt:i4>0</vt:i4>
      </vt:variant>
      <vt:variant>
        <vt:i4>5</vt:i4>
      </vt:variant>
      <vt:variant>
        <vt:lpwstr/>
      </vt:variant>
      <vt:variant>
        <vt:lpwstr>_Toc239221399</vt:lpwstr>
      </vt:variant>
      <vt:variant>
        <vt:i4>1966138</vt:i4>
      </vt:variant>
      <vt:variant>
        <vt:i4>26</vt:i4>
      </vt:variant>
      <vt:variant>
        <vt:i4>0</vt:i4>
      </vt:variant>
      <vt:variant>
        <vt:i4>5</vt:i4>
      </vt:variant>
      <vt:variant>
        <vt:lpwstr/>
      </vt:variant>
      <vt:variant>
        <vt:lpwstr>_Toc239221398</vt:lpwstr>
      </vt:variant>
      <vt:variant>
        <vt:i4>1966138</vt:i4>
      </vt:variant>
      <vt:variant>
        <vt:i4>20</vt:i4>
      </vt:variant>
      <vt:variant>
        <vt:i4>0</vt:i4>
      </vt:variant>
      <vt:variant>
        <vt:i4>5</vt:i4>
      </vt:variant>
      <vt:variant>
        <vt:lpwstr/>
      </vt:variant>
      <vt:variant>
        <vt:lpwstr>_Toc239221397</vt:lpwstr>
      </vt:variant>
      <vt:variant>
        <vt:i4>1966138</vt:i4>
      </vt:variant>
      <vt:variant>
        <vt:i4>14</vt:i4>
      </vt:variant>
      <vt:variant>
        <vt:i4>0</vt:i4>
      </vt:variant>
      <vt:variant>
        <vt:i4>5</vt:i4>
      </vt:variant>
      <vt:variant>
        <vt:lpwstr/>
      </vt:variant>
      <vt:variant>
        <vt:lpwstr>_Toc239221396</vt:lpwstr>
      </vt:variant>
      <vt:variant>
        <vt:i4>1966138</vt:i4>
      </vt:variant>
      <vt:variant>
        <vt:i4>8</vt:i4>
      </vt:variant>
      <vt:variant>
        <vt:i4>0</vt:i4>
      </vt:variant>
      <vt:variant>
        <vt:i4>5</vt:i4>
      </vt:variant>
      <vt:variant>
        <vt:lpwstr/>
      </vt:variant>
      <vt:variant>
        <vt:lpwstr>_Toc239221395</vt:lpwstr>
      </vt:variant>
      <vt:variant>
        <vt:i4>1966138</vt:i4>
      </vt:variant>
      <vt:variant>
        <vt:i4>2</vt:i4>
      </vt:variant>
      <vt:variant>
        <vt:i4>0</vt:i4>
      </vt:variant>
      <vt:variant>
        <vt:i4>5</vt:i4>
      </vt:variant>
      <vt:variant>
        <vt:lpwstr/>
      </vt:variant>
      <vt:variant>
        <vt:lpwstr>_Toc239221394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Director’s Message</dc:title>
  <dc:creator>norina</dc:creator>
  <cp:lastModifiedBy>Amy West</cp:lastModifiedBy>
  <cp:revision>4</cp:revision>
  <cp:lastPrinted>2018-01-29T16:33:00Z</cp:lastPrinted>
  <dcterms:created xsi:type="dcterms:W3CDTF">2018-01-29T16:38:00Z</dcterms:created>
  <dcterms:modified xsi:type="dcterms:W3CDTF">2018-02-06T17:08:00Z</dcterms:modified>
</cp:coreProperties>
</file>